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25A2" w:rsidR="003A2458" w:rsidP="003A2458" w:rsidRDefault="00E208D3" w14:paraId="141317CB" w14:textId="77777777">
      <w:pPr>
        <w:rPr>
          <w:rFonts w:ascii="Arial" w:hAnsi="Arial" w:cs="Arial"/>
          <w:b/>
          <w:szCs w:val="22"/>
        </w:rPr>
      </w:pPr>
      <w:r>
        <w:rPr>
          <w:rFonts w:ascii="Arial" w:hAnsi="Arial" w:cs="Arial"/>
          <w:b/>
          <w:noProof/>
          <w:sz w:val="32"/>
          <w:szCs w:val="32"/>
          <w:lang w:eastAsia="en-GB"/>
        </w:rPr>
        <w:drawing>
          <wp:anchor distT="0" distB="0" distL="114300" distR="114300" simplePos="0" relativeHeight="251659264" behindDoc="0" locked="0" layoutInCell="1" allowOverlap="1" wp14:editId="7D49A5A4" wp14:anchorId="3320682F">
            <wp:simplePos x="0" y="0"/>
            <wp:positionH relativeFrom="margin">
              <wp:align>center</wp:align>
            </wp:positionH>
            <wp:positionV relativeFrom="paragraph">
              <wp:posOffset>114300</wp:posOffset>
            </wp:positionV>
            <wp:extent cx="3056699"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Ebony-Clay-Icon-HiRes-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699" cy="1111250"/>
                    </a:xfrm>
                    <a:prstGeom prst="rect">
                      <a:avLst/>
                    </a:prstGeom>
                  </pic:spPr>
                </pic:pic>
              </a:graphicData>
            </a:graphic>
            <wp14:sizeRelH relativeFrom="page">
              <wp14:pctWidth>0</wp14:pctWidth>
            </wp14:sizeRelH>
            <wp14:sizeRelV relativeFrom="page">
              <wp14:pctHeight>0</wp14:pctHeight>
            </wp14:sizeRelV>
          </wp:anchor>
        </w:drawing>
      </w:r>
    </w:p>
    <w:p w:rsidR="003A2458" w:rsidP="003A2458" w:rsidRDefault="003A2458" w14:paraId="3B84805E" w14:textId="77777777">
      <w:pPr>
        <w:jc w:val="center"/>
        <w:rPr>
          <w:rFonts w:ascii="Arial" w:hAnsi="Arial" w:cs="Arial"/>
          <w:b/>
          <w:sz w:val="28"/>
          <w:szCs w:val="28"/>
        </w:rPr>
      </w:pPr>
    </w:p>
    <w:p w:rsidR="003A2458" w:rsidP="003A2458" w:rsidRDefault="003A2458" w14:paraId="653D63C6" w14:textId="77777777">
      <w:pPr>
        <w:jc w:val="center"/>
        <w:rPr>
          <w:rFonts w:ascii="Arial" w:hAnsi="Arial" w:cs="Arial"/>
          <w:b/>
          <w:sz w:val="28"/>
          <w:szCs w:val="28"/>
        </w:rPr>
      </w:pPr>
    </w:p>
    <w:p w:rsidR="003A2458" w:rsidP="003A2458" w:rsidRDefault="003A2458" w14:paraId="7F2983A9" w14:textId="77777777">
      <w:pPr>
        <w:jc w:val="center"/>
        <w:rPr>
          <w:rFonts w:ascii="Arial" w:hAnsi="Arial" w:cs="Arial"/>
          <w:b/>
          <w:sz w:val="28"/>
          <w:szCs w:val="28"/>
        </w:rPr>
      </w:pPr>
    </w:p>
    <w:p w:rsidR="003A2458" w:rsidP="003A2458" w:rsidRDefault="003A2458" w14:paraId="76ACD756" w14:textId="77777777">
      <w:pPr>
        <w:jc w:val="center"/>
        <w:rPr>
          <w:rFonts w:ascii="Arial" w:hAnsi="Arial" w:cs="Arial"/>
          <w:b/>
          <w:sz w:val="28"/>
          <w:szCs w:val="28"/>
        </w:rPr>
      </w:pPr>
    </w:p>
    <w:p w:rsidR="003A2458" w:rsidP="003A2458" w:rsidRDefault="003A2458" w14:paraId="5FCE02A4" w14:textId="77777777">
      <w:pPr>
        <w:jc w:val="center"/>
        <w:rPr>
          <w:rFonts w:ascii="Arial" w:hAnsi="Arial" w:cs="Arial"/>
          <w:b/>
          <w:sz w:val="28"/>
          <w:szCs w:val="28"/>
        </w:rPr>
      </w:pPr>
    </w:p>
    <w:p w:rsidR="003A2458" w:rsidP="003A2458" w:rsidRDefault="003A2458" w14:paraId="7D4825EA" w14:textId="77777777">
      <w:pPr>
        <w:jc w:val="center"/>
        <w:rPr>
          <w:rFonts w:ascii="Arial" w:hAnsi="Arial" w:cs="Arial"/>
          <w:b/>
          <w:sz w:val="28"/>
          <w:szCs w:val="28"/>
        </w:rPr>
      </w:pPr>
    </w:p>
    <w:p w:rsidR="00EB2877" w:rsidP="00275A43" w:rsidRDefault="00EB2877" w14:paraId="53E38821" w14:textId="77777777">
      <w:pPr>
        <w:jc w:val="center"/>
        <w:rPr>
          <w:rFonts w:ascii="Arial" w:hAnsi="Arial" w:cs="Arial"/>
          <w:b/>
          <w:bCs/>
          <w:sz w:val="28"/>
          <w:szCs w:val="28"/>
        </w:rPr>
      </w:pPr>
    </w:p>
    <w:p w:rsidR="00EB2877" w:rsidP="00275A43" w:rsidRDefault="00EB2877" w14:paraId="5AEA3939" w14:textId="77777777">
      <w:pPr>
        <w:jc w:val="center"/>
        <w:rPr>
          <w:rFonts w:ascii="Arial" w:hAnsi="Arial" w:cs="Arial"/>
          <w:b/>
          <w:bCs/>
          <w:sz w:val="28"/>
          <w:szCs w:val="28"/>
        </w:rPr>
      </w:pPr>
    </w:p>
    <w:p w:rsidRPr="001449A0" w:rsidR="002E5641" w:rsidP="002E5641" w:rsidRDefault="002E5641" w14:paraId="66A21460" w14:textId="77777777">
      <w:pPr>
        <w:jc w:val="center"/>
        <w:rPr>
          <w:rFonts w:ascii="Arial" w:hAnsi="Arial" w:cs="Arial"/>
          <w:b/>
          <w:bCs/>
          <w:sz w:val="28"/>
          <w:szCs w:val="28"/>
        </w:rPr>
      </w:pPr>
      <w:r>
        <w:rPr>
          <w:rFonts w:ascii="Arial" w:hAnsi="Arial" w:cs="Arial"/>
          <w:b/>
          <w:bCs/>
          <w:sz w:val="28"/>
          <w:szCs w:val="28"/>
        </w:rPr>
        <w:t xml:space="preserve">REVIEW OF NOTTINGHAMSHIRE OFFICE OF THE POLICE AND CRIME COMMISSIONER’S FUNCTIONS, ROLES AND RESPONSIBILITIES </w:t>
      </w:r>
    </w:p>
    <w:p w:rsidRPr="00523F8A" w:rsidR="003A2458" w:rsidP="003A2458" w:rsidRDefault="00275A43" w14:paraId="72F48A74" w14:textId="77777777">
      <w:pPr>
        <w:jc w:val="center"/>
        <w:rPr>
          <w:rFonts w:ascii="Arial" w:hAnsi="Arial" w:cs="Arial"/>
          <w:b/>
          <w:sz w:val="28"/>
          <w:szCs w:val="28"/>
        </w:rPr>
      </w:pPr>
      <w:r>
        <w:rPr>
          <w:rFonts w:ascii="Arial" w:hAnsi="Arial" w:cs="Arial"/>
          <w:b/>
          <w:sz w:val="28"/>
          <w:szCs w:val="28"/>
        </w:rPr>
        <w:t>June</w:t>
      </w:r>
      <w:r w:rsidR="00186F27">
        <w:rPr>
          <w:rFonts w:ascii="Arial" w:hAnsi="Arial" w:cs="Arial"/>
          <w:b/>
          <w:sz w:val="28"/>
          <w:szCs w:val="28"/>
        </w:rPr>
        <w:t xml:space="preserve"> 201</w:t>
      </w:r>
      <w:r>
        <w:rPr>
          <w:rFonts w:ascii="Arial" w:hAnsi="Arial" w:cs="Arial"/>
          <w:b/>
          <w:sz w:val="28"/>
          <w:szCs w:val="28"/>
        </w:rPr>
        <w:t>9</w:t>
      </w:r>
    </w:p>
    <w:p w:rsidRPr="00523F8A" w:rsidR="003A2458" w:rsidP="003A2458" w:rsidRDefault="003A2458" w14:paraId="2A706D57" w14:textId="77777777">
      <w:pPr>
        <w:pStyle w:val="BodyText1"/>
        <w:spacing w:before="0" w:after="0"/>
        <w:jc w:val="center"/>
        <w:rPr>
          <w:rFonts w:cs="Arial"/>
          <w:b/>
          <w:sz w:val="24"/>
          <w:szCs w:val="24"/>
        </w:rPr>
      </w:pPr>
      <w:r w:rsidRPr="00523F8A">
        <w:rPr>
          <w:rFonts w:cs="Arial"/>
          <w:b/>
          <w:sz w:val="24"/>
          <w:szCs w:val="24"/>
        </w:rPr>
        <w:t>Reference</w:t>
      </w:r>
      <w:r w:rsidRPr="00905808">
        <w:rPr>
          <w:rFonts w:cs="Arial"/>
          <w:b/>
          <w:sz w:val="24"/>
          <w:szCs w:val="22"/>
        </w:rPr>
        <w:t xml:space="preserve">: </w:t>
      </w:r>
      <w:r w:rsidR="00145282">
        <w:rPr>
          <w:b/>
          <w:sz w:val="24"/>
          <w:szCs w:val="22"/>
        </w:rPr>
        <w:t>2021/762</w:t>
      </w:r>
    </w:p>
    <w:p w:rsidR="003A2458" w:rsidP="003A2458" w:rsidRDefault="00145282" w14:paraId="361F7D58" w14:textId="77777777">
      <w:pPr>
        <w:jc w:val="center"/>
        <w:rPr>
          <w:rFonts w:ascii="Arial" w:hAnsi="Arial" w:cs="Arial"/>
          <w:b/>
          <w:sz w:val="28"/>
          <w:szCs w:val="28"/>
        </w:rPr>
      </w:pPr>
      <w:r>
        <w:rPr>
          <w:rFonts w:ascii="Arial" w:hAnsi="Arial" w:cs="Arial"/>
          <w:b/>
          <w:sz w:val="28"/>
          <w:szCs w:val="28"/>
        </w:rPr>
        <w:t xml:space="preserve">Bidder </w:t>
      </w:r>
      <w:r w:rsidRPr="00523F8A" w:rsidR="003A2458">
        <w:rPr>
          <w:rFonts w:ascii="Arial" w:hAnsi="Arial" w:cs="Arial"/>
          <w:b/>
          <w:sz w:val="28"/>
          <w:szCs w:val="28"/>
        </w:rPr>
        <w:t>Response Document</w:t>
      </w:r>
      <w:r w:rsidR="002C25A2">
        <w:rPr>
          <w:rFonts w:ascii="Arial" w:hAnsi="Arial" w:cs="Arial"/>
          <w:b/>
          <w:sz w:val="28"/>
          <w:szCs w:val="28"/>
        </w:rPr>
        <w:t xml:space="preserve"> </w:t>
      </w:r>
    </w:p>
    <w:p w:rsidRPr="005112F1" w:rsidR="003A2458" w:rsidP="002C25A2" w:rsidRDefault="003A2458" w14:paraId="71187188" w14:textId="77777777">
      <w:pPr>
        <w:overflowPunct/>
        <w:autoSpaceDE/>
        <w:autoSpaceDN/>
        <w:adjustRightInd/>
        <w:spacing w:after="200" w:line="276" w:lineRule="auto"/>
        <w:jc w:val="center"/>
        <w:textAlignment w:val="auto"/>
        <w:rPr>
          <w:rFonts w:ascii="Arial" w:hAnsi="Arial" w:cs="Arial"/>
          <w:b/>
          <w:sz w:val="32"/>
          <w:szCs w:val="28"/>
        </w:rPr>
      </w:pPr>
    </w:p>
    <w:p w:rsidRPr="005112F1" w:rsidR="00145282" w:rsidP="00145282" w:rsidRDefault="00145282" w14:paraId="51C863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Bidder</w:t>
      </w:r>
      <w:r w:rsidRPr="005112F1">
        <w:rPr>
          <w:rFonts w:ascii="Arial" w:hAnsi="Arial" w:cs="Arial"/>
          <w:b/>
          <w:bCs/>
        </w:rPr>
        <w:t xml:space="preserve">s are invited to respond to the questions below, ensuring that all points are answered.  </w:t>
      </w:r>
    </w:p>
    <w:p w:rsidR="00145282" w:rsidP="003A2458" w:rsidRDefault="00145282" w14:paraId="0F8D7C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14:paraId="41E7BE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Scoring Mechanism</w:t>
      </w:r>
    </w:p>
    <w:p w:rsidRPr="005112F1" w:rsidR="0048278B" w:rsidP="003A2458" w:rsidRDefault="0048278B" w14:paraId="72736F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48278B" w:rsidP="003A2458" w:rsidRDefault="00145282" w14:paraId="518221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rPr>
      </w:pPr>
      <w:r>
        <w:rPr>
          <w:rFonts w:ascii="Arial" w:hAnsi="Arial" w:cs="Arial"/>
          <w:bCs/>
        </w:rPr>
        <w:t xml:space="preserve">The answers in this document will be assessed against the criteria published in page 3 of the </w:t>
      </w:r>
      <w:r w:rsidR="00275A43">
        <w:rPr>
          <w:rFonts w:ascii="Arial" w:hAnsi="Arial" w:cs="Arial"/>
          <w:bCs/>
        </w:rPr>
        <w:t xml:space="preserve">Request for </w:t>
      </w:r>
      <w:r>
        <w:rPr>
          <w:rFonts w:ascii="Arial" w:hAnsi="Arial" w:cs="Arial"/>
          <w:bCs/>
        </w:rPr>
        <w:t>Proposals and scored as set out in page 3-4</w:t>
      </w:r>
      <w:r w:rsidRPr="005112F1" w:rsidR="00186F27">
        <w:rPr>
          <w:rFonts w:ascii="Arial" w:hAnsi="Arial" w:cs="Arial"/>
          <w:bCs/>
        </w:rPr>
        <w:t>.</w:t>
      </w:r>
    </w:p>
    <w:p w:rsidRPr="005112F1" w:rsidR="003A2458" w:rsidP="003A2458" w:rsidRDefault="003A2458" w14:paraId="084983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p>
    <w:p w:rsidRPr="005112F1" w:rsidR="003A2458" w:rsidP="003A2458" w:rsidRDefault="003A2458" w14:paraId="074100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5112F1">
        <w:rPr>
          <w:rFonts w:ascii="Arial" w:hAnsi="Arial" w:cs="Arial"/>
          <w:b/>
          <w:bCs/>
        </w:rPr>
        <w:t>Please note:</w:t>
      </w:r>
    </w:p>
    <w:p w:rsidRPr="005112F1" w:rsidR="003A2458" w:rsidP="003A2458" w:rsidRDefault="003A2458" w14:paraId="63B6F1FB"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sidRPr="005112F1">
        <w:rPr>
          <w:rFonts w:ascii="Arial" w:hAnsi="Arial" w:eastAsia="Times New Roman" w:cs="Arial"/>
          <w:bCs/>
          <w:szCs w:val="20"/>
        </w:rPr>
        <w:t xml:space="preserve">the entire specification should be considered when answering individual </w:t>
      </w:r>
      <w:proofErr w:type="gramStart"/>
      <w:r w:rsidRPr="005112F1">
        <w:rPr>
          <w:rFonts w:ascii="Arial" w:hAnsi="Arial" w:eastAsia="Times New Roman" w:cs="Arial"/>
          <w:bCs/>
          <w:szCs w:val="20"/>
        </w:rPr>
        <w:t>questions;</w:t>
      </w:r>
      <w:proofErr w:type="gramEnd"/>
    </w:p>
    <w:p w:rsidRPr="005112F1" w:rsidR="003A2458" w:rsidP="003A2458" w:rsidRDefault="00145282" w14:paraId="7C6E04FE"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Pr>
          <w:rFonts w:ascii="Arial" w:hAnsi="Arial" w:eastAsia="Times New Roman" w:cs="Arial"/>
          <w:bCs/>
          <w:szCs w:val="20"/>
        </w:rPr>
        <w:t>Bidder</w:t>
      </w:r>
      <w:r w:rsidRPr="005112F1" w:rsidR="003A2458">
        <w:rPr>
          <w:rFonts w:ascii="Arial" w:hAnsi="Arial" w:eastAsia="Times New Roman" w:cs="Arial"/>
          <w:bCs/>
          <w:szCs w:val="20"/>
        </w:rPr>
        <w:t xml:space="preserve">s must answer each question fully and </w:t>
      </w:r>
      <w:r w:rsidRPr="005112F1" w:rsidR="003A2458">
        <w:rPr>
          <w:rFonts w:ascii="Arial" w:hAnsi="Arial" w:eastAsia="Times New Roman" w:cs="Arial"/>
          <w:b/>
          <w:bCs/>
          <w:szCs w:val="20"/>
        </w:rPr>
        <w:t xml:space="preserve">NOT </w:t>
      </w:r>
      <w:r w:rsidRPr="005112F1" w:rsidR="003A2458">
        <w:rPr>
          <w:rFonts w:ascii="Arial" w:hAnsi="Arial" w:eastAsia="Times New Roman" w:cs="Arial"/>
          <w:bCs/>
          <w:szCs w:val="20"/>
        </w:rPr>
        <w:t xml:space="preserve">make reference to other responses to other questions or use attachments to support their answer unless specifically </w:t>
      </w:r>
      <w:proofErr w:type="gramStart"/>
      <w:r w:rsidRPr="005112F1" w:rsidR="003A2458">
        <w:rPr>
          <w:rFonts w:ascii="Arial" w:hAnsi="Arial" w:eastAsia="Times New Roman" w:cs="Arial"/>
          <w:bCs/>
          <w:szCs w:val="20"/>
        </w:rPr>
        <w:t>requested;</w:t>
      </w:r>
      <w:proofErr w:type="gramEnd"/>
    </w:p>
    <w:p w:rsidRPr="005112F1" w:rsidR="003A2458" w:rsidP="003A2458" w:rsidRDefault="00145282" w14:paraId="23C28A2C"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eastAsia="Times New Roman" w:cs="Arial"/>
          <w:bCs/>
          <w:szCs w:val="20"/>
        </w:rPr>
      </w:pPr>
      <w:r>
        <w:rPr>
          <w:rFonts w:ascii="Arial" w:hAnsi="Arial" w:eastAsia="Times New Roman" w:cs="Arial"/>
          <w:bCs/>
          <w:szCs w:val="20"/>
        </w:rPr>
        <w:t>Bidder</w:t>
      </w:r>
      <w:r w:rsidRPr="005112F1" w:rsidR="003A2458">
        <w:rPr>
          <w:rFonts w:ascii="Arial" w:hAnsi="Arial" w:eastAsia="Times New Roman" w:cs="Arial"/>
          <w:bCs/>
          <w:szCs w:val="20"/>
        </w:rPr>
        <w:t xml:space="preserve">s should use examples of current </w:t>
      </w:r>
      <w:r w:rsidRPr="005112F1" w:rsidR="00186F27">
        <w:rPr>
          <w:rFonts w:ascii="Arial" w:hAnsi="Arial" w:eastAsia="Times New Roman" w:cs="Arial"/>
          <w:bCs/>
          <w:szCs w:val="20"/>
        </w:rPr>
        <w:t xml:space="preserve">or recent </w:t>
      </w:r>
      <w:r w:rsidRPr="005112F1" w:rsidR="003A2458">
        <w:rPr>
          <w:rFonts w:ascii="Arial" w:hAnsi="Arial" w:eastAsia="Times New Roman" w:cs="Arial"/>
          <w:bCs/>
          <w:szCs w:val="20"/>
        </w:rPr>
        <w:t xml:space="preserve">delivery in their </w:t>
      </w:r>
      <w:proofErr w:type="gramStart"/>
      <w:r w:rsidRPr="005112F1" w:rsidR="003A2458">
        <w:rPr>
          <w:rFonts w:ascii="Arial" w:hAnsi="Arial" w:eastAsia="Times New Roman" w:cs="Arial"/>
          <w:bCs/>
          <w:szCs w:val="20"/>
        </w:rPr>
        <w:t>answers;</w:t>
      </w:r>
      <w:proofErr w:type="gramEnd"/>
    </w:p>
    <w:p w:rsidRPr="00EB2877" w:rsidR="005112F1" w:rsidP="00EB2877" w:rsidRDefault="00145282" w14:paraId="793B843C" w14:textId="77777777">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Pr>
          <w:rFonts w:ascii="Arial" w:hAnsi="Arial" w:eastAsia="Times New Roman" w:cs="Arial"/>
          <w:bCs/>
          <w:szCs w:val="20"/>
        </w:rPr>
        <w:t>Bidder</w:t>
      </w:r>
      <w:r w:rsidRPr="00EB2877" w:rsidR="003A2458">
        <w:rPr>
          <w:rFonts w:ascii="Arial" w:hAnsi="Arial" w:eastAsia="Times New Roman" w:cs="Arial"/>
          <w:bCs/>
          <w:szCs w:val="20"/>
        </w:rPr>
        <w:t xml:space="preserve">s may answer these questions in a separate document, clearing marking it with the </w:t>
      </w:r>
      <w:r>
        <w:rPr>
          <w:rFonts w:ascii="Arial" w:hAnsi="Arial" w:eastAsia="Times New Roman" w:cs="Arial"/>
          <w:bCs/>
          <w:szCs w:val="20"/>
        </w:rPr>
        <w:t>Bidder</w:t>
      </w:r>
      <w:r w:rsidRPr="00EB2877" w:rsidR="003A2458">
        <w:rPr>
          <w:rFonts w:ascii="Arial" w:hAnsi="Arial" w:eastAsia="Times New Roman" w:cs="Arial"/>
          <w:bCs/>
          <w:szCs w:val="20"/>
        </w:rPr>
        <w:t>’s name and the title “Quality Requirements Response Document”.</w:t>
      </w:r>
      <w:r w:rsidRPr="00EB2877" w:rsidR="005112F1">
        <w:rPr>
          <w:sz w:val="24"/>
        </w:rPr>
        <w:br w:type="page"/>
      </w:r>
    </w:p>
    <w:p w:rsidRPr="005112F1" w:rsidR="00516000" w:rsidRDefault="00145282" w14:paraId="7B4CF238" w14:textId="77777777">
      <w:pPr>
        <w:overflowPunct/>
        <w:autoSpaceDE/>
        <w:autoSpaceDN/>
        <w:adjustRightInd/>
        <w:spacing w:after="200" w:line="276" w:lineRule="auto"/>
        <w:textAlignment w:val="auto"/>
        <w:rPr>
          <w:rFonts w:ascii="Arial" w:hAnsi="Arial" w:cs="Arial"/>
          <w:b/>
        </w:rPr>
      </w:pPr>
      <w:r>
        <w:rPr>
          <w:rFonts w:ascii="Arial" w:hAnsi="Arial" w:cs="Arial"/>
          <w:b/>
        </w:rPr>
        <w:lastRenderedPageBreak/>
        <w:t>Bidder Name</w:t>
      </w:r>
      <w:r w:rsidRPr="005112F1" w:rsidR="005112F1">
        <w:rPr>
          <w:rFonts w:ascii="Arial" w:hAnsi="Arial" w:cs="Arial"/>
          <w:b/>
        </w:rPr>
        <w:t xml:space="preserve">: </w:t>
      </w:r>
    </w:p>
    <w:tbl>
      <w:tblPr>
        <w:tblStyle w:val="TableGrid"/>
        <w:tblW w:w="0" w:type="auto"/>
        <w:tblLook w:val="04A0" w:firstRow="1" w:lastRow="0" w:firstColumn="1" w:lastColumn="0" w:noHBand="0" w:noVBand="1"/>
      </w:tblPr>
      <w:tblGrid>
        <w:gridCol w:w="571"/>
        <w:gridCol w:w="1329"/>
        <w:gridCol w:w="3516"/>
        <w:gridCol w:w="8532"/>
      </w:tblGrid>
      <w:tr w:rsidRPr="00516000" w:rsidR="00516000" w:rsidTr="001203DF" w14:paraId="7DA247E3" w14:textId="77777777">
        <w:tc>
          <w:tcPr>
            <w:tcW w:w="571" w:type="dxa"/>
          </w:tcPr>
          <w:p w:rsidRPr="00516000" w:rsidR="00516000" w:rsidRDefault="00516000" w14:paraId="51F55B6F" w14:textId="77777777">
            <w:pPr>
              <w:rPr>
                <w:rFonts w:ascii="Arial" w:hAnsi="Arial" w:cs="Arial"/>
                <w:b/>
              </w:rPr>
            </w:pPr>
            <w:r w:rsidRPr="00516000">
              <w:rPr>
                <w:rFonts w:ascii="Arial" w:hAnsi="Arial" w:cs="Arial"/>
                <w:b/>
              </w:rPr>
              <w:t>Ref</w:t>
            </w:r>
          </w:p>
        </w:tc>
        <w:tc>
          <w:tcPr>
            <w:tcW w:w="1329" w:type="dxa"/>
          </w:tcPr>
          <w:p w:rsidRPr="00516000" w:rsidR="00516000" w:rsidRDefault="00516000" w14:paraId="4CC18C5D" w14:textId="77777777">
            <w:pPr>
              <w:rPr>
                <w:rFonts w:ascii="Arial" w:hAnsi="Arial" w:cs="Arial"/>
                <w:b/>
              </w:rPr>
            </w:pPr>
            <w:r w:rsidRPr="00516000">
              <w:rPr>
                <w:rFonts w:ascii="Arial" w:hAnsi="Arial" w:cs="Arial"/>
                <w:b/>
              </w:rPr>
              <w:t>Weight-</w:t>
            </w:r>
            <w:proofErr w:type="spellStart"/>
            <w:r w:rsidRPr="00516000">
              <w:rPr>
                <w:rFonts w:ascii="Arial" w:hAnsi="Arial" w:cs="Arial"/>
                <w:b/>
              </w:rPr>
              <w:t>ing</w:t>
            </w:r>
            <w:proofErr w:type="spellEnd"/>
          </w:p>
        </w:tc>
        <w:tc>
          <w:tcPr>
            <w:tcW w:w="3516" w:type="dxa"/>
          </w:tcPr>
          <w:p w:rsidRPr="00516000" w:rsidR="00516000" w:rsidRDefault="00516000" w14:paraId="383299DC" w14:textId="77777777">
            <w:pPr>
              <w:rPr>
                <w:rFonts w:ascii="Arial" w:hAnsi="Arial" w:cs="Arial"/>
                <w:b/>
              </w:rPr>
            </w:pPr>
            <w:r w:rsidRPr="00516000">
              <w:rPr>
                <w:rFonts w:ascii="Arial" w:hAnsi="Arial" w:cs="Arial"/>
                <w:b/>
              </w:rPr>
              <w:t>Question</w:t>
            </w:r>
          </w:p>
        </w:tc>
        <w:tc>
          <w:tcPr>
            <w:tcW w:w="8532" w:type="dxa"/>
          </w:tcPr>
          <w:p w:rsidRPr="00516000" w:rsidR="00516000" w:rsidRDefault="00516000" w14:paraId="0845711B" w14:textId="77777777">
            <w:pPr>
              <w:rPr>
                <w:rFonts w:ascii="Arial" w:hAnsi="Arial" w:cs="Arial"/>
                <w:b/>
              </w:rPr>
            </w:pPr>
            <w:r w:rsidRPr="00516000">
              <w:rPr>
                <w:rFonts w:ascii="Arial" w:hAnsi="Arial" w:cs="Arial"/>
                <w:b/>
              </w:rPr>
              <w:t>Response</w:t>
            </w:r>
          </w:p>
          <w:p w:rsidRPr="00516000" w:rsidR="00516000" w:rsidRDefault="00516000" w14:paraId="6B10C6AA" w14:textId="77777777">
            <w:pPr>
              <w:rPr>
                <w:rFonts w:ascii="Arial" w:hAnsi="Arial" w:cs="Arial"/>
                <w:b/>
              </w:rPr>
            </w:pPr>
          </w:p>
        </w:tc>
      </w:tr>
      <w:tr w:rsidRPr="005112F1" w:rsidR="00CA56C0" w:rsidTr="001203DF" w14:paraId="723FF1E4" w14:textId="77777777">
        <w:tc>
          <w:tcPr>
            <w:tcW w:w="571" w:type="dxa"/>
          </w:tcPr>
          <w:p w:rsidRPr="005112F1" w:rsidR="00CA56C0" w:rsidP="00145282" w:rsidRDefault="00CA56C0" w14:paraId="55ACD177" w14:textId="77777777">
            <w:pPr>
              <w:rPr>
                <w:rFonts w:ascii="Arial" w:hAnsi="Arial" w:cs="Arial"/>
                <w:szCs w:val="22"/>
              </w:rPr>
            </w:pPr>
            <w:r>
              <w:rPr>
                <w:rFonts w:ascii="Arial" w:hAnsi="Arial" w:cs="Arial"/>
                <w:szCs w:val="22"/>
              </w:rPr>
              <w:t>1</w:t>
            </w:r>
          </w:p>
        </w:tc>
        <w:tc>
          <w:tcPr>
            <w:tcW w:w="1329" w:type="dxa"/>
          </w:tcPr>
          <w:p w:rsidR="00CA56C0" w:rsidP="00145282" w:rsidRDefault="00CA56C0" w14:paraId="61ECA1C3" w14:textId="77777777">
            <w:pPr>
              <w:rPr>
                <w:rFonts w:ascii="Arial" w:hAnsi="Arial" w:cs="Arial"/>
                <w:szCs w:val="22"/>
              </w:rPr>
            </w:pPr>
            <w:r>
              <w:rPr>
                <w:rFonts w:ascii="Arial" w:hAnsi="Arial" w:cs="Arial"/>
                <w:szCs w:val="22"/>
              </w:rPr>
              <w:t>PASS/FAIL</w:t>
            </w:r>
          </w:p>
        </w:tc>
        <w:tc>
          <w:tcPr>
            <w:tcW w:w="3516" w:type="dxa"/>
          </w:tcPr>
          <w:p w:rsidR="00CA56C0" w:rsidP="00145282" w:rsidRDefault="00CA56C0" w14:paraId="4E06A6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Pr>
                <w:rFonts w:ascii="Arial" w:hAnsi="Arial" w:cs="Arial"/>
                <w:b/>
                <w:bCs/>
                <w:szCs w:val="22"/>
              </w:rPr>
              <w:t xml:space="preserve">Independence </w:t>
            </w:r>
          </w:p>
          <w:p w:rsidR="00CA56C0" w:rsidP="00145282" w:rsidRDefault="00CA56C0" w14:paraId="7029D0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p w:rsidR="00CA56C0" w:rsidP="00CA56C0" w:rsidRDefault="00CA56C0" w14:paraId="0F38275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2"/>
              </w:rPr>
            </w:pPr>
            <w:r>
              <w:rPr>
                <w:rFonts w:ascii="Arial" w:hAnsi="Arial" w:cs="Arial"/>
                <w:bCs/>
                <w:szCs w:val="22"/>
              </w:rPr>
              <w:t>Please confirm that no personnel involved in delivering the bid have a</w:t>
            </w:r>
            <w:r>
              <w:rPr>
                <w:rFonts w:ascii="Arial" w:hAnsi="Arial" w:cs="Arial"/>
                <w:szCs w:val="22"/>
              </w:rPr>
              <w:t xml:space="preserve">ny family, social or professional connection to </w:t>
            </w:r>
            <w:r w:rsidRPr="0032393D">
              <w:rPr>
                <w:rFonts w:ascii="Arial" w:hAnsi="Arial" w:cs="Arial"/>
                <w:szCs w:val="22"/>
              </w:rPr>
              <w:t xml:space="preserve">the Commissioner, any OPCC or VRU staff member, or to Nottinghamshire Police, Nottingham City Council or Nottinghamshire County Council.  </w:t>
            </w:r>
          </w:p>
          <w:p w:rsidRPr="00CA56C0" w:rsidR="00CA56C0" w:rsidP="00145282" w:rsidRDefault="00CA56C0" w14:paraId="784AE7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2"/>
              </w:rPr>
            </w:pPr>
          </w:p>
        </w:tc>
        <w:tc>
          <w:tcPr>
            <w:tcW w:w="8532" w:type="dxa"/>
          </w:tcPr>
          <w:p w:rsidRPr="00F65256" w:rsidR="00CA56C0" w:rsidP="00145282" w:rsidRDefault="00CA56C0" w14:paraId="6C9D868E" w14:textId="77777777">
            <w:pPr>
              <w:ind w:left="177"/>
              <w:rPr>
                <w:rFonts w:ascii="Arial" w:hAnsi="Arial" w:cs="Arial"/>
                <w:iCs/>
                <w:szCs w:val="22"/>
              </w:rPr>
            </w:pPr>
          </w:p>
        </w:tc>
      </w:tr>
      <w:tr w:rsidRPr="005112F1" w:rsidR="00145282" w:rsidTr="001203DF" w14:paraId="0AE876A5" w14:textId="77777777">
        <w:tc>
          <w:tcPr>
            <w:tcW w:w="571" w:type="dxa"/>
          </w:tcPr>
          <w:p w:rsidRPr="005112F1" w:rsidR="00145282" w:rsidP="00145282" w:rsidRDefault="00CA56C0" w14:paraId="1A2F9EDB" w14:textId="77777777">
            <w:pPr>
              <w:rPr>
                <w:rFonts w:ascii="Arial" w:hAnsi="Arial" w:cs="Arial"/>
                <w:szCs w:val="22"/>
              </w:rPr>
            </w:pPr>
            <w:r>
              <w:rPr>
                <w:rFonts w:ascii="Arial" w:hAnsi="Arial" w:cs="Arial"/>
                <w:szCs w:val="22"/>
              </w:rPr>
              <w:t>2</w:t>
            </w:r>
          </w:p>
        </w:tc>
        <w:tc>
          <w:tcPr>
            <w:tcW w:w="1329" w:type="dxa"/>
          </w:tcPr>
          <w:p w:rsidRPr="005112F1" w:rsidR="00145282" w:rsidP="00145282" w:rsidRDefault="001203DF" w14:paraId="2FEE081C" w14:textId="77777777">
            <w:pPr>
              <w:rPr>
                <w:rFonts w:ascii="Arial" w:hAnsi="Arial" w:cs="Arial"/>
                <w:szCs w:val="22"/>
              </w:rPr>
            </w:pPr>
            <w:r>
              <w:rPr>
                <w:rFonts w:ascii="Arial" w:hAnsi="Arial" w:cs="Arial"/>
                <w:szCs w:val="22"/>
              </w:rPr>
              <w:t>15</w:t>
            </w:r>
            <w:r w:rsidR="00145282">
              <w:rPr>
                <w:rFonts w:ascii="Arial" w:hAnsi="Arial" w:cs="Arial"/>
                <w:szCs w:val="22"/>
              </w:rPr>
              <w:t>%</w:t>
            </w:r>
          </w:p>
        </w:tc>
        <w:tc>
          <w:tcPr>
            <w:tcW w:w="3516" w:type="dxa"/>
          </w:tcPr>
          <w:p w:rsidRPr="005112F1" w:rsidR="00145282" w:rsidP="00145282" w:rsidRDefault="00145282" w14:paraId="59B9D7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sidRPr="005112F1">
              <w:rPr>
                <w:rFonts w:ascii="Arial" w:hAnsi="Arial" w:cs="Arial"/>
                <w:b/>
                <w:bCs/>
                <w:szCs w:val="22"/>
              </w:rPr>
              <w:t>Proposed service</w:t>
            </w:r>
          </w:p>
          <w:p w:rsidRPr="005112F1" w:rsidR="00145282" w:rsidP="00145282" w:rsidRDefault="00145282" w14:paraId="499739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p w:rsidRPr="005112F1" w:rsidR="00CA56C0" w:rsidP="00145282" w:rsidRDefault="00145282" w14:paraId="49866973"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2"/>
              </w:rPr>
            </w:pPr>
            <w:r w:rsidRPr="005112F1">
              <w:rPr>
                <w:rFonts w:ascii="Arial" w:hAnsi="Arial" w:cs="Arial"/>
                <w:bCs/>
                <w:szCs w:val="22"/>
              </w:rPr>
              <w:t xml:space="preserve">Please tell us how you will deliver this </w:t>
            </w:r>
            <w:r>
              <w:rPr>
                <w:rFonts w:ascii="Arial" w:hAnsi="Arial" w:cs="Arial"/>
                <w:bCs/>
                <w:szCs w:val="22"/>
              </w:rPr>
              <w:t>needs assessment</w:t>
            </w:r>
            <w:r w:rsidRPr="005112F1">
              <w:rPr>
                <w:rFonts w:ascii="Arial" w:hAnsi="Arial" w:cs="Arial"/>
                <w:bCs/>
                <w:szCs w:val="22"/>
              </w:rPr>
              <w:t xml:space="preserve"> and explain how you will deliver the desired results.  </w:t>
            </w:r>
          </w:p>
          <w:p w:rsidRPr="005112F1" w:rsidR="00145282" w:rsidP="00145282" w:rsidRDefault="00145282" w14:paraId="44883B37"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p>
          <w:p w:rsidRPr="005112F1" w:rsidR="00145282" w:rsidP="00145282" w:rsidRDefault="00145282" w14:paraId="39549009"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sidRPr="005112F1">
              <w:rPr>
                <w:rFonts w:ascii="Arial" w:hAnsi="Arial" w:cs="Arial"/>
                <w:b/>
                <w:bCs/>
                <w:szCs w:val="22"/>
              </w:rPr>
              <w:t>Your a</w:t>
            </w:r>
            <w:r w:rsidR="00CA56C0">
              <w:rPr>
                <w:rFonts w:ascii="Arial" w:hAnsi="Arial" w:cs="Arial"/>
                <w:b/>
                <w:bCs/>
                <w:szCs w:val="22"/>
              </w:rPr>
              <w:t>nswer should be no more than 75</w:t>
            </w:r>
            <w:r w:rsidRPr="005112F1">
              <w:rPr>
                <w:rFonts w:ascii="Arial" w:hAnsi="Arial" w:cs="Arial"/>
                <w:b/>
                <w:bCs/>
                <w:szCs w:val="22"/>
              </w:rPr>
              <w:t xml:space="preserve">0 words.  </w:t>
            </w:r>
          </w:p>
          <w:p w:rsidRPr="005112F1" w:rsidR="00145282" w:rsidP="00145282" w:rsidRDefault="00145282" w14:paraId="7C26880D" w14:textId="77777777">
            <w:pPr>
              <w:rPr>
                <w:rFonts w:ascii="Arial" w:hAnsi="Arial" w:cs="Arial"/>
                <w:szCs w:val="22"/>
              </w:rPr>
            </w:pPr>
          </w:p>
        </w:tc>
        <w:tc>
          <w:tcPr>
            <w:tcW w:w="8532" w:type="dxa"/>
          </w:tcPr>
          <w:p w:rsidRPr="00F65256" w:rsidR="00145282" w:rsidP="00145282" w:rsidRDefault="00145282" w14:paraId="6D3E524E" w14:textId="77777777">
            <w:pPr>
              <w:ind w:left="177"/>
              <w:rPr>
                <w:rFonts w:ascii="Arial" w:hAnsi="Arial" w:cs="Arial"/>
                <w:iCs/>
                <w:szCs w:val="22"/>
              </w:rPr>
            </w:pPr>
          </w:p>
        </w:tc>
      </w:tr>
      <w:tr w:rsidRPr="00516000" w:rsidR="00145282" w:rsidTr="001203DF" w14:paraId="19CF44A7" w14:textId="77777777">
        <w:tc>
          <w:tcPr>
            <w:tcW w:w="571" w:type="dxa"/>
          </w:tcPr>
          <w:p w:rsidRPr="00516000" w:rsidR="00145282" w:rsidP="00145282" w:rsidRDefault="00CA56C0" w14:paraId="131C589C" w14:textId="77777777">
            <w:pPr>
              <w:rPr>
                <w:rFonts w:ascii="Arial" w:hAnsi="Arial" w:cs="Arial"/>
              </w:rPr>
            </w:pPr>
            <w:r>
              <w:rPr>
                <w:rFonts w:ascii="Arial" w:hAnsi="Arial" w:cs="Arial"/>
              </w:rPr>
              <w:t>3</w:t>
            </w:r>
          </w:p>
        </w:tc>
        <w:tc>
          <w:tcPr>
            <w:tcW w:w="1329" w:type="dxa"/>
          </w:tcPr>
          <w:p w:rsidRPr="00516000" w:rsidR="00145282" w:rsidP="00145282" w:rsidRDefault="001203DF" w14:paraId="418002C8" w14:textId="77777777">
            <w:pPr>
              <w:rPr>
                <w:rFonts w:ascii="Arial" w:hAnsi="Arial" w:cs="Arial"/>
              </w:rPr>
            </w:pPr>
            <w:r>
              <w:rPr>
                <w:rFonts w:ascii="Arial" w:hAnsi="Arial" w:cs="Arial"/>
              </w:rPr>
              <w:t>15</w:t>
            </w:r>
            <w:r w:rsidR="00145282">
              <w:rPr>
                <w:rFonts w:ascii="Arial" w:hAnsi="Arial" w:cs="Arial"/>
              </w:rPr>
              <w:t>%</w:t>
            </w:r>
          </w:p>
        </w:tc>
        <w:tc>
          <w:tcPr>
            <w:tcW w:w="3516" w:type="dxa"/>
          </w:tcPr>
          <w:p w:rsidR="00145282" w:rsidP="00145282" w:rsidRDefault="00145282" w14:paraId="66F78FA4" w14:textId="77777777">
            <w:pPr>
              <w:rPr>
                <w:rFonts w:ascii="Arial" w:hAnsi="Arial" w:cs="Arial"/>
              </w:rPr>
            </w:pPr>
            <w:r>
              <w:rPr>
                <w:rFonts w:ascii="Arial" w:hAnsi="Arial" w:cs="Arial"/>
              </w:rPr>
              <w:t xml:space="preserve">Please attach a copy of your project plan in Gantt format.  It should include </w:t>
            </w:r>
          </w:p>
          <w:p w:rsidR="00145282" w:rsidP="00145282" w:rsidRDefault="00145282" w14:paraId="424E7061" w14:textId="77777777">
            <w:pPr>
              <w:rPr>
                <w:rFonts w:ascii="Arial" w:hAnsi="Arial" w:cs="Arial"/>
              </w:rPr>
            </w:pPr>
            <w:r>
              <w:rPr>
                <w:rFonts w:ascii="Arial" w:hAnsi="Arial" w:cs="Arial"/>
              </w:rPr>
              <w:t>g</w:t>
            </w:r>
            <w:r w:rsidRPr="001449A0">
              <w:rPr>
                <w:rFonts w:ascii="Arial" w:hAnsi="Arial" w:cs="Arial"/>
              </w:rPr>
              <w:t>ranular detail of relevant activity with realistic time allocations</w:t>
            </w:r>
            <w:r>
              <w:rPr>
                <w:rFonts w:ascii="Arial" w:hAnsi="Arial" w:cs="Arial"/>
              </w:rPr>
              <w:t xml:space="preserve"> with dependencies, </w:t>
            </w:r>
            <w:r w:rsidRPr="001449A0">
              <w:rPr>
                <w:rFonts w:ascii="Arial" w:hAnsi="Arial" w:cs="Arial"/>
              </w:rPr>
              <w:t xml:space="preserve">risks </w:t>
            </w:r>
            <w:r>
              <w:rPr>
                <w:rFonts w:ascii="Arial" w:hAnsi="Arial" w:cs="Arial"/>
              </w:rPr>
              <w:t xml:space="preserve">and mitigating actions </w:t>
            </w:r>
            <w:r w:rsidRPr="001449A0">
              <w:rPr>
                <w:rFonts w:ascii="Arial" w:hAnsi="Arial" w:cs="Arial"/>
              </w:rPr>
              <w:t>clearly identified</w:t>
            </w:r>
            <w:r>
              <w:rPr>
                <w:rFonts w:ascii="Arial" w:hAnsi="Arial" w:cs="Arial"/>
              </w:rPr>
              <w:t>.</w:t>
            </w:r>
          </w:p>
          <w:p w:rsidR="00145282" w:rsidP="00145282" w:rsidRDefault="00145282" w14:paraId="5639FEFF" w14:textId="77777777">
            <w:pPr>
              <w:rPr>
                <w:rFonts w:ascii="Arial" w:hAnsi="Arial" w:cs="Arial"/>
              </w:rPr>
            </w:pPr>
          </w:p>
          <w:p w:rsidRPr="00DC3514" w:rsidR="00145282" w:rsidP="00145282" w:rsidRDefault="00145282" w14:paraId="09F85A9A" w14:textId="77777777">
            <w:pPr>
              <w:rPr>
                <w:rFonts w:ascii="Arial" w:hAnsi="Arial" w:cs="Arial"/>
                <w:b/>
              </w:rPr>
            </w:pPr>
            <w:r w:rsidRPr="005112F1">
              <w:rPr>
                <w:rFonts w:ascii="Arial" w:hAnsi="Arial" w:cs="Arial"/>
                <w:b/>
              </w:rPr>
              <w:lastRenderedPageBreak/>
              <w:t>There is no word limit for this answer.</w:t>
            </w:r>
          </w:p>
        </w:tc>
        <w:tc>
          <w:tcPr>
            <w:tcW w:w="8532" w:type="dxa"/>
          </w:tcPr>
          <w:p w:rsidRPr="00F65256" w:rsidR="00145282" w:rsidP="00145282" w:rsidRDefault="00145282" w14:paraId="17B870E2" w14:textId="77777777">
            <w:pPr>
              <w:ind w:left="177"/>
              <w:rPr>
                <w:rFonts w:ascii="Arial" w:hAnsi="Arial" w:cs="Arial"/>
                <w:iCs/>
                <w:szCs w:val="22"/>
              </w:rPr>
            </w:pPr>
          </w:p>
        </w:tc>
      </w:tr>
      <w:tr w:rsidRPr="00516000" w:rsidR="00145282" w:rsidTr="001203DF" w14:paraId="70B00365" w14:textId="77777777">
        <w:tc>
          <w:tcPr>
            <w:tcW w:w="571" w:type="dxa"/>
          </w:tcPr>
          <w:p w:rsidR="00145282" w:rsidP="00145282" w:rsidRDefault="00CA56C0" w14:paraId="3F897723" w14:textId="77777777">
            <w:pPr>
              <w:rPr>
                <w:rFonts w:ascii="Arial" w:hAnsi="Arial" w:cs="Arial"/>
              </w:rPr>
            </w:pPr>
            <w:r>
              <w:rPr>
                <w:rFonts w:ascii="Arial" w:hAnsi="Arial" w:cs="Arial"/>
              </w:rPr>
              <w:t>4</w:t>
            </w:r>
          </w:p>
        </w:tc>
        <w:tc>
          <w:tcPr>
            <w:tcW w:w="1329" w:type="dxa"/>
          </w:tcPr>
          <w:p w:rsidR="00145282" w:rsidP="00145282" w:rsidRDefault="001203DF" w14:paraId="17AC4399" w14:textId="77777777">
            <w:pPr>
              <w:rPr>
                <w:rFonts w:ascii="Arial" w:hAnsi="Arial" w:cs="Arial"/>
              </w:rPr>
            </w:pPr>
            <w:r>
              <w:rPr>
                <w:rFonts w:ascii="Arial" w:hAnsi="Arial" w:cs="Arial"/>
              </w:rPr>
              <w:t>15</w:t>
            </w:r>
            <w:r w:rsidR="00145282">
              <w:rPr>
                <w:rFonts w:ascii="Arial" w:hAnsi="Arial" w:cs="Arial"/>
              </w:rPr>
              <w:t>%</w:t>
            </w:r>
          </w:p>
        </w:tc>
        <w:tc>
          <w:tcPr>
            <w:tcW w:w="3516" w:type="dxa"/>
          </w:tcPr>
          <w:p w:rsidR="00145282" w:rsidP="00145282" w:rsidRDefault="00145282" w14:paraId="46A9FBCE" w14:textId="77777777">
            <w:pPr>
              <w:rPr>
                <w:rFonts w:ascii="Arial" w:hAnsi="Arial" w:cs="Arial"/>
                <w:iCs/>
              </w:rPr>
            </w:pPr>
            <w:r>
              <w:rPr>
                <w:rFonts w:ascii="Arial" w:hAnsi="Arial" w:cs="Arial"/>
                <w:iCs/>
              </w:rPr>
              <w:t>Please tell us about your track record of delivering similar reviews within limited timescales.</w:t>
            </w:r>
          </w:p>
          <w:p w:rsidR="00145282" w:rsidP="00145282" w:rsidRDefault="00145282" w14:paraId="022DE2A9" w14:textId="77777777">
            <w:pPr>
              <w:rPr>
                <w:rFonts w:ascii="Arial" w:hAnsi="Arial" w:cs="Arial"/>
                <w:iCs/>
              </w:rPr>
            </w:pPr>
          </w:p>
          <w:p w:rsidR="00145282" w:rsidP="00145282" w:rsidRDefault="00145282" w14:paraId="355D122F"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rPr>
            </w:pPr>
            <w:r w:rsidRPr="005112F1">
              <w:rPr>
                <w:rFonts w:ascii="Arial" w:hAnsi="Arial" w:cs="Arial"/>
                <w:b/>
                <w:bCs/>
                <w:szCs w:val="22"/>
              </w:rPr>
              <w:t xml:space="preserve">Your </w:t>
            </w:r>
            <w:r>
              <w:rPr>
                <w:rFonts w:ascii="Arial" w:hAnsi="Arial" w:cs="Arial"/>
                <w:b/>
                <w:bCs/>
                <w:szCs w:val="22"/>
              </w:rPr>
              <w:t>answer should be no more than 500</w:t>
            </w:r>
            <w:r w:rsidRPr="005112F1">
              <w:rPr>
                <w:rFonts w:ascii="Arial" w:hAnsi="Arial" w:cs="Arial"/>
                <w:b/>
                <w:bCs/>
                <w:szCs w:val="22"/>
              </w:rPr>
              <w:t xml:space="preserve"> words.  </w:t>
            </w:r>
          </w:p>
        </w:tc>
        <w:tc>
          <w:tcPr>
            <w:tcW w:w="8532" w:type="dxa"/>
          </w:tcPr>
          <w:p w:rsidRPr="00F65256" w:rsidR="00145282" w:rsidP="00145282" w:rsidRDefault="00145282" w14:paraId="4E8F7609" w14:textId="77777777">
            <w:pPr>
              <w:ind w:left="177"/>
              <w:rPr>
                <w:rFonts w:ascii="Arial" w:hAnsi="Arial" w:cs="Arial"/>
                <w:iCs/>
                <w:szCs w:val="22"/>
              </w:rPr>
            </w:pPr>
          </w:p>
        </w:tc>
      </w:tr>
      <w:tr w:rsidRPr="00516000" w:rsidR="00145282" w:rsidTr="001203DF" w14:paraId="22AD1B09" w14:textId="77777777">
        <w:tc>
          <w:tcPr>
            <w:tcW w:w="571" w:type="dxa"/>
          </w:tcPr>
          <w:p w:rsidRPr="00516000" w:rsidR="00145282" w:rsidP="00145282" w:rsidRDefault="00145282" w14:paraId="2B7F2883" w14:textId="77777777">
            <w:pPr>
              <w:rPr>
                <w:rFonts w:ascii="Arial" w:hAnsi="Arial" w:cs="Arial"/>
              </w:rPr>
            </w:pPr>
            <w:r>
              <w:br w:type="page"/>
            </w:r>
            <w:r w:rsidR="00CA56C0">
              <w:rPr>
                <w:rFonts w:ascii="Arial" w:hAnsi="Arial" w:cs="Arial"/>
              </w:rPr>
              <w:t>5</w:t>
            </w:r>
          </w:p>
        </w:tc>
        <w:tc>
          <w:tcPr>
            <w:tcW w:w="1329" w:type="dxa"/>
          </w:tcPr>
          <w:p w:rsidRPr="00516000" w:rsidR="00145282" w:rsidP="00145282" w:rsidRDefault="00145282" w14:paraId="4841F5F1" w14:textId="77777777">
            <w:pPr>
              <w:rPr>
                <w:rFonts w:ascii="Arial" w:hAnsi="Arial" w:cs="Arial"/>
              </w:rPr>
            </w:pPr>
            <w:r>
              <w:rPr>
                <w:rFonts w:ascii="Arial" w:hAnsi="Arial" w:cs="Arial"/>
              </w:rPr>
              <w:t>10%</w:t>
            </w:r>
          </w:p>
        </w:tc>
        <w:tc>
          <w:tcPr>
            <w:tcW w:w="3516" w:type="dxa"/>
          </w:tcPr>
          <w:p w:rsidR="00145282" w:rsidP="00145282" w:rsidRDefault="00145282" w14:paraId="2584FBEA" w14:textId="77777777">
            <w:pPr>
              <w:rPr>
                <w:rFonts w:ascii="Arial" w:hAnsi="Arial" w:cs="Arial"/>
                <w:iCs/>
              </w:rPr>
            </w:pPr>
            <w:r>
              <w:rPr>
                <w:rFonts w:ascii="Arial" w:hAnsi="Arial" w:cs="Arial"/>
                <w:iCs/>
              </w:rPr>
              <w:t xml:space="preserve">Please tell us about your </w:t>
            </w:r>
          </w:p>
          <w:p w:rsidR="00145282" w:rsidP="00145282" w:rsidRDefault="00145282" w14:paraId="79C0FFEB" w14:textId="77777777">
            <w:pPr>
              <w:rPr>
                <w:rFonts w:ascii="Arial" w:hAnsi="Arial" w:cs="Arial"/>
                <w:iCs/>
              </w:rPr>
            </w:pPr>
            <w:r>
              <w:rPr>
                <w:rFonts w:ascii="Arial" w:hAnsi="Arial" w:cs="Arial"/>
                <w:iCs/>
              </w:rPr>
              <w:t xml:space="preserve">experience and understanding of the role of Offices for Police and Crime Commissioners, including within the wider criminal justice arena. </w:t>
            </w:r>
          </w:p>
          <w:p w:rsidR="00145282" w:rsidP="00145282" w:rsidRDefault="00145282" w14:paraId="7C26D83F" w14:textId="77777777">
            <w:pPr>
              <w:rPr>
                <w:rFonts w:ascii="Arial" w:hAnsi="Arial" w:cs="Arial"/>
                <w:iCs/>
              </w:rPr>
            </w:pPr>
          </w:p>
          <w:p w:rsidRPr="005112F1" w:rsidR="00145282" w:rsidP="00145282" w:rsidRDefault="00145282" w14:paraId="7942EF15" w14:textId="77777777">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Cs w:val="22"/>
              </w:rPr>
            </w:pPr>
            <w:r w:rsidRPr="005112F1">
              <w:rPr>
                <w:rFonts w:ascii="Arial" w:hAnsi="Arial" w:cs="Arial"/>
                <w:b/>
                <w:bCs/>
                <w:szCs w:val="22"/>
              </w:rPr>
              <w:t xml:space="preserve">Your </w:t>
            </w:r>
            <w:r>
              <w:rPr>
                <w:rFonts w:ascii="Arial" w:hAnsi="Arial" w:cs="Arial"/>
                <w:b/>
                <w:bCs/>
                <w:szCs w:val="22"/>
              </w:rPr>
              <w:t>answer should be no more than 50</w:t>
            </w:r>
            <w:r w:rsidRPr="005112F1">
              <w:rPr>
                <w:rFonts w:ascii="Arial" w:hAnsi="Arial" w:cs="Arial"/>
                <w:b/>
                <w:bCs/>
                <w:szCs w:val="22"/>
              </w:rPr>
              <w:t xml:space="preserve">0 words.  </w:t>
            </w:r>
          </w:p>
          <w:p w:rsidRPr="00516000" w:rsidR="00145282" w:rsidP="00145282" w:rsidRDefault="00145282" w14:paraId="17DADEC2" w14:textId="77777777">
            <w:pPr>
              <w:rPr>
                <w:rFonts w:ascii="Arial" w:hAnsi="Arial" w:cs="Arial"/>
              </w:rPr>
            </w:pPr>
          </w:p>
        </w:tc>
        <w:tc>
          <w:tcPr>
            <w:tcW w:w="8532" w:type="dxa"/>
          </w:tcPr>
          <w:p w:rsidRPr="00F65256" w:rsidR="00145282" w:rsidP="00145282" w:rsidRDefault="00145282" w14:paraId="42A08222" w14:textId="77777777">
            <w:pPr>
              <w:ind w:left="177"/>
              <w:rPr>
                <w:rFonts w:ascii="Arial" w:hAnsi="Arial" w:cs="Arial"/>
                <w:b/>
                <w:bCs/>
                <w:szCs w:val="22"/>
              </w:rPr>
            </w:pPr>
          </w:p>
        </w:tc>
      </w:tr>
      <w:tr w:rsidRPr="00516000" w:rsidR="00D17C64" w:rsidTr="001203DF" w14:paraId="4F2717E2" w14:textId="77777777">
        <w:tc>
          <w:tcPr>
            <w:tcW w:w="571" w:type="dxa"/>
          </w:tcPr>
          <w:p w:rsidR="00D17C64" w:rsidP="00145282" w:rsidRDefault="00CA56C0" w14:paraId="65F2E316" w14:textId="77777777">
            <w:pPr>
              <w:rPr>
                <w:rFonts w:ascii="Arial" w:hAnsi="Arial" w:cs="Arial"/>
              </w:rPr>
            </w:pPr>
            <w:r>
              <w:rPr>
                <w:rFonts w:ascii="Arial" w:hAnsi="Arial" w:cs="Arial"/>
              </w:rPr>
              <w:t>6</w:t>
            </w:r>
          </w:p>
        </w:tc>
        <w:tc>
          <w:tcPr>
            <w:tcW w:w="1329" w:type="dxa"/>
          </w:tcPr>
          <w:p w:rsidR="00D17C64" w:rsidP="00145282" w:rsidRDefault="00D17C64" w14:paraId="31FEB363" w14:textId="77777777">
            <w:pPr>
              <w:rPr>
                <w:rFonts w:ascii="Arial" w:hAnsi="Arial" w:cs="Arial"/>
              </w:rPr>
            </w:pPr>
            <w:r>
              <w:rPr>
                <w:rFonts w:ascii="Arial" w:hAnsi="Arial" w:cs="Arial"/>
              </w:rPr>
              <w:t>10%</w:t>
            </w:r>
          </w:p>
        </w:tc>
        <w:tc>
          <w:tcPr>
            <w:tcW w:w="3516" w:type="dxa"/>
          </w:tcPr>
          <w:p w:rsidR="00D17C64" w:rsidP="00145282" w:rsidRDefault="00D17C64" w14:paraId="1334A220" w14:textId="77777777">
            <w:pPr>
              <w:rPr>
                <w:rFonts w:ascii="Arial" w:hAnsi="Arial" w:cs="Arial"/>
              </w:rPr>
            </w:pPr>
            <w:r>
              <w:rPr>
                <w:rFonts w:ascii="Arial" w:hAnsi="Arial" w:cs="Arial"/>
              </w:rPr>
              <w:t xml:space="preserve">Referring to the Request for Proposals for the experience we are looking for, please tell us about your senior management experience. </w:t>
            </w:r>
          </w:p>
          <w:p w:rsidR="00D17C64" w:rsidP="00145282" w:rsidRDefault="00D17C64" w14:paraId="653C7233" w14:textId="77777777">
            <w:pPr>
              <w:rPr>
                <w:rFonts w:ascii="Arial" w:hAnsi="Arial" w:cs="Arial"/>
              </w:rPr>
            </w:pPr>
          </w:p>
          <w:p w:rsidRPr="00D17C64" w:rsidR="00D17C64" w:rsidP="00145282" w:rsidRDefault="00D17C64" w14:paraId="5AF600CB" w14:textId="77777777">
            <w:pPr>
              <w:rPr>
                <w:rFonts w:ascii="Arial" w:hAnsi="Arial" w:cs="Arial"/>
                <w:b/>
              </w:rPr>
            </w:pPr>
            <w:r w:rsidRPr="00D17C64">
              <w:rPr>
                <w:rFonts w:ascii="Arial" w:hAnsi="Arial" w:cs="Arial"/>
                <w:b/>
              </w:rPr>
              <w:t>Your answer should be no more than 750 words.</w:t>
            </w:r>
          </w:p>
          <w:p w:rsidR="00D17C64" w:rsidP="00145282" w:rsidRDefault="00D17C64" w14:paraId="2A8945A9" w14:textId="77777777">
            <w:pPr>
              <w:rPr>
                <w:rFonts w:ascii="Arial" w:hAnsi="Arial" w:cs="Arial"/>
              </w:rPr>
            </w:pPr>
          </w:p>
          <w:p w:rsidR="00D17C64" w:rsidP="00D17C64" w:rsidRDefault="00D17C64" w14:paraId="6F423D08" w14:textId="77777777">
            <w:pPr>
              <w:rPr>
                <w:rFonts w:ascii="Arial" w:hAnsi="Arial" w:cs="Arial"/>
              </w:rPr>
            </w:pPr>
          </w:p>
        </w:tc>
        <w:tc>
          <w:tcPr>
            <w:tcW w:w="8532" w:type="dxa"/>
          </w:tcPr>
          <w:p w:rsidRPr="00F65256" w:rsidR="00D17C64" w:rsidP="00145282" w:rsidRDefault="00D17C64" w14:paraId="5B2C5789" w14:textId="77777777">
            <w:pPr>
              <w:ind w:left="177"/>
              <w:rPr>
                <w:rFonts w:ascii="Arial" w:hAnsi="Arial" w:cs="Arial"/>
                <w:szCs w:val="22"/>
              </w:rPr>
            </w:pPr>
          </w:p>
        </w:tc>
      </w:tr>
    </w:tbl>
    <w:p w:rsidR="001203DF" w:rsidRDefault="001203DF" w14:paraId="29CC0F45" w14:textId="77777777">
      <w:r>
        <w:br w:type="page"/>
      </w:r>
    </w:p>
    <w:tbl>
      <w:tblPr>
        <w:tblStyle w:val="TableGrid"/>
        <w:tblW w:w="0" w:type="auto"/>
        <w:tblLook w:val="04A0" w:firstRow="1" w:lastRow="0" w:firstColumn="1" w:lastColumn="0" w:noHBand="0" w:noVBand="1"/>
      </w:tblPr>
      <w:tblGrid>
        <w:gridCol w:w="571"/>
        <w:gridCol w:w="1329"/>
        <w:gridCol w:w="3516"/>
        <w:gridCol w:w="8532"/>
      </w:tblGrid>
      <w:tr w:rsidRPr="00516000" w:rsidR="00145282" w:rsidTr="001203DF" w14:paraId="3C9B8921" w14:textId="77777777">
        <w:tc>
          <w:tcPr>
            <w:tcW w:w="571" w:type="dxa"/>
          </w:tcPr>
          <w:p w:rsidRPr="00516000" w:rsidR="00145282" w:rsidP="00145282" w:rsidRDefault="00CA56C0" w14:paraId="14729F90" w14:textId="77777777">
            <w:pPr>
              <w:rPr>
                <w:rFonts w:ascii="Arial" w:hAnsi="Arial" w:cs="Arial"/>
              </w:rPr>
            </w:pPr>
            <w:r>
              <w:rPr>
                <w:rFonts w:ascii="Arial" w:hAnsi="Arial" w:cs="Arial"/>
              </w:rPr>
              <w:lastRenderedPageBreak/>
              <w:t>7</w:t>
            </w:r>
          </w:p>
        </w:tc>
        <w:tc>
          <w:tcPr>
            <w:tcW w:w="1329" w:type="dxa"/>
          </w:tcPr>
          <w:p w:rsidRPr="00516000" w:rsidR="00145282" w:rsidP="00145282" w:rsidRDefault="00D17C64" w14:paraId="0C601475" w14:textId="77777777">
            <w:pPr>
              <w:rPr>
                <w:rFonts w:ascii="Arial" w:hAnsi="Arial" w:cs="Arial"/>
              </w:rPr>
            </w:pPr>
            <w:r>
              <w:rPr>
                <w:rFonts w:ascii="Arial" w:hAnsi="Arial" w:cs="Arial"/>
              </w:rPr>
              <w:t>10</w:t>
            </w:r>
            <w:r w:rsidR="00145282">
              <w:rPr>
                <w:rFonts w:ascii="Arial" w:hAnsi="Arial" w:cs="Arial"/>
              </w:rPr>
              <w:t>%</w:t>
            </w:r>
          </w:p>
        </w:tc>
        <w:tc>
          <w:tcPr>
            <w:tcW w:w="3516" w:type="dxa"/>
          </w:tcPr>
          <w:p w:rsidR="00145282" w:rsidP="00145282" w:rsidRDefault="00145282" w14:paraId="5CFD885F" w14:textId="77777777">
            <w:pPr>
              <w:rPr>
                <w:rFonts w:ascii="Arial" w:hAnsi="Arial" w:cs="Arial"/>
              </w:rPr>
            </w:pPr>
            <w:r>
              <w:rPr>
                <w:rFonts w:ascii="Arial" w:hAnsi="Arial" w:cs="Arial"/>
              </w:rPr>
              <w:t xml:space="preserve">Please tell us who will deliver the review. Include details of the management structure to deliver the contract </w:t>
            </w:r>
            <w:r w:rsidR="00D17C64">
              <w:rPr>
                <w:rFonts w:ascii="Arial" w:hAnsi="Arial" w:cs="Arial"/>
              </w:rPr>
              <w:t>(if relevant</w:t>
            </w:r>
            <w:r>
              <w:rPr>
                <w:rFonts w:ascii="Arial" w:hAnsi="Arial" w:cs="Arial"/>
              </w:rPr>
              <w:t xml:space="preserve">). </w:t>
            </w:r>
          </w:p>
          <w:p w:rsidR="00145282" w:rsidP="00145282" w:rsidRDefault="00145282" w14:paraId="05658360" w14:textId="77777777">
            <w:pPr>
              <w:rPr>
                <w:rFonts w:ascii="Arial" w:hAnsi="Arial" w:cs="Arial"/>
              </w:rPr>
            </w:pPr>
          </w:p>
          <w:p w:rsidR="00145282" w:rsidP="00145282" w:rsidRDefault="00145282" w14:paraId="226DABB4" w14:textId="77777777">
            <w:pPr>
              <w:rPr>
                <w:rFonts w:ascii="Arial" w:hAnsi="Arial" w:cs="Arial"/>
                <w:iCs/>
              </w:rPr>
            </w:pPr>
            <w:r>
              <w:rPr>
                <w:rFonts w:ascii="Arial" w:hAnsi="Arial" w:cs="Arial"/>
                <w:iCs/>
              </w:rPr>
              <w:t xml:space="preserve">Please attach the CVs of the people who will be undertaking the review.  </w:t>
            </w:r>
          </w:p>
          <w:p w:rsidR="00145282" w:rsidP="00145282" w:rsidRDefault="00145282" w14:paraId="6460EA36" w14:textId="77777777">
            <w:pPr>
              <w:rPr>
                <w:rFonts w:ascii="Arial" w:hAnsi="Arial" w:cs="Arial"/>
                <w:iCs/>
              </w:rPr>
            </w:pPr>
          </w:p>
          <w:p w:rsidRPr="005112F1" w:rsidR="00145282" w:rsidP="00145282" w:rsidRDefault="00145282" w14:paraId="750600F1" w14:textId="77777777">
            <w:pPr>
              <w:rPr>
                <w:rFonts w:ascii="Arial" w:hAnsi="Arial" w:cs="Arial"/>
                <w:b/>
                <w:iCs/>
              </w:rPr>
            </w:pPr>
            <w:r w:rsidRPr="005112F1">
              <w:rPr>
                <w:rFonts w:ascii="Arial" w:hAnsi="Arial" w:cs="Arial"/>
                <w:b/>
                <w:iCs/>
              </w:rPr>
              <w:t>This answer s</w:t>
            </w:r>
            <w:r w:rsidR="00D17C64">
              <w:rPr>
                <w:rFonts w:ascii="Arial" w:hAnsi="Arial" w:cs="Arial"/>
                <w:b/>
                <w:iCs/>
              </w:rPr>
              <w:t>hould be no more than 75</w:t>
            </w:r>
            <w:r w:rsidRPr="005112F1">
              <w:rPr>
                <w:rFonts w:ascii="Arial" w:hAnsi="Arial" w:cs="Arial"/>
                <w:b/>
                <w:iCs/>
              </w:rPr>
              <w:t>0 words (CVs are not subject to the word count).</w:t>
            </w:r>
          </w:p>
          <w:p w:rsidRPr="00516000" w:rsidR="00145282" w:rsidP="00145282" w:rsidRDefault="00145282" w14:paraId="025F09E7" w14:textId="77777777">
            <w:pPr>
              <w:rPr>
                <w:rFonts w:ascii="Arial" w:hAnsi="Arial" w:cs="Arial"/>
              </w:rPr>
            </w:pPr>
          </w:p>
        </w:tc>
        <w:tc>
          <w:tcPr>
            <w:tcW w:w="8532" w:type="dxa"/>
          </w:tcPr>
          <w:p w:rsidRPr="00F65256" w:rsidR="00145282" w:rsidP="00145282" w:rsidRDefault="00145282" w14:paraId="130B8936" w14:textId="77777777">
            <w:pPr>
              <w:ind w:left="177"/>
              <w:rPr>
                <w:rFonts w:ascii="Arial" w:hAnsi="Arial" w:cs="Arial"/>
                <w:szCs w:val="22"/>
              </w:rPr>
            </w:pPr>
          </w:p>
        </w:tc>
      </w:tr>
    </w:tbl>
    <w:p w:rsidR="003A2458" w:rsidRDefault="003A2458" w14:paraId="35E87D6C" w14:textId="77777777"/>
    <w:sectPr w:rsidR="003A2458" w:rsidSect="007044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D7EA" w14:textId="77777777" w:rsidR="0048278B" w:rsidRDefault="0048278B" w:rsidP="007B0EAD">
      <w:r>
        <w:separator/>
      </w:r>
    </w:p>
  </w:endnote>
  <w:endnote w:type="continuationSeparator" w:id="0">
    <w:p w14:paraId="23D30FC9" w14:textId="77777777" w:rsidR="0048278B" w:rsidRDefault="0048278B" w:rsidP="007B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302976"/>
      <w:docPartObj>
        <w:docPartGallery w:val="Page Numbers (Bottom of Page)"/>
        <w:docPartUnique/>
      </w:docPartObj>
    </w:sdtPr>
    <w:sdtEndPr>
      <w:rPr>
        <w:noProof/>
      </w:rPr>
    </w:sdtEndPr>
    <w:sdtContent>
      <w:p w14:paraId="7AF9CFE8" w14:textId="77777777" w:rsidR="001203DF" w:rsidRDefault="001203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9E9FF" w14:textId="77777777" w:rsidR="0048278B" w:rsidRDefault="00482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8B3A" w14:textId="77777777" w:rsidR="0048278B" w:rsidRDefault="0048278B" w:rsidP="007B0EAD">
      <w:r>
        <w:separator/>
      </w:r>
    </w:p>
  </w:footnote>
  <w:footnote w:type="continuationSeparator" w:id="0">
    <w:p w14:paraId="14AAE860" w14:textId="77777777" w:rsidR="0048278B" w:rsidRDefault="0048278B" w:rsidP="007B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866"/>
    <w:multiLevelType w:val="hybridMultilevel"/>
    <w:tmpl w:val="54D0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E0B01"/>
    <w:multiLevelType w:val="hybridMultilevel"/>
    <w:tmpl w:val="8E0612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57F8A"/>
    <w:multiLevelType w:val="hybridMultilevel"/>
    <w:tmpl w:val="4C3A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82043"/>
    <w:multiLevelType w:val="hybridMultilevel"/>
    <w:tmpl w:val="D68C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D0975"/>
    <w:multiLevelType w:val="hybridMultilevel"/>
    <w:tmpl w:val="7876D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929F8"/>
    <w:multiLevelType w:val="hybridMultilevel"/>
    <w:tmpl w:val="AB7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7F5"/>
    <w:multiLevelType w:val="hybridMultilevel"/>
    <w:tmpl w:val="750E36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E080B"/>
    <w:multiLevelType w:val="hybridMultilevel"/>
    <w:tmpl w:val="782A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C3378"/>
    <w:multiLevelType w:val="hybridMultilevel"/>
    <w:tmpl w:val="645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C23D1"/>
    <w:multiLevelType w:val="hybridMultilevel"/>
    <w:tmpl w:val="A2E2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19F5D17"/>
    <w:multiLevelType w:val="hybridMultilevel"/>
    <w:tmpl w:val="B6CA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F3DEB"/>
    <w:multiLevelType w:val="hybridMultilevel"/>
    <w:tmpl w:val="440CD954"/>
    <w:lvl w:ilvl="0" w:tplc="08090001">
      <w:start w:val="1"/>
      <w:numFmt w:val="bullet"/>
      <w:lvlText w:val=""/>
      <w:lvlJc w:val="left"/>
      <w:pPr>
        <w:tabs>
          <w:tab w:val="num" w:pos="360"/>
        </w:tabs>
        <w:ind w:left="360" w:hanging="360"/>
      </w:pPr>
      <w:rPr>
        <w:rFonts w:ascii="Symbol" w:hAnsi="Symbol" w:hint="default"/>
        <w:b w:val="0"/>
        <w:color w:val="auto"/>
      </w:rPr>
    </w:lvl>
    <w:lvl w:ilvl="1" w:tplc="08090003">
      <w:start w:val="1"/>
      <w:numFmt w:val="bullet"/>
      <w:lvlText w:val="o"/>
      <w:lvlJc w:val="left"/>
      <w:pPr>
        <w:tabs>
          <w:tab w:val="num" w:pos="938"/>
        </w:tabs>
        <w:ind w:left="938" w:hanging="360"/>
      </w:pPr>
      <w:rPr>
        <w:rFonts w:ascii="Courier New" w:hAnsi="Courier New" w:cs="Courier New" w:hint="default"/>
      </w:rPr>
    </w:lvl>
    <w:lvl w:ilvl="2" w:tplc="08090005">
      <w:start w:val="1"/>
      <w:numFmt w:val="bullet"/>
      <w:lvlText w:val=""/>
      <w:lvlJc w:val="left"/>
      <w:pPr>
        <w:tabs>
          <w:tab w:val="num" w:pos="1658"/>
        </w:tabs>
        <w:ind w:left="1658" w:hanging="360"/>
      </w:pPr>
      <w:rPr>
        <w:rFonts w:ascii="Wingdings" w:hAnsi="Wingdings" w:cs="Wingdings" w:hint="default"/>
      </w:rPr>
    </w:lvl>
    <w:lvl w:ilvl="3" w:tplc="08090001">
      <w:start w:val="1"/>
      <w:numFmt w:val="bullet"/>
      <w:lvlText w:val=""/>
      <w:lvlJc w:val="left"/>
      <w:pPr>
        <w:tabs>
          <w:tab w:val="num" w:pos="2378"/>
        </w:tabs>
        <w:ind w:left="2378" w:hanging="360"/>
      </w:pPr>
      <w:rPr>
        <w:rFonts w:ascii="Symbol" w:hAnsi="Symbol" w:cs="Symbol" w:hint="default"/>
      </w:rPr>
    </w:lvl>
    <w:lvl w:ilvl="4" w:tplc="08090003">
      <w:start w:val="1"/>
      <w:numFmt w:val="bullet"/>
      <w:lvlText w:val="o"/>
      <w:lvlJc w:val="left"/>
      <w:pPr>
        <w:tabs>
          <w:tab w:val="num" w:pos="3098"/>
        </w:tabs>
        <w:ind w:left="3098" w:hanging="360"/>
      </w:pPr>
      <w:rPr>
        <w:rFonts w:ascii="Courier New" w:hAnsi="Courier New" w:cs="Courier New" w:hint="default"/>
      </w:rPr>
    </w:lvl>
    <w:lvl w:ilvl="5" w:tplc="08090005">
      <w:start w:val="1"/>
      <w:numFmt w:val="bullet"/>
      <w:lvlText w:val=""/>
      <w:lvlJc w:val="left"/>
      <w:pPr>
        <w:tabs>
          <w:tab w:val="num" w:pos="3818"/>
        </w:tabs>
        <w:ind w:left="3818" w:hanging="360"/>
      </w:pPr>
      <w:rPr>
        <w:rFonts w:ascii="Wingdings" w:hAnsi="Wingdings" w:cs="Wingdings" w:hint="default"/>
      </w:rPr>
    </w:lvl>
    <w:lvl w:ilvl="6" w:tplc="08090001">
      <w:start w:val="1"/>
      <w:numFmt w:val="bullet"/>
      <w:lvlText w:val=""/>
      <w:lvlJc w:val="left"/>
      <w:pPr>
        <w:tabs>
          <w:tab w:val="num" w:pos="4538"/>
        </w:tabs>
        <w:ind w:left="4538" w:hanging="360"/>
      </w:pPr>
      <w:rPr>
        <w:rFonts w:ascii="Symbol" w:hAnsi="Symbol" w:cs="Symbol" w:hint="default"/>
      </w:rPr>
    </w:lvl>
    <w:lvl w:ilvl="7" w:tplc="08090003">
      <w:start w:val="1"/>
      <w:numFmt w:val="bullet"/>
      <w:lvlText w:val="o"/>
      <w:lvlJc w:val="left"/>
      <w:pPr>
        <w:tabs>
          <w:tab w:val="num" w:pos="5258"/>
        </w:tabs>
        <w:ind w:left="5258" w:hanging="360"/>
      </w:pPr>
      <w:rPr>
        <w:rFonts w:ascii="Courier New" w:hAnsi="Courier New" w:cs="Courier New" w:hint="default"/>
      </w:rPr>
    </w:lvl>
    <w:lvl w:ilvl="8" w:tplc="08090005">
      <w:start w:val="1"/>
      <w:numFmt w:val="bullet"/>
      <w:lvlText w:val=""/>
      <w:lvlJc w:val="left"/>
      <w:pPr>
        <w:tabs>
          <w:tab w:val="num" w:pos="5978"/>
        </w:tabs>
        <w:ind w:left="5978" w:hanging="360"/>
      </w:pPr>
      <w:rPr>
        <w:rFonts w:ascii="Wingdings" w:hAnsi="Wingdings" w:cs="Wingdings" w:hint="default"/>
      </w:rPr>
    </w:lvl>
  </w:abstractNum>
  <w:abstractNum w:abstractNumId="13" w15:restartNumberingAfterBreak="0">
    <w:nsid w:val="681E0294"/>
    <w:multiLevelType w:val="hybridMultilevel"/>
    <w:tmpl w:val="442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65E70"/>
    <w:multiLevelType w:val="hybridMultilevel"/>
    <w:tmpl w:val="5DA2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6400B"/>
    <w:multiLevelType w:val="hybridMultilevel"/>
    <w:tmpl w:val="5B125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B2467E"/>
    <w:multiLevelType w:val="hybridMultilevel"/>
    <w:tmpl w:val="102480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3"/>
  </w:num>
  <w:num w:numId="3">
    <w:abstractNumId w:val="11"/>
  </w:num>
  <w:num w:numId="4">
    <w:abstractNumId w:val="7"/>
  </w:num>
  <w:num w:numId="5">
    <w:abstractNumId w:val="9"/>
  </w:num>
  <w:num w:numId="6">
    <w:abstractNumId w:val="14"/>
  </w:num>
  <w:num w:numId="7">
    <w:abstractNumId w:val="2"/>
  </w:num>
  <w:num w:numId="8">
    <w:abstractNumId w:val="4"/>
  </w:num>
  <w:num w:numId="9">
    <w:abstractNumId w:val="1"/>
  </w:num>
  <w:num w:numId="10">
    <w:abstractNumId w:val="8"/>
  </w:num>
  <w:num w:numId="11">
    <w:abstractNumId w:val="15"/>
  </w:num>
  <w:num w:numId="12">
    <w:abstractNumId w:val="3"/>
  </w:num>
  <w:num w:numId="13">
    <w:abstractNumId w:val="12"/>
  </w:num>
  <w:num w:numId="14">
    <w:abstractNumId w:val="16"/>
  </w:num>
  <w:num w:numId="15">
    <w:abstractNumId w:val="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4D"/>
    <w:rsid w:val="001203DF"/>
    <w:rsid w:val="00145282"/>
    <w:rsid w:val="00186F27"/>
    <w:rsid w:val="00237711"/>
    <w:rsid w:val="00252936"/>
    <w:rsid w:val="00256AB2"/>
    <w:rsid w:val="0026393C"/>
    <w:rsid w:val="00275A43"/>
    <w:rsid w:val="002C25A2"/>
    <w:rsid w:val="002E5641"/>
    <w:rsid w:val="002F0F68"/>
    <w:rsid w:val="003A2458"/>
    <w:rsid w:val="003B6AF5"/>
    <w:rsid w:val="003C5265"/>
    <w:rsid w:val="004520F0"/>
    <w:rsid w:val="0048278B"/>
    <w:rsid w:val="005112F1"/>
    <w:rsid w:val="0051231C"/>
    <w:rsid w:val="00516000"/>
    <w:rsid w:val="0052521D"/>
    <w:rsid w:val="0070444D"/>
    <w:rsid w:val="007971FB"/>
    <w:rsid w:val="007B0EAD"/>
    <w:rsid w:val="00905808"/>
    <w:rsid w:val="009E7FF8"/>
    <w:rsid w:val="00B57464"/>
    <w:rsid w:val="00B63D95"/>
    <w:rsid w:val="00C07AF8"/>
    <w:rsid w:val="00C130C6"/>
    <w:rsid w:val="00C618DE"/>
    <w:rsid w:val="00CA56C0"/>
    <w:rsid w:val="00CD60AD"/>
    <w:rsid w:val="00D17C64"/>
    <w:rsid w:val="00D46BAF"/>
    <w:rsid w:val="00D521C3"/>
    <w:rsid w:val="00D60BCC"/>
    <w:rsid w:val="00DC3514"/>
    <w:rsid w:val="00E208D3"/>
    <w:rsid w:val="00E42239"/>
    <w:rsid w:val="00E46841"/>
    <w:rsid w:val="00EB2877"/>
    <w:rsid w:val="00FC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E075"/>
  <w15:docId w15:val="{79A1B268-BC8F-4463-B558-E64BC7CC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44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70444D"/>
    <w:pPr>
      <w:spacing w:before="240" w:after="120"/>
    </w:pPr>
    <w:rPr>
      <w:rFonts w:ascii="Arial" w:hAnsi="Arial"/>
      <w:noProof/>
      <w:sz w:val="20"/>
      <w:lang w:val="en-US"/>
    </w:rPr>
  </w:style>
  <w:style w:type="paragraph" w:customStyle="1" w:styleId="Paragraph2">
    <w:name w:val="Paragraph 2"/>
    <w:aliases w:val="p2"/>
    <w:basedOn w:val="Normal"/>
    <w:rsid w:val="0070444D"/>
    <w:pPr>
      <w:numPr>
        <w:numId w:val="1"/>
      </w:numPr>
      <w:overflowPunct/>
      <w:autoSpaceDE/>
      <w:autoSpaceDN/>
      <w:adjustRightInd/>
      <w:spacing w:before="120" w:after="120"/>
      <w:textAlignment w:val="auto"/>
    </w:pPr>
    <w:rPr>
      <w:rFonts w:ascii="Arial" w:hAnsi="Arial"/>
      <w:b/>
      <w:szCs w:val="24"/>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70444D"/>
    <w:pPr>
      <w:numPr>
        <w:ilvl w:val="1"/>
        <w:numId w:val="1"/>
      </w:numPr>
      <w:overflowPunct/>
      <w:autoSpaceDE/>
      <w:autoSpaceDN/>
      <w:adjustRightInd/>
      <w:spacing w:before="120" w:after="120"/>
      <w:textAlignment w:val="auto"/>
    </w:pPr>
    <w:rPr>
      <w:rFonts w:ascii="Arial" w:hAnsi="Arial"/>
      <w:szCs w:val="24"/>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70444D"/>
    <w:pPr>
      <w:numPr>
        <w:ilvl w:val="2"/>
        <w:numId w:val="1"/>
      </w:numPr>
      <w:overflowPunct/>
      <w:autoSpaceDE/>
      <w:autoSpaceDN/>
      <w:adjustRightInd/>
      <w:spacing w:before="120" w:after="120"/>
      <w:textAlignment w:val="auto"/>
    </w:pPr>
    <w:rPr>
      <w:rFonts w:ascii="Arial" w:hAnsi="Arial"/>
      <w:szCs w:val="24"/>
      <w:lang w:val="en-US"/>
    </w:rPr>
  </w:style>
  <w:style w:type="paragraph" w:styleId="BodyTextIndent">
    <w:name w:val="Body Text Indent"/>
    <w:basedOn w:val="Normal"/>
    <w:link w:val="BodyTextIndentChar"/>
    <w:rsid w:val="003B6AF5"/>
    <w:pPr>
      <w:overflowPunct/>
      <w:autoSpaceDE/>
      <w:autoSpaceDN/>
      <w:adjustRightInd/>
      <w:spacing w:after="120"/>
      <w:ind w:left="283"/>
      <w:textAlignment w:val="auto"/>
    </w:pPr>
    <w:rPr>
      <w:sz w:val="24"/>
      <w:szCs w:val="24"/>
      <w:lang w:val="en-US"/>
    </w:rPr>
  </w:style>
  <w:style w:type="character" w:customStyle="1" w:styleId="BodyTextIndentChar">
    <w:name w:val="Body Text Indent Char"/>
    <w:basedOn w:val="DefaultParagraphFont"/>
    <w:link w:val="BodyTextIndent"/>
    <w:rsid w:val="003B6AF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252936"/>
    <w:pPr>
      <w:spacing w:after="120"/>
    </w:pPr>
  </w:style>
  <w:style w:type="character" w:customStyle="1" w:styleId="BodyTextChar">
    <w:name w:val="Body Text Char"/>
    <w:basedOn w:val="DefaultParagraphFont"/>
    <w:link w:val="BodyText"/>
    <w:uiPriority w:val="99"/>
    <w:semiHidden/>
    <w:rsid w:val="00252936"/>
    <w:rPr>
      <w:rFonts w:ascii="Times New Roman" w:eastAsia="Times New Roman" w:hAnsi="Times New Roman" w:cs="Times New Roman"/>
      <w:szCs w:val="20"/>
    </w:rPr>
  </w:style>
  <w:style w:type="paragraph" w:styleId="ListParagraph">
    <w:name w:val="List Paragraph"/>
    <w:basedOn w:val="Normal"/>
    <w:uiPriority w:val="34"/>
    <w:qFormat/>
    <w:rsid w:val="00CD60AD"/>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table" w:styleId="TableGrid">
    <w:name w:val="Table Grid"/>
    <w:basedOn w:val="TableNormal"/>
    <w:uiPriority w:val="59"/>
    <w:rsid w:val="00E42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EAD"/>
    <w:pPr>
      <w:tabs>
        <w:tab w:val="center" w:pos="4513"/>
        <w:tab w:val="right" w:pos="9026"/>
      </w:tabs>
    </w:pPr>
  </w:style>
  <w:style w:type="character" w:customStyle="1" w:styleId="HeaderChar">
    <w:name w:val="Header Char"/>
    <w:basedOn w:val="DefaultParagraphFont"/>
    <w:link w:val="Header"/>
    <w:uiPriority w:val="99"/>
    <w:rsid w:val="007B0EAD"/>
    <w:rPr>
      <w:rFonts w:ascii="Times New Roman" w:eastAsia="Times New Roman" w:hAnsi="Times New Roman" w:cs="Times New Roman"/>
      <w:szCs w:val="20"/>
    </w:rPr>
  </w:style>
  <w:style w:type="paragraph" w:styleId="Footer">
    <w:name w:val="footer"/>
    <w:basedOn w:val="Normal"/>
    <w:link w:val="FooterChar"/>
    <w:uiPriority w:val="99"/>
    <w:unhideWhenUsed/>
    <w:rsid w:val="007B0EAD"/>
    <w:pPr>
      <w:tabs>
        <w:tab w:val="center" w:pos="4513"/>
        <w:tab w:val="right" w:pos="9026"/>
      </w:tabs>
    </w:pPr>
  </w:style>
  <w:style w:type="character" w:customStyle="1" w:styleId="FooterChar">
    <w:name w:val="Footer Char"/>
    <w:basedOn w:val="DefaultParagraphFont"/>
    <w:link w:val="Footer"/>
    <w:uiPriority w:val="99"/>
    <w:rsid w:val="007B0EAD"/>
    <w:rPr>
      <w:rFonts w:ascii="Times New Roman" w:eastAsia="Times New Roman" w:hAnsi="Times New Roman" w:cs="Times New Roman"/>
      <w:szCs w:val="20"/>
    </w:rPr>
  </w:style>
  <w:style w:type="paragraph" w:styleId="Title">
    <w:name w:val="Title"/>
    <w:basedOn w:val="Normal"/>
    <w:next w:val="Normal"/>
    <w:link w:val="TitleChar"/>
    <w:uiPriority w:val="10"/>
    <w:qFormat/>
    <w:rsid w:val="003A2458"/>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3A2458"/>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3A2458"/>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3A2458"/>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3A2458"/>
    <w:rPr>
      <w:rFonts w:ascii="Tahoma" w:hAnsi="Tahoma" w:cs="Tahoma"/>
      <w:sz w:val="16"/>
      <w:szCs w:val="16"/>
    </w:rPr>
  </w:style>
  <w:style w:type="character" w:customStyle="1" w:styleId="BalloonTextChar">
    <w:name w:val="Balloon Text Char"/>
    <w:basedOn w:val="DefaultParagraphFont"/>
    <w:link w:val="BalloonText"/>
    <w:uiPriority w:val="99"/>
    <w:semiHidden/>
    <w:rsid w:val="003A2458"/>
    <w:rPr>
      <w:rFonts w:ascii="Tahoma" w:eastAsia="Times New Roman" w:hAnsi="Tahoma" w:cs="Tahoma"/>
      <w:sz w:val="16"/>
      <w:szCs w:val="16"/>
    </w:rPr>
  </w:style>
  <w:style w:type="paragraph" w:styleId="NoSpacing">
    <w:name w:val="No Spacing"/>
    <w:link w:val="NoSpacingChar"/>
    <w:uiPriority w:val="1"/>
    <w:qFormat/>
    <w:rsid w:val="003A245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A2458"/>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764">
      <w:bodyDiv w:val="1"/>
      <w:marLeft w:val="0"/>
      <w:marRight w:val="0"/>
      <w:marTop w:val="0"/>
      <w:marBottom w:val="0"/>
      <w:divBdr>
        <w:top w:val="none" w:sz="0" w:space="0" w:color="auto"/>
        <w:left w:val="none" w:sz="0" w:space="0" w:color="auto"/>
        <w:bottom w:val="none" w:sz="0" w:space="0" w:color="auto"/>
        <w:right w:val="none" w:sz="0" w:space="0" w:color="auto"/>
      </w:divBdr>
    </w:div>
    <w:div w:id="14870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8FF7-4C0F-4ED2-BC8A-9D7442B1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390</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Leanne</dc:creator>
  <cp:lastModifiedBy>Lucy Boulton</cp:lastModifiedBy>
  <cp:revision>2</cp:revision>
  <cp:lastPrinted>2018-07-13T10:36:00Z</cp:lastPrinted>
  <dcterms:created xsi:type="dcterms:W3CDTF">2021-06-28T15:38:00Z</dcterms:created>
  <dcterms:modified xsi:type="dcterms:W3CDTF">2021-06-28T16:11:10Z</dcterms:modified>
  <dc:title>Bidder Response Document</dc:title>
  <cp:keywords>
  </cp:keywords>
  <dc:subject>
  </dc:subject>
</cp:coreProperties>
</file>