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033D" w:rsidRDefault="00C15B7E" w14:paraId="508A17A7" w14:textId="1F4C832C"/>
    <w:p w:rsidR="00DF6328" w:rsidRDefault="00DF6328" w14:paraId="060F8F8E" w14:textId="1E02EA9E"/>
    <w:p w:rsidR="00DF6328" w:rsidP="00DF6328" w:rsidRDefault="00DF6328" w14:paraId="2D2C4078" w14:textId="69F30A0B">
      <w:pPr>
        <w:jc w:val="center"/>
        <w:rPr>
          <w:rFonts w:ascii="Arial" w:hAnsi="Arial" w:cs="Arial"/>
          <w:b/>
        </w:rPr>
      </w:pPr>
      <w:bookmarkStart w:name="_Hlk91064926" w:id="0"/>
      <w:r w:rsidRPr="0066765C">
        <w:rPr>
          <w:rFonts w:ascii="Arial" w:hAnsi="Arial" w:cs="Arial"/>
          <w:b/>
        </w:rPr>
        <w:t xml:space="preserve">INDEPENDENT CUSTODY VISITOR </w:t>
      </w:r>
    </w:p>
    <w:p w:rsidR="00694DED" w:rsidP="00DF6328" w:rsidRDefault="00694DED" w14:paraId="0D6DD723" w14:textId="77777777">
      <w:pPr>
        <w:jc w:val="center"/>
        <w:rPr>
          <w:rFonts w:ascii="Arial" w:hAnsi="Arial" w:cs="Arial"/>
          <w:b/>
        </w:rPr>
      </w:pPr>
    </w:p>
    <w:p w:rsidR="00DF6328" w:rsidP="00DF6328" w:rsidRDefault="00DF6328" w14:paraId="15B1F8AA" w14:textId="57FFDA7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ROLE DESCRIPTION</w:t>
      </w:r>
    </w:p>
    <w:p w:rsidRPr="0066765C" w:rsidR="00694DED" w:rsidP="00DF6328" w:rsidRDefault="00694DED" w14:paraId="74721796" w14:textId="77777777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8466"/>
      </w:tblGrid>
      <w:tr w:rsidRPr="0066765C" w:rsidR="00DF6328" w:rsidTr="005F02B7" w14:paraId="597469A0" w14:textId="77777777">
        <w:tc>
          <w:tcPr>
            <w:tcW w:w="550" w:type="dxa"/>
          </w:tcPr>
          <w:p w:rsidRPr="0066765C" w:rsidR="00DF6328" w:rsidP="00716FC8" w:rsidRDefault="00DF6328" w14:paraId="679D46A8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466" w:type="dxa"/>
          </w:tcPr>
          <w:p w:rsidR="00DF6328" w:rsidP="00716FC8" w:rsidRDefault="00DF6328" w14:paraId="17AC7E04" w14:textId="44E8ECBF">
            <w:pPr>
              <w:rPr>
                <w:rFonts w:ascii="Arial" w:hAnsi="Arial" w:cs="Arial"/>
                <w:sz w:val="24"/>
                <w:szCs w:val="24"/>
              </w:rPr>
            </w:pPr>
            <w:r w:rsidRPr="00FF10A2">
              <w:rPr>
                <w:rFonts w:ascii="Arial" w:hAnsi="Arial" w:cs="Arial"/>
                <w:sz w:val="24"/>
                <w:szCs w:val="24"/>
              </w:rPr>
              <w:t>To carry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10A2">
              <w:rPr>
                <w:rFonts w:ascii="Arial" w:hAnsi="Arial" w:cs="Arial"/>
                <w:sz w:val="24"/>
                <w:szCs w:val="24"/>
              </w:rPr>
              <w:t>out the duties of an Independent Custody Visitor, including visits, in accordance with the scheme’s guidelines and the training provided.</w:t>
            </w:r>
          </w:p>
          <w:p w:rsidRPr="0066765C" w:rsidR="00DF6328" w:rsidP="00716FC8" w:rsidRDefault="00DF6328" w14:paraId="4F6B10E8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DF6328" w:rsidTr="005F02B7" w14:paraId="2E5E34DE" w14:textId="77777777">
        <w:tc>
          <w:tcPr>
            <w:tcW w:w="550" w:type="dxa"/>
          </w:tcPr>
          <w:p w:rsidRPr="0066765C" w:rsidR="00DF6328" w:rsidP="00716FC8" w:rsidRDefault="00DF6328" w14:paraId="6204F4B1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8466" w:type="dxa"/>
          </w:tcPr>
          <w:p w:rsidR="00DF6328" w:rsidP="00716FC8" w:rsidRDefault="00DF6328" w14:paraId="732C14C5" w14:textId="332B42C8">
            <w:pPr>
              <w:rPr>
                <w:rFonts w:ascii="Arial" w:hAnsi="Arial" w:cs="Arial"/>
                <w:sz w:val="24"/>
                <w:szCs w:val="24"/>
              </w:rPr>
            </w:pPr>
            <w:r w:rsidRPr="00FF10A2">
              <w:rPr>
                <w:rFonts w:ascii="Arial" w:hAnsi="Arial" w:cs="Arial"/>
                <w:sz w:val="24"/>
                <w:szCs w:val="24"/>
              </w:rPr>
              <w:t xml:space="preserve">To arrange visits to designated custody suites and </w:t>
            </w:r>
            <w:r w:rsidR="002547CC">
              <w:rPr>
                <w:rFonts w:ascii="Arial" w:hAnsi="Arial" w:cs="Arial"/>
                <w:sz w:val="24"/>
                <w:szCs w:val="24"/>
              </w:rPr>
              <w:t>Joint HQ</w:t>
            </w:r>
            <w:r w:rsidRPr="00FF10A2">
              <w:rPr>
                <w:rFonts w:ascii="Arial" w:hAnsi="Arial" w:cs="Arial"/>
                <w:sz w:val="24"/>
                <w:szCs w:val="24"/>
              </w:rPr>
              <w:t xml:space="preserve"> with fellow volunteer</w:t>
            </w:r>
            <w:r>
              <w:rPr>
                <w:rFonts w:ascii="Arial" w:hAnsi="Arial" w:cs="Arial"/>
                <w:sz w:val="24"/>
                <w:szCs w:val="24"/>
              </w:rPr>
              <w:t>s during allotted periods</w:t>
            </w:r>
            <w:r w:rsidRPr="00FF10A2">
              <w:rPr>
                <w:rFonts w:ascii="Arial" w:hAnsi="Arial" w:cs="Arial"/>
                <w:sz w:val="24"/>
                <w:szCs w:val="24"/>
              </w:rPr>
              <w:t xml:space="preserve"> in accordance with the agreed roster.</w:t>
            </w:r>
          </w:p>
          <w:p w:rsidRPr="0066765C" w:rsidR="00DF6328" w:rsidP="00716FC8" w:rsidRDefault="00DF6328" w14:paraId="7D25CE09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DF6328" w:rsidTr="005F02B7" w14:paraId="448161FF" w14:textId="77777777">
        <w:tc>
          <w:tcPr>
            <w:tcW w:w="550" w:type="dxa"/>
          </w:tcPr>
          <w:p w:rsidRPr="0066765C" w:rsidR="00DF6328" w:rsidP="00716FC8" w:rsidRDefault="00DF6328" w14:paraId="6F1EFD64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8466" w:type="dxa"/>
          </w:tcPr>
          <w:p w:rsidR="00DF6328" w:rsidP="00716FC8" w:rsidRDefault="00DF6328" w14:paraId="12EBCFE1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FF10A2">
              <w:rPr>
                <w:rFonts w:ascii="Arial" w:hAnsi="Arial" w:cs="Arial"/>
                <w:sz w:val="24"/>
                <w:szCs w:val="24"/>
              </w:rPr>
              <w:t>To have the flexibility to undertake weekend and late night visits to designated custody suites.</w:t>
            </w:r>
          </w:p>
          <w:p w:rsidRPr="0066765C" w:rsidR="00DF6328" w:rsidP="00716FC8" w:rsidRDefault="00DF6328" w14:paraId="7B92A99A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DF6328" w:rsidTr="005F02B7" w14:paraId="162A6989" w14:textId="77777777">
        <w:tc>
          <w:tcPr>
            <w:tcW w:w="550" w:type="dxa"/>
          </w:tcPr>
          <w:p w:rsidRPr="0066765C" w:rsidR="00DF6328" w:rsidP="00716FC8" w:rsidRDefault="005F02B7" w14:paraId="05D7F1D6" w14:textId="147F6D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66765C" w:rsidR="00DF632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466" w:type="dxa"/>
          </w:tcPr>
          <w:p w:rsidR="00DF6328" w:rsidP="00716FC8" w:rsidRDefault="00DF6328" w14:paraId="4865531E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FF10A2">
              <w:rPr>
                <w:rFonts w:ascii="Arial" w:hAnsi="Arial" w:cs="Arial"/>
                <w:sz w:val="24"/>
                <w:szCs w:val="24"/>
              </w:rPr>
              <w:t>To check on the conditions in which detainees are kept; their health and well-being and that they are receiving their rights and entitlements, with reference to the Police and Criminal Evidence Act (PACE).</w:t>
            </w:r>
          </w:p>
          <w:p w:rsidRPr="0066765C" w:rsidR="00DF6328" w:rsidP="00716FC8" w:rsidRDefault="00DF6328" w14:paraId="72327E76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DF6328" w:rsidTr="005F02B7" w14:paraId="2FE2E1D9" w14:textId="77777777">
        <w:tc>
          <w:tcPr>
            <w:tcW w:w="550" w:type="dxa"/>
          </w:tcPr>
          <w:p w:rsidRPr="0066765C" w:rsidR="00DF6328" w:rsidP="00716FC8" w:rsidRDefault="005F02B7" w14:paraId="741F5933" w14:textId="5D20CF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66765C" w:rsidR="00DF632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466" w:type="dxa"/>
          </w:tcPr>
          <w:p w:rsidR="00DF6328" w:rsidP="00716FC8" w:rsidRDefault="00DF6328" w14:paraId="71ADEEB6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FF10A2">
              <w:rPr>
                <w:rFonts w:ascii="Arial" w:hAnsi="Arial" w:cs="Arial"/>
                <w:sz w:val="24"/>
                <w:szCs w:val="24"/>
              </w:rPr>
              <w:t>Where appropriate, consult detainee’s custody records to clarify and check any concerns they have raised.</w:t>
            </w:r>
          </w:p>
          <w:p w:rsidRPr="0066765C" w:rsidR="00DF6328" w:rsidP="00716FC8" w:rsidRDefault="00DF6328" w14:paraId="38ABBF9E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DF6328" w:rsidTr="005F02B7" w14:paraId="3C95DC2C" w14:textId="77777777">
        <w:tc>
          <w:tcPr>
            <w:tcW w:w="550" w:type="dxa"/>
          </w:tcPr>
          <w:p w:rsidRPr="0066765C" w:rsidR="00DF6328" w:rsidP="00716FC8" w:rsidRDefault="005F02B7" w14:paraId="2DFF0651" w14:textId="006486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66765C" w:rsidR="00DF632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466" w:type="dxa"/>
          </w:tcPr>
          <w:p w:rsidR="00DF6328" w:rsidP="00716FC8" w:rsidRDefault="00DF6328" w14:paraId="2BA22C04" w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discuss with the Detention</w:t>
            </w:r>
            <w:r w:rsidRPr="00FF10A2">
              <w:rPr>
                <w:rFonts w:ascii="Arial" w:hAnsi="Arial" w:cs="Arial"/>
                <w:sz w:val="24"/>
                <w:szCs w:val="24"/>
              </w:rPr>
              <w:t xml:space="preserve"> Officer any concerns and requests arising from the custody</w:t>
            </w:r>
            <w:r>
              <w:rPr>
                <w:rFonts w:ascii="Arial" w:hAnsi="Arial" w:cs="Arial"/>
                <w:sz w:val="24"/>
                <w:szCs w:val="24"/>
              </w:rPr>
              <w:t xml:space="preserve"> visits and bring to the Detention</w:t>
            </w:r>
            <w:r w:rsidRPr="00FF10A2">
              <w:rPr>
                <w:rFonts w:ascii="Arial" w:hAnsi="Arial" w:cs="Arial"/>
                <w:sz w:val="24"/>
                <w:szCs w:val="24"/>
              </w:rPr>
              <w:t xml:space="preserve"> Officers attention any issue that needs to be dealt with.</w:t>
            </w:r>
          </w:p>
          <w:p w:rsidRPr="0066765C" w:rsidR="00DF6328" w:rsidP="00716FC8" w:rsidRDefault="00DF6328" w14:paraId="077F6016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DF6328" w:rsidTr="005F02B7" w14:paraId="2AF4036F" w14:textId="77777777">
        <w:tc>
          <w:tcPr>
            <w:tcW w:w="550" w:type="dxa"/>
          </w:tcPr>
          <w:p w:rsidRPr="0066765C" w:rsidR="00DF6328" w:rsidP="00716FC8" w:rsidRDefault="005F02B7" w14:paraId="5C2C55F4" w14:textId="5FF6D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66765C" w:rsidR="00DF632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466" w:type="dxa"/>
          </w:tcPr>
          <w:p w:rsidR="00DF6328" w:rsidP="00716FC8" w:rsidRDefault="00DF6328" w14:paraId="2BEA66E8" w14:textId="0AE60E15">
            <w:pPr>
              <w:rPr>
                <w:rFonts w:ascii="Arial" w:hAnsi="Arial" w:cs="Arial"/>
                <w:sz w:val="24"/>
                <w:szCs w:val="24"/>
              </w:rPr>
            </w:pPr>
            <w:r w:rsidRPr="00FF10A2">
              <w:rPr>
                <w:rFonts w:ascii="Arial" w:hAnsi="Arial" w:cs="Arial"/>
                <w:sz w:val="24"/>
                <w:szCs w:val="24"/>
              </w:rPr>
              <w:t xml:space="preserve">To complete the Independent </w:t>
            </w:r>
            <w:r w:rsidRPr="00FF10A2" w:rsidR="005F02B7">
              <w:rPr>
                <w:rFonts w:ascii="Arial" w:hAnsi="Arial" w:cs="Arial"/>
                <w:sz w:val="24"/>
                <w:szCs w:val="24"/>
              </w:rPr>
              <w:t>Custody</w:t>
            </w:r>
            <w:r w:rsidRPr="00FF10A2">
              <w:rPr>
                <w:rFonts w:ascii="Arial" w:hAnsi="Arial" w:cs="Arial"/>
                <w:sz w:val="24"/>
                <w:szCs w:val="24"/>
              </w:rPr>
              <w:t xml:space="preserve"> Visit</w:t>
            </w:r>
            <w:r w:rsidR="005F02B7">
              <w:rPr>
                <w:rFonts w:ascii="Arial" w:hAnsi="Arial" w:cs="Arial"/>
                <w:sz w:val="24"/>
                <w:szCs w:val="24"/>
              </w:rPr>
              <w:t>or</w:t>
            </w:r>
            <w:r w:rsidRPr="00FF10A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electronic r</w:t>
            </w:r>
            <w:r w:rsidRPr="00FF10A2">
              <w:rPr>
                <w:rFonts w:ascii="Arial" w:hAnsi="Arial" w:cs="Arial"/>
                <w:sz w:val="24"/>
                <w:szCs w:val="24"/>
              </w:rPr>
              <w:t>eport form</w:t>
            </w:r>
            <w:r>
              <w:rPr>
                <w:rFonts w:ascii="Arial" w:hAnsi="Arial" w:cs="Arial"/>
                <w:sz w:val="24"/>
                <w:szCs w:val="24"/>
              </w:rPr>
              <w:t xml:space="preserve"> using the </w:t>
            </w:r>
            <w:r w:rsidR="005F02B7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ablet provided</w:t>
            </w:r>
            <w:r w:rsidRPr="00FF10A2">
              <w:rPr>
                <w:rFonts w:ascii="Arial" w:hAnsi="Arial" w:cs="Arial"/>
                <w:sz w:val="24"/>
                <w:szCs w:val="24"/>
              </w:rPr>
              <w:t xml:space="preserve">, ensuring that all relevant information is recorded correctly, </w:t>
            </w:r>
            <w:r w:rsidRPr="00FF10A2" w:rsidR="005F02B7">
              <w:rPr>
                <w:rFonts w:ascii="Arial" w:hAnsi="Arial" w:cs="Arial"/>
                <w:sz w:val="24"/>
                <w:szCs w:val="24"/>
              </w:rPr>
              <w:t>clear</w:t>
            </w:r>
            <w:r w:rsidR="005F02B7">
              <w:rPr>
                <w:rFonts w:ascii="Arial" w:hAnsi="Arial" w:cs="Arial"/>
                <w:sz w:val="24"/>
                <w:szCs w:val="24"/>
              </w:rPr>
              <w:t>ly,</w:t>
            </w:r>
            <w:r>
              <w:rPr>
                <w:rFonts w:ascii="Arial" w:hAnsi="Arial" w:cs="Arial"/>
                <w:sz w:val="24"/>
                <w:szCs w:val="24"/>
              </w:rPr>
              <w:t xml:space="preserve"> and concisely.  </w:t>
            </w:r>
          </w:p>
          <w:p w:rsidRPr="0066765C" w:rsidR="00DF6328" w:rsidP="00716FC8" w:rsidRDefault="00DF6328" w14:paraId="5A7A9005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DF6328" w:rsidTr="005F02B7" w14:paraId="059CEFBD" w14:textId="77777777">
        <w:tc>
          <w:tcPr>
            <w:tcW w:w="550" w:type="dxa"/>
          </w:tcPr>
          <w:p w:rsidRPr="0066765C" w:rsidR="00DF6328" w:rsidP="00716FC8" w:rsidRDefault="005F02B7" w14:paraId="6E347736" w14:textId="124C4F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66765C" w:rsidR="00DF632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466" w:type="dxa"/>
          </w:tcPr>
          <w:p w:rsidR="00DF6328" w:rsidP="00716FC8" w:rsidRDefault="00DF6328" w14:paraId="6DCE542A" w14:textId="257AF3E7">
            <w:pPr>
              <w:rPr>
                <w:rFonts w:ascii="Arial" w:hAnsi="Arial" w:cs="Arial"/>
                <w:sz w:val="24"/>
                <w:szCs w:val="24"/>
              </w:rPr>
            </w:pPr>
            <w:r w:rsidRPr="007B2FF6">
              <w:rPr>
                <w:rFonts w:ascii="Arial" w:hAnsi="Arial" w:cs="Arial"/>
                <w:sz w:val="24"/>
                <w:szCs w:val="24"/>
              </w:rPr>
              <w:t>To attend Ind</w:t>
            </w:r>
            <w:r>
              <w:rPr>
                <w:rFonts w:ascii="Arial" w:hAnsi="Arial" w:cs="Arial"/>
                <w:sz w:val="24"/>
                <w:szCs w:val="24"/>
              </w:rPr>
              <w:t xml:space="preserve">ependent Custody Visiting </w:t>
            </w:r>
            <w:r w:rsidRPr="007B2FF6">
              <w:rPr>
                <w:rFonts w:ascii="Arial" w:hAnsi="Arial" w:cs="Arial"/>
                <w:sz w:val="24"/>
                <w:szCs w:val="24"/>
              </w:rPr>
              <w:t xml:space="preserve">Team </w:t>
            </w:r>
            <w:r w:rsidR="00E111A5">
              <w:rPr>
                <w:rFonts w:ascii="Arial" w:hAnsi="Arial" w:cs="Arial"/>
                <w:sz w:val="24"/>
                <w:szCs w:val="24"/>
              </w:rPr>
              <w:t>M</w:t>
            </w:r>
            <w:r w:rsidRPr="007B2FF6">
              <w:rPr>
                <w:rFonts w:ascii="Arial" w:hAnsi="Arial" w:cs="Arial"/>
                <w:sz w:val="24"/>
                <w:szCs w:val="24"/>
              </w:rPr>
              <w:t>eetings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Pr="0066765C" w:rsidR="00DF6328" w:rsidP="00716FC8" w:rsidRDefault="00DF6328" w14:paraId="1F7FD1B6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DF6328" w:rsidTr="005F02B7" w14:paraId="5DDD3BAE" w14:textId="77777777">
        <w:tc>
          <w:tcPr>
            <w:tcW w:w="550" w:type="dxa"/>
          </w:tcPr>
          <w:p w:rsidRPr="0066765C" w:rsidR="00DF6328" w:rsidP="00716FC8" w:rsidRDefault="005F02B7" w14:paraId="70A5D71C" w14:textId="678347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66765C" w:rsidR="00DF632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466" w:type="dxa"/>
          </w:tcPr>
          <w:p w:rsidR="00DF6328" w:rsidP="00716FC8" w:rsidRDefault="00DF6328" w14:paraId="253A48E1" w14:textId="02AF3BF1">
            <w:pPr>
              <w:rPr>
                <w:rFonts w:ascii="Arial" w:hAnsi="Arial" w:cs="Arial"/>
                <w:sz w:val="24"/>
                <w:szCs w:val="24"/>
              </w:rPr>
            </w:pPr>
            <w:r w:rsidRPr="007B2FF6">
              <w:rPr>
                <w:rFonts w:ascii="Arial" w:hAnsi="Arial" w:cs="Arial"/>
                <w:sz w:val="24"/>
                <w:szCs w:val="24"/>
              </w:rPr>
              <w:t>To attend initial and on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7B2FF6">
              <w:rPr>
                <w:rFonts w:ascii="Arial" w:hAnsi="Arial" w:cs="Arial"/>
                <w:sz w:val="24"/>
                <w:szCs w:val="24"/>
              </w:rPr>
              <w:t xml:space="preserve">going training sessions, </w:t>
            </w:r>
            <w:r>
              <w:rPr>
                <w:rFonts w:ascii="Arial" w:hAnsi="Arial" w:cs="Arial"/>
                <w:sz w:val="24"/>
                <w:szCs w:val="24"/>
              </w:rPr>
              <w:t>as appropriate</w:t>
            </w:r>
            <w:r w:rsidR="00E111A5">
              <w:rPr>
                <w:rFonts w:ascii="Arial" w:hAnsi="Arial" w:cs="Arial"/>
                <w:sz w:val="24"/>
                <w:szCs w:val="24"/>
              </w:rPr>
              <w:t>.</w:t>
            </w:r>
          </w:p>
          <w:p w:rsidRPr="0066765C" w:rsidR="00DF6328" w:rsidP="00716FC8" w:rsidRDefault="00DF6328" w14:paraId="480AB562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DF6328" w:rsidTr="005F02B7" w14:paraId="4FCBD042" w14:textId="77777777">
        <w:tc>
          <w:tcPr>
            <w:tcW w:w="550" w:type="dxa"/>
          </w:tcPr>
          <w:p w:rsidRPr="0066765C" w:rsidR="00DF6328" w:rsidP="00716FC8" w:rsidRDefault="00DF6328" w14:paraId="0B475C34" w14:textId="6B685A7E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1</w:t>
            </w:r>
            <w:r w:rsidR="005F02B7">
              <w:rPr>
                <w:rFonts w:ascii="Arial" w:hAnsi="Arial" w:cs="Arial"/>
                <w:sz w:val="24"/>
                <w:szCs w:val="24"/>
              </w:rPr>
              <w:t>0</w:t>
            </w:r>
            <w:r w:rsidRPr="0066765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466" w:type="dxa"/>
          </w:tcPr>
          <w:p w:rsidR="00DF6328" w:rsidP="00716FC8" w:rsidRDefault="00DF6328" w14:paraId="4BA8F023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7B2FF6">
              <w:rPr>
                <w:rFonts w:ascii="Arial" w:hAnsi="Arial" w:cs="Arial"/>
                <w:sz w:val="24"/>
                <w:szCs w:val="24"/>
              </w:rPr>
              <w:t>To complete and submit expense claims in accordance with the scheme guidelines.</w:t>
            </w:r>
          </w:p>
          <w:p w:rsidRPr="0066765C" w:rsidR="00DF6328" w:rsidP="00716FC8" w:rsidRDefault="00DF6328" w14:paraId="2B113FDD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DF6328" w:rsidTr="005F02B7" w14:paraId="7DD21751" w14:textId="77777777">
        <w:tc>
          <w:tcPr>
            <w:tcW w:w="550" w:type="dxa"/>
          </w:tcPr>
          <w:p w:rsidRPr="0066765C" w:rsidR="00DF6328" w:rsidP="00716FC8" w:rsidRDefault="00DF6328" w14:paraId="59015F0C" w14:textId="320A238F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1</w:t>
            </w:r>
            <w:r w:rsidR="005F02B7">
              <w:rPr>
                <w:rFonts w:ascii="Arial" w:hAnsi="Arial" w:cs="Arial"/>
                <w:sz w:val="24"/>
                <w:szCs w:val="24"/>
              </w:rPr>
              <w:t>1</w:t>
            </w:r>
            <w:r w:rsidRPr="0066765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466" w:type="dxa"/>
          </w:tcPr>
          <w:p w:rsidR="00DF6328" w:rsidP="00716FC8" w:rsidRDefault="00DF6328" w14:paraId="24A83EDB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7B2FF6">
              <w:rPr>
                <w:rFonts w:ascii="Arial" w:hAnsi="Arial" w:cs="Arial"/>
                <w:sz w:val="24"/>
                <w:szCs w:val="24"/>
              </w:rPr>
              <w:t>To carry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2FF6">
              <w:rPr>
                <w:rFonts w:ascii="Arial" w:hAnsi="Arial" w:cs="Arial"/>
                <w:sz w:val="24"/>
                <w:szCs w:val="24"/>
              </w:rPr>
              <w:t>out the duties of an Independent Custody Visitor with regard to the Health and Safety requirements of the scheme.</w:t>
            </w:r>
          </w:p>
          <w:p w:rsidRPr="0066765C" w:rsidR="00DF6328" w:rsidP="00716FC8" w:rsidRDefault="00DF6328" w14:paraId="658015D2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:rsidR="00DF6328" w:rsidRDefault="00DF6328" w14:paraId="70EF736E" w14:textId="77777777"/>
    <w:sectPr w:rsidR="00DF6328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C6F4B" w14:textId="77777777" w:rsidR="00320AE9" w:rsidRDefault="00320AE9" w:rsidP="00AC1B70">
      <w:r>
        <w:separator/>
      </w:r>
    </w:p>
  </w:endnote>
  <w:endnote w:type="continuationSeparator" w:id="0">
    <w:p w14:paraId="3BFCF28C" w14:textId="77777777" w:rsidR="00320AE9" w:rsidRDefault="00320AE9" w:rsidP="00AC1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630DB" w14:textId="5513BAC2" w:rsidR="00B357ED" w:rsidRDefault="00B357ED" w:rsidP="00B357ED">
    <w:pPr>
      <w:pStyle w:val="Footer"/>
      <w:jc w:val="center"/>
    </w:pPr>
    <w:r w:rsidRPr="00B357ED">
      <w:rPr>
        <w:noProof/>
        <w:lang w:eastAsia="en-GB"/>
      </w:rPr>
      <w:drawing>
        <wp:inline distT="0" distB="0" distL="0" distR="0" wp14:anchorId="70F09026" wp14:editId="57D6F352">
          <wp:extent cx="2006600" cy="127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66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68851" w14:textId="77777777" w:rsidR="00320AE9" w:rsidRDefault="00320AE9" w:rsidP="00AC1B70">
      <w:r>
        <w:separator/>
      </w:r>
    </w:p>
  </w:footnote>
  <w:footnote w:type="continuationSeparator" w:id="0">
    <w:p w14:paraId="2032A1BB" w14:textId="77777777" w:rsidR="00320AE9" w:rsidRDefault="00320AE9" w:rsidP="00AC1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77C44" w14:textId="73E213AB" w:rsidR="00AC1B70" w:rsidRDefault="00B357ED" w:rsidP="00B357ED">
    <w:pPr>
      <w:pStyle w:val="Header"/>
      <w:jc w:val="center"/>
    </w:pPr>
    <w:r w:rsidRPr="00B357ED">
      <w:rPr>
        <w:noProof/>
        <w:lang w:eastAsia="en-GB"/>
      </w:rPr>
      <w:drawing>
        <wp:inline distT="0" distB="0" distL="0" distR="0" wp14:anchorId="431984DA" wp14:editId="450A713E">
          <wp:extent cx="2197100" cy="127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71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C1B70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391E5FA" wp14:editId="1621B52D">
          <wp:simplePos x="0" y="0"/>
          <wp:positionH relativeFrom="column">
            <wp:posOffset>1523576</wp:posOffset>
          </wp:positionH>
          <wp:positionV relativeFrom="paragraph">
            <wp:posOffset>-143510</wp:posOffset>
          </wp:positionV>
          <wp:extent cx="2558971" cy="931334"/>
          <wp:effectExtent l="0" t="0" r="0" b="0"/>
          <wp:wrapSquare wrapText="bothSides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8971" cy="931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B70"/>
    <w:rsid w:val="00026B93"/>
    <w:rsid w:val="00155AC1"/>
    <w:rsid w:val="002547CC"/>
    <w:rsid w:val="00320AE9"/>
    <w:rsid w:val="005F02B7"/>
    <w:rsid w:val="00694DED"/>
    <w:rsid w:val="007C4453"/>
    <w:rsid w:val="008932F5"/>
    <w:rsid w:val="00AC1B70"/>
    <w:rsid w:val="00B357ED"/>
    <w:rsid w:val="00C15B7E"/>
    <w:rsid w:val="00DF6328"/>
    <w:rsid w:val="00E111A5"/>
    <w:rsid w:val="00FB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AF45BA"/>
  <w15:chartTrackingRefBased/>
  <w15:docId w15:val="{2ED87D6E-04E7-B946-957A-56409F05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B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1B70"/>
  </w:style>
  <w:style w:type="paragraph" w:styleId="Footer">
    <w:name w:val="footer"/>
    <w:basedOn w:val="Normal"/>
    <w:link w:val="FooterChar"/>
    <w:uiPriority w:val="99"/>
    <w:unhideWhenUsed/>
    <w:rsid w:val="00AC1B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B70"/>
  </w:style>
  <w:style w:type="table" w:styleId="TableGrid">
    <w:name w:val="Table Grid"/>
    <w:basedOn w:val="TableNormal"/>
    <w:uiPriority w:val="59"/>
    <w:rsid w:val="00DF63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Role Description ICV</dc:title>
  <dc:subject>
  </dc:subject>
  <dc:creator>Stuart Graham</dc:creator>
  <cp:keywords>
  </cp:keywords>
  <dc:description>
  </dc:description>
  <cp:lastModifiedBy>Ryan Hodson</cp:lastModifiedBy>
  <cp:revision>2</cp:revision>
  <dcterms:created xsi:type="dcterms:W3CDTF">2022-10-10T14:45:00Z</dcterms:created>
  <dcterms:modified xsi:type="dcterms:W3CDTF">2022-11-21T11:51:35Z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9a534a-49dd-43c4-b4e5-f206b4dbf0e4_Enabled">
    <vt:lpwstr>true</vt:lpwstr>
  </property>
  <property fmtid="{D5CDD505-2E9C-101B-9397-08002B2CF9AE}" pid="3" name="MSIP_Label_0c9a534a-49dd-43c4-b4e5-f206b4dbf0e4_SetDate">
    <vt:lpwstr>2021-12-22T11:27:48Z</vt:lpwstr>
  </property>
  <property fmtid="{D5CDD505-2E9C-101B-9397-08002B2CF9AE}" pid="4" name="MSIP_Label_0c9a534a-49dd-43c4-b4e5-f206b4dbf0e4_Method">
    <vt:lpwstr>Standard</vt:lpwstr>
  </property>
  <property fmtid="{D5CDD505-2E9C-101B-9397-08002B2CF9AE}" pid="5" name="MSIP_Label_0c9a534a-49dd-43c4-b4e5-f206b4dbf0e4_Name">
    <vt:lpwstr>0c9a534a-49dd-43c4-b4e5-f206b4dbf0e4</vt:lpwstr>
  </property>
  <property fmtid="{D5CDD505-2E9C-101B-9397-08002B2CF9AE}" pid="6" name="MSIP_Label_0c9a534a-49dd-43c4-b4e5-f206b4dbf0e4_SiteId">
    <vt:lpwstr>50b6682b-e9dd-4d2c-b984-100e69b077a4</vt:lpwstr>
  </property>
  <property fmtid="{D5CDD505-2E9C-101B-9397-08002B2CF9AE}" pid="7" name="MSIP_Label_0c9a534a-49dd-43c4-b4e5-f206b4dbf0e4_ActionId">
    <vt:lpwstr>dd077ce4-10a4-4cf5-8571-11f6b0002817</vt:lpwstr>
  </property>
  <property fmtid="{D5CDD505-2E9C-101B-9397-08002B2CF9AE}" pid="8" name="MSIP_Label_0c9a534a-49dd-43c4-b4e5-f206b4dbf0e4_ContentBits">
    <vt:lpwstr>0</vt:lpwstr>
  </property>
</Properties>
</file>