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75F67" w:rsidR="00775F67" w:rsidRDefault="00775F67" w14:paraId="27E0FB0D" w14:textId="543E40AE">
      <w:pPr>
        <w:rPr>
          <w:rFonts w:ascii="Arial" w:hAnsi="Arial" w:cs="Arial"/>
          <w:b/>
          <w:bCs/>
          <w:sz w:val="24"/>
          <w:szCs w:val="24"/>
        </w:rPr>
      </w:pPr>
      <w:r w:rsidRPr="00775F67">
        <w:rPr>
          <w:rFonts w:ascii="Arial" w:hAnsi="Arial" w:cs="Arial"/>
          <w:b/>
          <w:bCs/>
          <w:sz w:val="24"/>
          <w:szCs w:val="24"/>
        </w:rPr>
        <w:t xml:space="preserve">Notification on Publication of </w:t>
      </w:r>
      <w:r w:rsidR="008526E7">
        <w:rPr>
          <w:rFonts w:ascii="Arial" w:hAnsi="Arial" w:cs="Arial"/>
          <w:b/>
          <w:bCs/>
          <w:sz w:val="24"/>
          <w:szCs w:val="24"/>
        </w:rPr>
        <w:t xml:space="preserve">the Chief </w:t>
      </w:r>
      <w:r w:rsidR="00F8497E">
        <w:rPr>
          <w:rFonts w:ascii="Arial" w:hAnsi="Arial" w:cs="Arial"/>
          <w:b/>
          <w:bCs/>
          <w:sz w:val="24"/>
          <w:szCs w:val="24"/>
        </w:rPr>
        <w:t>Constable</w:t>
      </w:r>
      <w:r w:rsidRPr="00775F67">
        <w:rPr>
          <w:rFonts w:ascii="Arial" w:hAnsi="Arial" w:cs="Arial"/>
          <w:b/>
          <w:bCs/>
          <w:sz w:val="24"/>
          <w:szCs w:val="24"/>
        </w:rPr>
        <w:t xml:space="preserve"> Statement of Accounts for 2021/22 </w:t>
      </w:r>
    </w:p>
    <w:p w:rsidRPr="00775F67" w:rsidR="00775F67" w:rsidRDefault="00775F67" w14:paraId="4E4605ED" w14:textId="77777777">
      <w:pPr>
        <w:rPr>
          <w:rFonts w:ascii="Arial" w:hAnsi="Arial" w:cs="Arial"/>
          <w:sz w:val="24"/>
          <w:szCs w:val="24"/>
        </w:rPr>
      </w:pPr>
    </w:p>
    <w:p w:rsidRPr="00775F67" w:rsidR="00775F67" w:rsidRDefault="00775F67" w14:paraId="3D25C701" w14:textId="3C89404F">
      <w:pPr>
        <w:rPr>
          <w:rFonts w:ascii="Arial" w:hAnsi="Arial" w:cs="Arial"/>
          <w:sz w:val="24"/>
          <w:szCs w:val="24"/>
        </w:rPr>
      </w:pPr>
      <w:r w:rsidRPr="00775F67">
        <w:rPr>
          <w:rFonts w:ascii="Arial" w:hAnsi="Arial" w:cs="Arial"/>
          <w:sz w:val="24"/>
          <w:szCs w:val="24"/>
        </w:rPr>
        <w:t>The publication of the draft statement of accounts for the year ended 31 March 2022 has been delayed as the audit of the statement of accounts for the previous year (ending 31 March 2021) has not yet been completed by our external auditors, Ernst &amp; Young LLP due to late finalisation of the 2019/20 financial statement</w:t>
      </w:r>
      <w:r w:rsidR="008526E7">
        <w:rPr>
          <w:rFonts w:ascii="Arial" w:hAnsi="Arial" w:cs="Arial"/>
          <w:sz w:val="24"/>
          <w:szCs w:val="24"/>
        </w:rPr>
        <w:t xml:space="preserve">. This </w:t>
      </w:r>
      <w:r w:rsidR="00F8497E">
        <w:rPr>
          <w:rFonts w:ascii="Arial" w:hAnsi="Arial" w:cs="Arial"/>
          <w:sz w:val="24"/>
          <w:szCs w:val="24"/>
        </w:rPr>
        <w:t xml:space="preserve">is </w:t>
      </w:r>
      <w:r w:rsidR="00EC7C5D">
        <w:rPr>
          <w:rFonts w:ascii="Arial" w:hAnsi="Arial" w:cs="Arial"/>
          <w:sz w:val="24"/>
          <w:szCs w:val="24"/>
        </w:rPr>
        <w:t>because of</w:t>
      </w:r>
      <w:r w:rsidR="00F8497E">
        <w:rPr>
          <w:rFonts w:ascii="Arial" w:hAnsi="Arial" w:cs="Arial"/>
          <w:sz w:val="24"/>
          <w:szCs w:val="24"/>
        </w:rPr>
        <w:t xml:space="preserve"> resourcing issues </w:t>
      </w:r>
      <w:r w:rsidRPr="00775F67">
        <w:rPr>
          <w:rFonts w:ascii="Arial" w:hAnsi="Arial" w:cs="Arial"/>
          <w:sz w:val="24"/>
          <w:szCs w:val="24"/>
        </w:rPr>
        <w:t xml:space="preserve">and recruitment challenges. </w:t>
      </w:r>
    </w:p>
    <w:p w:rsidRPr="00775F67" w:rsidR="00FA670B" w:rsidRDefault="00775F67" w14:paraId="3B5C1F63" w14:textId="6C24E43E">
      <w:pPr>
        <w:rPr>
          <w:rFonts w:ascii="Arial" w:hAnsi="Arial" w:cs="Arial"/>
          <w:sz w:val="24"/>
          <w:szCs w:val="24"/>
        </w:rPr>
      </w:pPr>
      <w:r w:rsidRPr="00775F67">
        <w:rPr>
          <w:rFonts w:ascii="Arial" w:hAnsi="Arial" w:cs="Arial"/>
          <w:sz w:val="24"/>
          <w:szCs w:val="24"/>
        </w:rPr>
        <w:t>The expectation is that the audit of the 2021/22 financial statements will be complete by November 2022.</w:t>
      </w:r>
    </w:p>
    <w:sectPr w:rsidRPr="00775F67" w:rsidR="00FA67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76ADF" w14:textId="77777777" w:rsidR="00775F67" w:rsidRDefault="00775F67" w:rsidP="00775F67">
      <w:pPr>
        <w:spacing w:after="0" w:line="240" w:lineRule="auto"/>
      </w:pPr>
      <w:r>
        <w:separator/>
      </w:r>
    </w:p>
  </w:endnote>
  <w:endnote w:type="continuationSeparator" w:id="0">
    <w:p w14:paraId="79A102F1" w14:textId="77777777" w:rsidR="00775F67" w:rsidRDefault="00775F67" w:rsidP="00775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234E3" w14:textId="77777777" w:rsidR="00775F67" w:rsidRDefault="00775F67" w:rsidP="00775F67">
      <w:pPr>
        <w:spacing w:after="0" w:line="240" w:lineRule="auto"/>
      </w:pPr>
      <w:r>
        <w:separator/>
      </w:r>
    </w:p>
  </w:footnote>
  <w:footnote w:type="continuationSeparator" w:id="0">
    <w:p w14:paraId="0428AFC1" w14:textId="77777777" w:rsidR="00775F67" w:rsidRDefault="00775F67" w:rsidP="00775F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F67"/>
    <w:rsid w:val="00775F67"/>
    <w:rsid w:val="008526E7"/>
    <w:rsid w:val="00EC7C5D"/>
    <w:rsid w:val="00F8497E"/>
    <w:rsid w:val="00FA6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26DF6"/>
  <w15:chartTrackingRefBased/>
  <w15:docId w15:val="{C643EE43-DD99-4089-A690-17D55C31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re cc delay 2021-22 Accounts</dc:title>
  <dc:subject>
  </dc:subject>
  <dc:creator>Mark Kimberley, Chief Finance Officer</dc:creator>
  <cp:keywords>
  </cp:keywords>
  <dc:description>
  </dc:description>
  <cp:lastModifiedBy>Ryan Hodson</cp:lastModifiedBy>
  <cp:revision>3</cp:revision>
  <dcterms:created xsi:type="dcterms:W3CDTF">2022-08-04T17:04:00Z</dcterms:created>
  <dcterms:modified xsi:type="dcterms:W3CDTF">2022-08-10T12:34:37Z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2022-08-04T16:52:44Z</vt:lpwstr>
  </property>
  <property fmtid="{D5CDD505-2E9C-101B-9397-08002B2CF9AE}" pid="4" name="MSIP_Label_0c9a534a-49dd-43c4-b4e5-f206b4dbf0e4_Method">
    <vt:lpwstr>Standard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341d4748-2192-41db-96ac-2649ff53ca66</vt:lpwstr>
  </property>
  <property fmtid="{D5CDD505-2E9C-101B-9397-08002B2CF9AE}" pid="8" name="MSIP_Label_0c9a534a-49dd-43c4-b4e5-f206b4dbf0e4_ContentBits">
    <vt:lpwstr>0</vt:lpwstr>
  </property>
</Properties>
</file>