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40" w:rsidRDefault="008652A4" w14:paraId="4AB5B0D8" w14:textId="1DF0181B">
      <w:r>
        <w:rPr>
          <w:noProof/>
          <w:lang w:eastAsia="en-GB"/>
        </w:rPr>
        <w:drawing>
          <wp:anchor distT="0" distB="0" distL="114300" distR="114300" simplePos="0" relativeHeight="251644928" behindDoc="1" locked="0" layoutInCell="1" allowOverlap="1" wp14:editId="58DDFC6D" wp14:anchorId="1CCA353A">
            <wp:simplePos x="0" y="0"/>
            <wp:positionH relativeFrom="column">
              <wp:posOffset>-166370</wp:posOffset>
            </wp:positionH>
            <wp:positionV relativeFrom="paragraph">
              <wp:posOffset>27305</wp:posOffset>
            </wp:positionV>
            <wp:extent cx="2036445" cy="819785"/>
            <wp:effectExtent l="0" t="0" r="1905" b="0"/>
            <wp:wrapTight wrapText="bothSides">
              <wp:wrapPolygon edited="0">
                <wp:start x="0" y="0"/>
                <wp:lineTo x="0" y="21081"/>
                <wp:lineTo x="21418" y="2108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819785"/>
                    </a:xfrm>
                    <a:prstGeom prst="rect">
                      <a:avLst/>
                    </a:prstGeom>
                    <a:noFill/>
                  </pic:spPr>
                </pic:pic>
              </a:graphicData>
            </a:graphic>
            <wp14:sizeRelH relativeFrom="page">
              <wp14:pctWidth>0</wp14:pctWidth>
            </wp14:sizeRelH>
            <wp14:sizeRelV relativeFrom="page">
              <wp14:pctHeight>0</wp14:pctHeight>
            </wp14:sizeRelV>
          </wp:anchor>
        </w:drawing>
      </w:r>
      <w:r w:rsidR="00F8012F">
        <w:rPr>
          <w:noProof/>
          <w:lang w:eastAsia="en-GB"/>
        </w:rPr>
        <w:drawing>
          <wp:anchor distT="0" distB="0" distL="114300" distR="114300" simplePos="0" relativeHeight="252167168" behindDoc="0" locked="0" layoutInCell="1" allowOverlap="1" wp14:editId="4AB86E65" wp14:anchorId="1C63DAEC">
            <wp:simplePos x="0" y="0"/>
            <wp:positionH relativeFrom="column">
              <wp:posOffset>6488486</wp:posOffset>
            </wp:positionH>
            <wp:positionV relativeFrom="paragraph">
              <wp:posOffset>0</wp:posOffset>
            </wp:positionV>
            <wp:extent cx="2393464" cy="870585"/>
            <wp:effectExtent l="0" t="0" r="698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ll-Logo-Ebony-Clay-Icon-HiRes-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4900" cy="871107"/>
                    </a:xfrm>
                    <a:prstGeom prst="rect">
                      <a:avLst/>
                    </a:prstGeom>
                  </pic:spPr>
                </pic:pic>
              </a:graphicData>
            </a:graphic>
            <wp14:sizeRelH relativeFrom="page">
              <wp14:pctWidth>0</wp14:pctWidth>
            </wp14:sizeRelH>
            <wp14:sizeRelV relativeFrom="page">
              <wp14:pctHeight>0</wp14:pctHeight>
            </wp14:sizeRelV>
          </wp:anchor>
        </w:drawing>
      </w:r>
    </w:p>
    <w:p w:rsidR="002D36F1" w:rsidRDefault="002D36F1" w14:paraId="374E2071" w14:textId="1115D87C"/>
    <w:p w:rsidR="002D36F1" w:rsidRDefault="002D36F1" w14:paraId="4B3F5DF3" w14:textId="599B9012"/>
    <w:p w:rsidR="007475E4" w:rsidRDefault="007475E4" w14:paraId="3FF2E17D" w14:textId="63C1480F"/>
    <w:p w:rsidR="007475E4" w:rsidRDefault="007475E4" w14:paraId="08F64484" w14:textId="77777777"/>
    <w:p w:rsidR="002D36F1" w:rsidRDefault="002D36F1" w14:paraId="59041761" w14:textId="3774BEA2"/>
    <w:p w:rsidR="002D36F1" w:rsidRDefault="002D36F1" w14:paraId="0D01D7DB" w14:textId="6B028D71"/>
    <w:p w:rsidR="002D36F1" w:rsidRDefault="002D36F1" w14:paraId="1AC2AA74" w14:textId="77777777"/>
    <w:p w:rsidRPr="002D36F1" w:rsidR="002D36F1" w:rsidP="002D36F1" w:rsidRDefault="002D36F1" w14:paraId="3911D8F7" w14:textId="77777777">
      <w:pPr>
        <w:jc w:val="center"/>
        <w:rPr>
          <w:b/>
          <w:color w:val="002060"/>
          <w:sz w:val="44"/>
        </w:rPr>
      </w:pPr>
      <w:r w:rsidRPr="002D36F1">
        <w:rPr>
          <w:b/>
          <w:color w:val="002060"/>
          <w:sz w:val="44"/>
        </w:rPr>
        <w:t>NOTTINGHAMSHIRE POLICE AND CRIME PLAN</w:t>
      </w:r>
    </w:p>
    <w:p w:rsidR="002D36F1" w:rsidP="002D36F1" w:rsidRDefault="002D36F1" w14:paraId="7CBD57BD" w14:textId="154FDA80">
      <w:pPr>
        <w:jc w:val="center"/>
        <w:rPr>
          <w:b/>
          <w:color w:val="002060"/>
          <w:sz w:val="44"/>
        </w:rPr>
      </w:pPr>
      <w:r w:rsidRPr="002D36F1">
        <w:rPr>
          <w:b/>
          <w:color w:val="002060"/>
          <w:sz w:val="44"/>
        </w:rPr>
        <w:t xml:space="preserve">PERFORMANCE </w:t>
      </w:r>
      <w:r w:rsidR="002E0D60">
        <w:rPr>
          <w:b/>
          <w:color w:val="002060"/>
          <w:sz w:val="44"/>
        </w:rPr>
        <w:t xml:space="preserve">FRAMEWORK </w:t>
      </w:r>
      <w:r>
        <w:rPr>
          <w:b/>
          <w:color w:val="002060"/>
          <w:sz w:val="44"/>
        </w:rPr>
        <w:t>20</w:t>
      </w:r>
      <w:r w:rsidR="00A95BAE">
        <w:rPr>
          <w:b/>
          <w:color w:val="002060"/>
          <w:sz w:val="44"/>
        </w:rPr>
        <w:t>2</w:t>
      </w:r>
      <w:r w:rsidR="00886E22">
        <w:rPr>
          <w:b/>
          <w:color w:val="002060"/>
          <w:sz w:val="44"/>
        </w:rPr>
        <w:t>1</w:t>
      </w:r>
      <w:r w:rsidR="002E0D60">
        <w:rPr>
          <w:b/>
          <w:color w:val="002060"/>
          <w:sz w:val="44"/>
        </w:rPr>
        <w:t xml:space="preserve"> TO 20</w:t>
      </w:r>
      <w:r>
        <w:rPr>
          <w:b/>
          <w:color w:val="002060"/>
          <w:sz w:val="44"/>
        </w:rPr>
        <w:t>2</w:t>
      </w:r>
      <w:r w:rsidR="006E3C85">
        <w:rPr>
          <w:b/>
          <w:color w:val="002060"/>
          <w:sz w:val="44"/>
        </w:rPr>
        <w:t>5</w:t>
      </w:r>
    </w:p>
    <w:p w:rsidR="00AD54F6" w:rsidP="00AD54F6" w:rsidRDefault="00AD54F6" w14:paraId="104B5B50" w14:textId="2D1FF850">
      <w:pPr>
        <w:jc w:val="center"/>
        <w:rPr>
          <w:b/>
          <w:color w:val="002060"/>
          <w:sz w:val="36"/>
        </w:rPr>
      </w:pPr>
      <w:r w:rsidRPr="002D36F1">
        <w:rPr>
          <w:b/>
          <w:color w:val="002060"/>
          <w:sz w:val="36"/>
        </w:rPr>
        <w:t xml:space="preserve">QUARTER </w:t>
      </w:r>
      <w:r w:rsidR="00236117">
        <w:rPr>
          <w:b/>
          <w:color w:val="002060"/>
          <w:sz w:val="36"/>
        </w:rPr>
        <w:t>4</w:t>
      </w:r>
      <w:r w:rsidRPr="002D36F1">
        <w:rPr>
          <w:b/>
          <w:color w:val="002060"/>
          <w:sz w:val="36"/>
        </w:rPr>
        <w:t xml:space="preserve">: </w:t>
      </w:r>
      <w:r w:rsidR="00A80565">
        <w:rPr>
          <w:b/>
          <w:color w:val="002060"/>
          <w:sz w:val="36"/>
        </w:rPr>
        <w:t>PERFORMANCE TO 31</w:t>
      </w:r>
      <w:r w:rsidR="004F1E3A">
        <w:rPr>
          <w:b/>
          <w:color w:val="002060"/>
          <w:sz w:val="36"/>
          <w:vertAlign w:val="superscript"/>
        </w:rPr>
        <w:t>st</w:t>
      </w:r>
      <w:r>
        <w:rPr>
          <w:b/>
          <w:color w:val="002060"/>
          <w:sz w:val="36"/>
        </w:rPr>
        <w:t xml:space="preserve"> </w:t>
      </w:r>
      <w:r w:rsidR="00236117">
        <w:rPr>
          <w:b/>
          <w:color w:val="002060"/>
          <w:sz w:val="36"/>
        </w:rPr>
        <w:t>MARCH 2022</w:t>
      </w:r>
      <w:r>
        <w:rPr>
          <w:b/>
          <w:color w:val="002060"/>
          <w:sz w:val="36"/>
        </w:rPr>
        <w:t xml:space="preserve"> </w:t>
      </w:r>
    </w:p>
    <w:p w:rsidR="002D36F1" w:rsidRDefault="002D36F1" w14:paraId="06DBEFF7" w14:textId="77777777">
      <w:pPr>
        <w:rPr>
          <w:sz w:val="44"/>
        </w:rPr>
      </w:pPr>
    </w:p>
    <w:p w:rsidR="002D36F1" w:rsidRDefault="002D36F1" w14:paraId="559949BB" w14:textId="36F677FF">
      <w:pPr>
        <w:rPr>
          <w:sz w:val="44"/>
        </w:rPr>
      </w:pPr>
      <w:r>
        <w:rPr>
          <w:sz w:val="44"/>
        </w:rPr>
        <w:br w:type="page"/>
      </w:r>
    </w:p>
    <w:p w:rsidR="00DE727B" w:rsidRDefault="00DE727B" w14:paraId="746FEEF5" w14:textId="77777777">
      <w:pPr>
        <w:rPr>
          <w:b/>
          <w:sz w:val="20"/>
        </w:rPr>
      </w:pPr>
    </w:p>
    <w:p w:rsidRPr="000670E9" w:rsidR="004A1A1B" w:rsidRDefault="004A1A1B" w14:paraId="3793A9F4" w14:textId="4FC5DB03">
      <w:pPr>
        <w:rPr>
          <w:b/>
        </w:rPr>
      </w:pPr>
      <w:r w:rsidRPr="000670E9">
        <w:rPr>
          <w:b/>
        </w:rPr>
        <w:t>INTRODUCTION</w:t>
      </w:r>
    </w:p>
    <w:p w:rsidR="000670E9" w:rsidRDefault="000670E9" w14:paraId="2BA9AA21" w14:textId="77777777">
      <w:pPr>
        <w:sectPr w:rsidR="000670E9" w:rsidSect="00BD5049">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384" w:gutter="0"/>
          <w:pgNumType w:start="0"/>
          <w:cols w:space="708"/>
          <w:titlePg/>
          <w:docGrid w:linePitch="360"/>
        </w:sectPr>
      </w:pPr>
    </w:p>
    <w:p w:rsidRPr="000670E9" w:rsidR="00576345" w:rsidRDefault="004A1A1B" w14:paraId="55D92C3E" w14:textId="305EDD9A">
      <w:r w:rsidRPr="000670E9">
        <w:t xml:space="preserve">The Nottinghamshire </w:t>
      </w:r>
      <w:hyperlink w:history="1" r:id="rId16">
        <w:r w:rsidRPr="000670E9">
          <w:rPr>
            <w:rStyle w:val="Hyperlink"/>
          </w:rPr>
          <w:t>Police and Crime Plan 2021-2</w:t>
        </w:r>
        <w:r w:rsidRPr="000670E9" w:rsidR="009F7A29">
          <w:rPr>
            <w:rStyle w:val="Hyperlink"/>
          </w:rPr>
          <w:t>5</w:t>
        </w:r>
      </w:hyperlink>
      <w:r w:rsidRPr="000670E9" w:rsidR="000670E9">
        <w:t xml:space="preserve"> sets the</w:t>
      </w:r>
      <w:r w:rsidRPr="000670E9">
        <w:t xml:space="preserve"> </w:t>
      </w:r>
      <w:r w:rsidRPr="000670E9" w:rsidR="000670E9">
        <w:t xml:space="preserve">strategic </w:t>
      </w:r>
      <w:r w:rsidRPr="000670E9" w:rsidR="00576345">
        <w:t xml:space="preserve">direction </w:t>
      </w:r>
      <w:r w:rsidRPr="000670E9">
        <w:t xml:space="preserve">for </w:t>
      </w:r>
      <w:r w:rsidRPr="000670E9" w:rsidR="00576345">
        <w:t>the police and partner agencies in tackling and reducing crime and improving</w:t>
      </w:r>
      <w:r w:rsidRPr="000670E9" w:rsidR="000670E9">
        <w:t xml:space="preserve"> local </w:t>
      </w:r>
      <w:r w:rsidRPr="000670E9" w:rsidR="00576345">
        <w:t xml:space="preserve">police and victim services </w:t>
      </w:r>
      <w:r w:rsidRPr="000670E9" w:rsidR="000670E9">
        <w:t>during the 2011 to March 2025 period</w:t>
      </w:r>
      <w:r w:rsidRPr="000670E9" w:rsidR="00576345">
        <w:t>.  The plan sets three simple objectives:</w:t>
      </w:r>
    </w:p>
    <w:p w:rsidRPr="000670E9" w:rsidR="00576345" w:rsidP="000670E9" w:rsidRDefault="00576345" w14:paraId="6E59CF4D" w14:textId="77777777">
      <w:pPr>
        <w:pStyle w:val="ListParagraph"/>
        <w:ind w:left="-142"/>
        <w:jc w:val="center"/>
        <w:rPr>
          <w:b/>
          <w:sz w:val="24"/>
          <w:szCs w:val="20"/>
        </w:rPr>
      </w:pPr>
      <w:r w:rsidRPr="000670E9">
        <w:rPr>
          <w:b/>
          <w:sz w:val="24"/>
          <w:szCs w:val="20"/>
        </w:rPr>
        <w:t>Preventing crime and protecting people from harm</w:t>
      </w:r>
    </w:p>
    <w:p w:rsidRPr="000670E9" w:rsidR="00576345" w:rsidP="000670E9" w:rsidRDefault="00576345" w14:paraId="6A4AB920" w14:textId="77777777">
      <w:pPr>
        <w:pStyle w:val="ListParagraph"/>
        <w:ind w:left="-142"/>
        <w:jc w:val="center"/>
        <w:rPr>
          <w:b/>
          <w:sz w:val="24"/>
          <w:szCs w:val="20"/>
        </w:rPr>
      </w:pPr>
      <w:r w:rsidRPr="000670E9">
        <w:rPr>
          <w:b/>
          <w:sz w:val="24"/>
          <w:szCs w:val="20"/>
        </w:rPr>
        <w:t>Responding efficiently and effectively to community needs</w:t>
      </w:r>
    </w:p>
    <w:p w:rsidRPr="000670E9" w:rsidR="00576345" w:rsidP="000670E9" w:rsidRDefault="00576345" w14:paraId="6C688ADD" w14:textId="0ADA0DA9">
      <w:pPr>
        <w:pStyle w:val="ListParagraph"/>
        <w:ind w:left="-142"/>
        <w:jc w:val="center"/>
        <w:rPr>
          <w:b/>
          <w:sz w:val="24"/>
          <w:szCs w:val="20"/>
        </w:rPr>
      </w:pPr>
      <w:r w:rsidRPr="000670E9">
        <w:rPr>
          <w:b/>
          <w:sz w:val="24"/>
          <w:szCs w:val="20"/>
        </w:rPr>
        <w:t>Supporting victims and communities to be safe and feel safe</w:t>
      </w:r>
    </w:p>
    <w:p w:rsidRPr="000670E9" w:rsidR="004A1A1B" w:rsidRDefault="004A1A1B" w14:paraId="31A58E69" w14:textId="584A8CF3">
      <w:r w:rsidRPr="000670E9">
        <w:t xml:space="preserve">This framework is designed to support the </w:t>
      </w:r>
      <w:r w:rsidRPr="000670E9" w:rsidR="000670E9">
        <w:t>Commissioner, partner agencies</w:t>
      </w:r>
      <w:r w:rsidRPr="000670E9">
        <w:t xml:space="preserve"> </w:t>
      </w:r>
      <w:r w:rsidRPr="000670E9" w:rsidR="000670E9">
        <w:t xml:space="preserve">and the Police and Crime Panel </w:t>
      </w:r>
      <w:r w:rsidRPr="000670E9">
        <w:t xml:space="preserve">in tracking </w:t>
      </w:r>
      <w:r w:rsidRPr="000670E9" w:rsidR="00576345">
        <w:t xml:space="preserve">the delivery of performance outcomes </w:t>
      </w:r>
      <w:r w:rsidRPr="000670E9" w:rsidR="000670E9">
        <w:t>l</w:t>
      </w:r>
      <w:r w:rsidRPr="000670E9" w:rsidR="00576345">
        <w:t xml:space="preserve">inked to the </w:t>
      </w:r>
      <w:r w:rsidRPr="000670E9" w:rsidR="000670E9">
        <w:t>plan.  I</w:t>
      </w:r>
      <w:r w:rsidRPr="000670E9">
        <w:t xml:space="preserve">ndicators </w:t>
      </w:r>
      <w:r w:rsidRPr="000670E9" w:rsidR="000670E9">
        <w:t>are r</w:t>
      </w:r>
      <w:r w:rsidRPr="000670E9" w:rsidR="00576345">
        <w:t xml:space="preserve">eviewed </w:t>
      </w:r>
      <w:r w:rsidRPr="000670E9" w:rsidR="000670E9">
        <w:t xml:space="preserve">and reported </w:t>
      </w:r>
      <w:r w:rsidRPr="000670E9" w:rsidR="00576345">
        <w:t xml:space="preserve">on a </w:t>
      </w:r>
      <w:r w:rsidRPr="000670E9">
        <w:t xml:space="preserve">quarterly </w:t>
      </w:r>
      <w:r w:rsidRPr="000670E9" w:rsidR="00576345">
        <w:t xml:space="preserve">basis via </w:t>
      </w:r>
      <w:r w:rsidRPr="000670E9">
        <w:t xml:space="preserve">the </w:t>
      </w:r>
      <w:r w:rsidRPr="000670E9" w:rsidR="000670E9">
        <w:t xml:space="preserve">statutory Police and Crime Panel and </w:t>
      </w:r>
      <w:r w:rsidRPr="000670E9">
        <w:t>Commissioner’s Strategic Resource</w:t>
      </w:r>
      <w:r w:rsidRPr="000670E9" w:rsidR="000670E9">
        <w:t>s and Performance Board</w:t>
      </w:r>
      <w:r w:rsidRPr="000670E9">
        <w:t xml:space="preserve">. </w:t>
      </w:r>
    </w:p>
    <w:p w:rsidRPr="000670E9" w:rsidR="004A1A1B" w:rsidRDefault="004A1A1B" w14:paraId="6CA95DD8" w14:textId="01458C7B">
      <w:r w:rsidRPr="000670E9">
        <w:t xml:space="preserve">The Coronavirus pandemic and subsequent restrictions imposed from 23 March 2020 had a significant </w:t>
      </w:r>
      <w:r w:rsidRPr="000670E9" w:rsidR="00576345">
        <w:t xml:space="preserve">unprecedented </w:t>
      </w:r>
      <w:r w:rsidRPr="000670E9">
        <w:t xml:space="preserve">impact on </w:t>
      </w:r>
      <w:r w:rsidRPr="000670E9" w:rsidR="00576345">
        <w:t xml:space="preserve">trends in crime and </w:t>
      </w:r>
      <w:r w:rsidRPr="000670E9">
        <w:t xml:space="preserve">service demand </w:t>
      </w:r>
      <w:r w:rsidRPr="000670E9" w:rsidR="00576345">
        <w:t xml:space="preserve">during 2020 and 2021.  Consequently, the 2020/21 year does not provide a reliable and meaningful baseline against which future performance outcomes can be assessed.  </w:t>
      </w:r>
    </w:p>
    <w:p w:rsidRPr="000670E9" w:rsidR="00DE727B" w:rsidP="00E813E5" w:rsidRDefault="00576345" w14:paraId="656FD87F" w14:textId="77777777">
      <w:r w:rsidRPr="000670E9">
        <w:t xml:space="preserve">Performance ambitions for the planning period have therefore been set in the context of benchmarking with other police force areas and informed views on what can be reasonably achieved in the current environmental conditions with the resources currently available. In many cases, this </w:t>
      </w:r>
      <w:r w:rsidRPr="000670E9" w:rsidR="00DE727B">
        <w:t xml:space="preserve">is simply shown as an </w:t>
      </w:r>
      <w:r w:rsidRPr="000670E9">
        <w:t>expected direction of travel.</w:t>
      </w:r>
      <w:r w:rsidRPr="000670E9" w:rsidR="00DE727B">
        <w:t xml:space="preserve"> </w:t>
      </w:r>
    </w:p>
    <w:p w:rsidRPr="000670E9" w:rsidR="00985AC2" w:rsidP="00E813E5" w:rsidRDefault="000670E9" w14:paraId="77EE53D1" w14:textId="6E1FD3F7">
      <w:pPr>
        <w:sectPr w:rsidRPr="000670E9" w:rsidR="00985AC2" w:rsidSect="000670E9">
          <w:type w:val="continuous"/>
          <w:pgSz w:w="16838" w:h="11906" w:orient="landscape"/>
          <w:pgMar w:top="1440" w:right="1440" w:bottom="1440" w:left="1440" w:header="708" w:footer="384" w:gutter="0"/>
          <w:pgNumType w:start="0"/>
          <w:cols w:space="708" w:num="2"/>
          <w:titlePg/>
          <w:docGrid w:linePitch="360"/>
        </w:sectPr>
      </w:pPr>
      <w:r>
        <w:t xml:space="preserve">Work </w:t>
      </w:r>
      <w:r w:rsidRPr="000670E9" w:rsidR="00DE727B">
        <w:t xml:space="preserve">will be </w:t>
      </w:r>
      <w:r>
        <w:t>under</w:t>
      </w:r>
      <w:r w:rsidRPr="000670E9" w:rsidR="00DE727B">
        <w:t xml:space="preserve">taken to migrate the Performance and Insight report to Power BI in 2022 </w:t>
      </w:r>
      <w:r w:rsidRPr="000670E9">
        <w:t xml:space="preserve">with a view to enabling more </w:t>
      </w:r>
      <w:r w:rsidRPr="000670E9" w:rsidR="00DE727B">
        <w:t>interactiv</w:t>
      </w:r>
      <w:r w:rsidRPr="000670E9">
        <w:t xml:space="preserve">e </w:t>
      </w:r>
      <w:r>
        <w:t xml:space="preserve">profiling of </w:t>
      </w:r>
      <w:r w:rsidRPr="000670E9" w:rsidR="00DE727B">
        <w:t xml:space="preserve">outcomes </w:t>
      </w:r>
      <w:r w:rsidRPr="000670E9">
        <w:t xml:space="preserve">at </w:t>
      </w:r>
      <w:r w:rsidRPr="000670E9" w:rsidR="00DE727B">
        <w:t>c</w:t>
      </w:r>
      <w:r w:rsidRPr="000670E9">
        <w:t>ommunity safety partnership level</w:t>
      </w:r>
      <w:r w:rsidRPr="000670E9" w:rsidR="00DE727B">
        <w:t xml:space="preserve">. </w:t>
      </w:r>
    </w:p>
    <w:p w:rsidR="000670E9" w:rsidP="00FB7215" w:rsidRDefault="000670E9" w14:paraId="75137478" w14:textId="77777777">
      <w:pPr>
        <w:rPr>
          <w:b/>
          <w:sz w:val="24"/>
        </w:rPr>
        <w:sectPr w:rsidR="000670E9" w:rsidSect="00C25F47">
          <w:pgSz w:w="16838" w:h="11906" w:orient="landscape"/>
          <w:pgMar w:top="1135" w:right="962" w:bottom="1134" w:left="993" w:header="709" w:footer="709" w:gutter="0"/>
          <w:cols w:space="708"/>
          <w:docGrid w:linePitch="360"/>
        </w:sectPr>
      </w:pPr>
    </w:p>
    <w:p w:rsidRPr="002E0D60" w:rsidR="00C25F47" w:rsidP="00FB7215" w:rsidRDefault="002E0D60" w14:paraId="7B8FE74B" w14:textId="26F08B0F">
      <w:pPr>
        <w:rPr>
          <w:b/>
          <w:sz w:val="24"/>
        </w:rPr>
      </w:pPr>
      <w:r w:rsidRPr="002E0D60">
        <w:rPr>
          <w:b/>
          <w:sz w:val="24"/>
        </w:rPr>
        <w:t>STRATEGIC OBJECTIVE 1: PREVENT</w:t>
      </w:r>
      <w:r w:rsidR="00120DFD">
        <w:rPr>
          <w:b/>
          <w:sz w:val="24"/>
        </w:rPr>
        <w:t>ING CRIME AND PROTECTING PEOPLE FROM HARM</w:t>
      </w: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900"/>
        <w:gridCol w:w="1362"/>
        <w:gridCol w:w="294"/>
        <w:gridCol w:w="1074"/>
        <w:gridCol w:w="1196"/>
      </w:tblGrid>
      <w:tr w:rsidRPr="00745511" w:rsidR="00745511" w:rsidTr="007C7569" w14:paraId="2BC4E4D3" w14:textId="77777777">
        <w:trPr>
          <w:trHeight w:val="376"/>
          <w:jc w:val="center"/>
        </w:trPr>
        <w:tc>
          <w:tcPr>
            <w:tcW w:w="533" w:type="dxa"/>
            <w:shd w:val="clear" w:color="auto" w:fill="002060"/>
          </w:tcPr>
          <w:p w:rsidRPr="00745511" w:rsidR="00AF5A01" w:rsidP="009A7F85" w:rsidRDefault="00AF5A01" w14:paraId="22CD0034" w14:textId="77777777">
            <w:pPr>
              <w:jc w:val="center"/>
              <w:rPr>
                <w:b/>
                <w:color w:val="FF0000"/>
              </w:rPr>
            </w:pPr>
          </w:p>
        </w:tc>
        <w:tc>
          <w:tcPr>
            <w:tcW w:w="14476" w:type="dxa"/>
            <w:gridSpan w:val="12"/>
            <w:shd w:val="clear" w:color="auto" w:fill="002060"/>
            <w:vAlign w:val="center"/>
          </w:tcPr>
          <w:p w:rsidRPr="005048D0" w:rsidR="00AF5A01" w:rsidP="009F7A29" w:rsidRDefault="008C3C81" w14:paraId="2D8D961F" w14:textId="25DA7C3E">
            <w:pPr>
              <w:jc w:val="center"/>
              <w:rPr>
                <w:b/>
                <w:color w:val="FFFFFF" w:themeColor="background1"/>
              </w:rPr>
            </w:pPr>
            <w:r>
              <w:rPr>
                <w:b/>
                <w:color w:val="FFFFFF" w:themeColor="background1"/>
              </w:rPr>
              <w:t xml:space="preserve">1A. </w:t>
            </w:r>
            <w:r w:rsidR="009F7A29">
              <w:rPr>
                <w:b/>
                <w:color w:val="FFFFFF" w:themeColor="background1"/>
              </w:rPr>
              <w:t>Making our streets,</w:t>
            </w:r>
            <w:r w:rsidR="00B07F6C">
              <w:rPr>
                <w:b/>
                <w:color w:val="FFFFFF" w:themeColor="background1"/>
              </w:rPr>
              <w:t xml:space="preserve"> villages,</w:t>
            </w:r>
            <w:r w:rsidR="009F7A29">
              <w:rPr>
                <w:b/>
                <w:color w:val="FFFFFF" w:themeColor="background1"/>
              </w:rPr>
              <w:t xml:space="preserve"> towns and city safer</w:t>
            </w:r>
          </w:p>
        </w:tc>
      </w:tr>
      <w:tr w:rsidRPr="00745511" w:rsidR="00745511" w:rsidTr="00FE4A8B" w14:paraId="5FDC1513" w14:textId="77777777">
        <w:trPr>
          <w:jc w:val="center"/>
        </w:trPr>
        <w:tc>
          <w:tcPr>
            <w:tcW w:w="533" w:type="dxa"/>
          </w:tcPr>
          <w:p w:rsidRPr="00745511" w:rsidR="00AF5A01" w:rsidP="009A7F85" w:rsidRDefault="00AF5A01" w14:paraId="3B8B4A05" w14:textId="77777777">
            <w:pPr>
              <w:jc w:val="center"/>
              <w:rPr>
                <w:b/>
                <w:color w:val="FF0000"/>
                <w:sz w:val="20"/>
              </w:rPr>
            </w:pPr>
          </w:p>
        </w:tc>
        <w:tc>
          <w:tcPr>
            <w:tcW w:w="4151" w:type="dxa"/>
            <w:vAlign w:val="center"/>
          </w:tcPr>
          <w:p w:rsidRPr="00745511" w:rsidR="00AF5A01" w:rsidP="009A7F85" w:rsidRDefault="00AF5A01" w14:paraId="69A373B6" w14:textId="77777777">
            <w:pPr>
              <w:jc w:val="center"/>
              <w:rPr>
                <w:b/>
                <w:color w:val="FF0000"/>
                <w:sz w:val="20"/>
              </w:rPr>
            </w:pPr>
          </w:p>
        </w:tc>
        <w:tc>
          <w:tcPr>
            <w:tcW w:w="952" w:type="dxa"/>
            <w:gridSpan w:val="2"/>
            <w:tcBorders>
              <w:bottom w:val="single" w:color="auto" w:sz="4" w:space="0"/>
            </w:tcBorders>
            <w:vAlign w:val="center"/>
          </w:tcPr>
          <w:p w:rsidRPr="00745511" w:rsidR="00AF5A01" w:rsidP="009A7F85" w:rsidRDefault="00AF5A01" w14:paraId="3E9AFB69" w14:textId="77777777">
            <w:pPr>
              <w:jc w:val="center"/>
              <w:rPr>
                <w:b/>
                <w:color w:val="FF0000"/>
                <w:sz w:val="20"/>
              </w:rPr>
            </w:pPr>
          </w:p>
        </w:tc>
        <w:tc>
          <w:tcPr>
            <w:tcW w:w="1361" w:type="dxa"/>
            <w:tcBorders>
              <w:bottom w:val="single" w:color="auto" w:sz="4" w:space="0"/>
            </w:tcBorders>
            <w:vAlign w:val="center"/>
          </w:tcPr>
          <w:p w:rsidRPr="00745511" w:rsidR="00AF5A01" w:rsidP="009A7F85" w:rsidRDefault="00AF5A01" w14:paraId="5AABD35E" w14:textId="77777777">
            <w:pPr>
              <w:jc w:val="center"/>
              <w:rPr>
                <w:b/>
                <w:color w:val="FF0000"/>
                <w:sz w:val="20"/>
              </w:rPr>
            </w:pPr>
          </w:p>
        </w:tc>
        <w:tc>
          <w:tcPr>
            <w:tcW w:w="1362" w:type="dxa"/>
            <w:vAlign w:val="center"/>
          </w:tcPr>
          <w:p w:rsidRPr="00745511" w:rsidR="00AF5A01" w:rsidP="009A7F85" w:rsidRDefault="00AF5A01" w14:paraId="0CD8B064" w14:textId="77777777">
            <w:pPr>
              <w:jc w:val="center"/>
              <w:rPr>
                <w:b/>
                <w:color w:val="FF0000"/>
                <w:sz w:val="20"/>
              </w:rPr>
            </w:pPr>
          </w:p>
        </w:tc>
        <w:tc>
          <w:tcPr>
            <w:tcW w:w="1362" w:type="dxa"/>
            <w:vAlign w:val="center"/>
          </w:tcPr>
          <w:p w:rsidRPr="00745511" w:rsidR="00AF5A01" w:rsidP="009A7F85" w:rsidRDefault="00AF5A01" w14:paraId="6FF3ADBD" w14:textId="77777777">
            <w:pPr>
              <w:jc w:val="center"/>
              <w:rPr>
                <w:b/>
                <w:color w:val="FF0000"/>
                <w:sz w:val="20"/>
              </w:rPr>
            </w:pPr>
          </w:p>
        </w:tc>
        <w:tc>
          <w:tcPr>
            <w:tcW w:w="1362" w:type="dxa"/>
            <w:gridSpan w:val="2"/>
            <w:vAlign w:val="center"/>
          </w:tcPr>
          <w:p w:rsidRPr="00745511" w:rsidR="00AF5A01" w:rsidP="009A7F85" w:rsidRDefault="00AF5A01" w14:paraId="725D1B73" w14:textId="77777777">
            <w:pPr>
              <w:jc w:val="center"/>
              <w:rPr>
                <w:b/>
                <w:color w:val="FF0000"/>
                <w:sz w:val="20"/>
              </w:rPr>
            </w:pPr>
          </w:p>
        </w:tc>
        <w:tc>
          <w:tcPr>
            <w:tcW w:w="1362" w:type="dxa"/>
            <w:tcBorders>
              <w:bottom w:val="single" w:color="auto" w:sz="4" w:space="0"/>
            </w:tcBorders>
            <w:vAlign w:val="center"/>
          </w:tcPr>
          <w:p w:rsidRPr="00745511" w:rsidR="00AF5A01" w:rsidP="009A7F85" w:rsidRDefault="00AF5A01" w14:paraId="78F30B47" w14:textId="77777777">
            <w:pPr>
              <w:jc w:val="center"/>
              <w:rPr>
                <w:b/>
                <w:color w:val="FF0000"/>
                <w:sz w:val="20"/>
              </w:rPr>
            </w:pPr>
          </w:p>
        </w:tc>
        <w:tc>
          <w:tcPr>
            <w:tcW w:w="294" w:type="dxa"/>
            <w:vAlign w:val="center"/>
          </w:tcPr>
          <w:p w:rsidRPr="00745511" w:rsidR="00AF5A01" w:rsidP="009A7F85" w:rsidRDefault="00AF5A01" w14:paraId="1F04906A" w14:textId="77777777">
            <w:pPr>
              <w:jc w:val="center"/>
              <w:rPr>
                <w:b/>
                <w:color w:val="FF0000"/>
                <w:sz w:val="20"/>
              </w:rPr>
            </w:pPr>
          </w:p>
        </w:tc>
        <w:tc>
          <w:tcPr>
            <w:tcW w:w="2270" w:type="dxa"/>
            <w:gridSpan w:val="2"/>
            <w:tcBorders>
              <w:bottom w:val="single" w:color="auto" w:sz="4" w:space="0"/>
            </w:tcBorders>
            <w:vAlign w:val="center"/>
          </w:tcPr>
          <w:p w:rsidRPr="00745511" w:rsidR="00AF5A01" w:rsidP="009A7F85" w:rsidRDefault="00AF5A01" w14:paraId="0D250276" w14:textId="77777777">
            <w:pPr>
              <w:jc w:val="center"/>
              <w:rPr>
                <w:b/>
                <w:color w:val="FF0000"/>
                <w:sz w:val="20"/>
              </w:rPr>
            </w:pPr>
          </w:p>
        </w:tc>
      </w:tr>
      <w:tr w:rsidRPr="00745511" w:rsidR="00A6789B" w:rsidTr="009F7A29" w14:paraId="6068B813" w14:textId="77777777">
        <w:trPr>
          <w:jc w:val="center"/>
        </w:trPr>
        <w:tc>
          <w:tcPr>
            <w:tcW w:w="533" w:type="dxa"/>
            <w:vMerge w:val="restart"/>
            <w:vAlign w:val="center"/>
          </w:tcPr>
          <w:p w:rsidRPr="0095785C" w:rsidR="00A6789B" w:rsidP="00A6789B" w:rsidRDefault="00A6789B" w14:paraId="19215A30" w14:textId="30701B9D">
            <w:pPr>
              <w:jc w:val="center"/>
              <w:rPr>
                <w:b/>
                <w:sz w:val="20"/>
              </w:rPr>
            </w:pPr>
            <w:bookmarkStart w:name="_Hlk69129328" w:id="0"/>
          </w:p>
        </w:tc>
        <w:tc>
          <w:tcPr>
            <w:tcW w:w="4151" w:type="dxa"/>
            <w:tcBorders>
              <w:right w:val="single" w:color="auto" w:sz="4" w:space="0"/>
            </w:tcBorders>
            <w:vAlign w:val="center"/>
          </w:tcPr>
          <w:p w:rsidRPr="00745511" w:rsidR="00A6789B" w:rsidP="00A6789B" w:rsidRDefault="00A6789B" w14:paraId="2F8DA693"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A6789B" w:rsidP="00A6789B" w:rsidRDefault="00A6789B" w14:paraId="683C25A6" w14:textId="77777777">
            <w:pPr>
              <w:jc w:val="center"/>
              <w:rPr>
                <w:b/>
                <w:color w:val="FF0000"/>
                <w:sz w:val="20"/>
              </w:rPr>
            </w:pPr>
            <w:r w:rsidRPr="005048D0">
              <w:rPr>
                <w:b/>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A6789B" w:rsidR="00A6789B" w:rsidP="00A6789B" w:rsidRDefault="00A6789B" w14:paraId="667D3FBF" w14:textId="1C1CD300">
            <w:pPr>
              <w:jc w:val="center"/>
              <w:rPr>
                <w:b/>
                <w:sz w:val="20"/>
              </w:rPr>
            </w:pPr>
            <w:r w:rsidRPr="00A6789B">
              <w:rPr>
                <w:b/>
                <w:sz w:val="20"/>
              </w:rPr>
              <w:t>12 months to Mar 2021</w:t>
            </w:r>
          </w:p>
        </w:tc>
        <w:tc>
          <w:tcPr>
            <w:tcW w:w="1362" w:type="dxa"/>
            <w:vMerge w:val="restart"/>
            <w:tcBorders>
              <w:left w:val="single" w:color="auto" w:sz="4" w:space="0"/>
            </w:tcBorders>
            <w:vAlign w:val="center"/>
          </w:tcPr>
          <w:p w:rsidRPr="005048D0" w:rsidR="00A6789B" w:rsidP="00A6789B" w:rsidRDefault="00A6789B" w14:paraId="6E03788C" w14:textId="4E3794C3">
            <w:pPr>
              <w:jc w:val="center"/>
              <w:rPr>
                <w:b/>
                <w:sz w:val="20"/>
              </w:rPr>
            </w:pPr>
            <w:r w:rsidRPr="005048D0">
              <w:rPr>
                <w:b/>
                <w:sz w:val="20"/>
              </w:rPr>
              <w:t xml:space="preserve">12 months to </w:t>
            </w:r>
            <w:r>
              <w:rPr>
                <w:b/>
                <w:sz w:val="20"/>
              </w:rPr>
              <w:t>Jun</w:t>
            </w:r>
            <w:r w:rsidRPr="005048D0">
              <w:rPr>
                <w:b/>
                <w:sz w:val="20"/>
              </w:rPr>
              <w:t xml:space="preserve"> 2021</w:t>
            </w:r>
          </w:p>
        </w:tc>
        <w:tc>
          <w:tcPr>
            <w:tcW w:w="1362" w:type="dxa"/>
            <w:vMerge w:val="restart"/>
            <w:vAlign w:val="center"/>
          </w:tcPr>
          <w:p w:rsidRPr="005048D0" w:rsidR="00A6789B" w:rsidP="00A6789B" w:rsidRDefault="00A6789B" w14:paraId="16347DDC" w14:textId="1EF98F18">
            <w:pPr>
              <w:jc w:val="center"/>
              <w:rPr>
                <w:b/>
                <w:sz w:val="20"/>
              </w:rPr>
            </w:pPr>
            <w:r w:rsidRPr="005048D0">
              <w:rPr>
                <w:b/>
                <w:sz w:val="20"/>
              </w:rPr>
              <w:t xml:space="preserve">12 months to </w:t>
            </w:r>
            <w:r>
              <w:rPr>
                <w:b/>
                <w:sz w:val="20"/>
              </w:rPr>
              <w:t>Sep</w:t>
            </w:r>
            <w:r w:rsidRPr="005048D0">
              <w:rPr>
                <w:b/>
                <w:sz w:val="20"/>
              </w:rPr>
              <w:t xml:space="preserve"> 2021</w:t>
            </w:r>
          </w:p>
        </w:tc>
        <w:tc>
          <w:tcPr>
            <w:tcW w:w="1362" w:type="dxa"/>
            <w:gridSpan w:val="2"/>
            <w:vMerge w:val="restart"/>
            <w:tcBorders>
              <w:right w:val="single" w:color="auto" w:sz="4" w:space="0"/>
            </w:tcBorders>
            <w:vAlign w:val="center"/>
          </w:tcPr>
          <w:p w:rsidRPr="005048D0" w:rsidR="00A6789B" w:rsidP="00A6789B" w:rsidRDefault="00A6789B" w14:paraId="76CD2315" w14:textId="7701BFDF">
            <w:pPr>
              <w:jc w:val="center"/>
              <w:rPr>
                <w:b/>
                <w:sz w:val="20"/>
              </w:rPr>
            </w:pPr>
            <w:r w:rsidRPr="005048D0">
              <w:rPr>
                <w:b/>
                <w:sz w:val="20"/>
              </w:rPr>
              <w:t xml:space="preserve">12 months to </w:t>
            </w:r>
            <w:r>
              <w:rPr>
                <w:b/>
                <w:sz w:val="20"/>
              </w:rPr>
              <w:t>Dec</w:t>
            </w:r>
            <w:r w:rsidRPr="005048D0">
              <w:rPr>
                <w:b/>
                <w:sz w:val="20"/>
              </w:rPr>
              <w:t xml:space="preserve">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5048D0" w:rsidR="00A6789B" w:rsidP="00A6789B" w:rsidRDefault="00A6789B" w14:paraId="36C7C561" w14:textId="6E67265E">
            <w:pPr>
              <w:jc w:val="center"/>
              <w:rPr>
                <w:b/>
                <w:sz w:val="20"/>
              </w:rPr>
            </w:pPr>
            <w:r w:rsidRPr="005048D0">
              <w:rPr>
                <w:b/>
                <w:sz w:val="20"/>
              </w:rPr>
              <w:t xml:space="preserve">12 months to </w:t>
            </w:r>
            <w:r>
              <w:rPr>
                <w:b/>
                <w:sz w:val="20"/>
              </w:rPr>
              <w:t>Mar</w:t>
            </w:r>
            <w:r w:rsidRPr="005048D0">
              <w:rPr>
                <w:b/>
                <w:sz w:val="20"/>
              </w:rPr>
              <w:t xml:space="preserve"> 202</w:t>
            </w:r>
            <w:r>
              <w:rPr>
                <w:b/>
                <w:sz w:val="20"/>
              </w:rPr>
              <w:t>2</w:t>
            </w:r>
          </w:p>
        </w:tc>
        <w:tc>
          <w:tcPr>
            <w:tcW w:w="294" w:type="dxa"/>
            <w:tcBorders>
              <w:left w:val="single" w:color="auto" w:sz="4" w:space="0"/>
              <w:right w:val="single" w:color="auto" w:sz="4" w:space="0"/>
            </w:tcBorders>
            <w:vAlign w:val="center"/>
          </w:tcPr>
          <w:p w:rsidRPr="005048D0" w:rsidR="00A6789B" w:rsidP="00A6789B" w:rsidRDefault="00A6789B" w14:paraId="28EBF1AE"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002060"/>
            <w:vAlign w:val="center"/>
          </w:tcPr>
          <w:p w:rsidRPr="005048D0" w:rsidR="00A6789B" w:rsidP="00A6789B" w:rsidRDefault="00A6789B" w14:paraId="7EA37913" w14:textId="77777777">
            <w:pPr>
              <w:jc w:val="center"/>
              <w:rPr>
                <w:b/>
                <w:sz w:val="20"/>
              </w:rPr>
            </w:pPr>
            <w:r w:rsidRPr="005048D0">
              <w:rPr>
                <w:b/>
                <w:sz w:val="20"/>
              </w:rPr>
              <w:t>Change over last year</w:t>
            </w:r>
          </w:p>
        </w:tc>
      </w:tr>
      <w:tr w:rsidRPr="00745511" w:rsidR="00A6789B" w:rsidTr="00B07F6C" w14:paraId="29FB7FA2" w14:textId="77777777">
        <w:trPr>
          <w:jc w:val="center"/>
        </w:trPr>
        <w:tc>
          <w:tcPr>
            <w:tcW w:w="533" w:type="dxa"/>
            <w:vMerge/>
            <w:tcBorders>
              <w:bottom w:val="single" w:color="auto" w:sz="4" w:space="0"/>
            </w:tcBorders>
          </w:tcPr>
          <w:p w:rsidRPr="00745511" w:rsidR="00A6789B" w:rsidP="00A6789B" w:rsidRDefault="00A6789B" w14:paraId="2C6A9994"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A6789B" w:rsidP="00A6789B" w:rsidRDefault="00A6789B" w14:paraId="10929318"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A6789B" w:rsidP="00A6789B" w:rsidRDefault="00A6789B" w14:paraId="6221A867" w14:textId="77777777">
            <w:pPr>
              <w:jc w:val="center"/>
              <w:rPr>
                <w:b/>
                <w:color w:val="FF0000"/>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A6789B" w:rsidR="00A6789B" w:rsidP="00A6789B" w:rsidRDefault="00A6789B" w14:paraId="40466976" w14:textId="77777777">
            <w:pPr>
              <w:jc w:val="center"/>
              <w:rPr>
                <w:b/>
                <w:sz w:val="20"/>
              </w:rPr>
            </w:pPr>
          </w:p>
        </w:tc>
        <w:tc>
          <w:tcPr>
            <w:tcW w:w="1362" w:type="dxa"/>
            <w:vMerge/>
            <w:tcBorders>
              <w:left w:val="single" w:color="auto" w:sz="4" w:space="0"/>
            </w:tcBorders>
            <w:vAlign w:val="center"/>
          </w:tcPr>
          <w:p w:rsidRPr="005048D0" w:rsidR="00A6789B" w:rsidP="00A6789B" w:rsidRDefault="00A6789B" w14:paraId="684898E0" w14:textId="77777777">
            <w:pPr>
              <w:jc w:val="center"/>
              <w:rPr>
                <w:b/>
                <w:sz w:val="20"/>
              </w:rPr>
            </w:pPr>
          </w:p>
        </w:tc>
        <w:tc>
          <w:tcPr>
            <w:tcW w:w="1362" w:type="dxa"/>
            <w:vMerge/>
            <w:vAlign w:val="center"/>
          </w:tcPr>
          <w:p w:rsidRPr="005048D0" w:rsidR="00A6789B" w:rsidP="00A6789B" w:rsidRDefault="00A6789B" w14:paraId="441DAE61" w14:textId="77777777">
            <w:pPr>
              <w:jc w:val="center"/>
              <w:rPr>
                <w:b/>
                <w:sz w:val="20"/>
              </w:rPr>
            </w:pPr>
          </w:p>
        </w:tc>
        <w:tc>
          <w:tcPr>
            <w:tcW w:w="1362" w:type="dxa"/>
            <w:gridSpan w:val="2"/>
            <w:vMerge/>
            <w:tcBorders>
              <w:right w:val="single" w:color="auto" w:sz="4" w:space="0"/>
            </w:tcBorders>
            <w:vAlign w:val="center"/>
          </w:tcPr>
          <w:p w:rsidRPr="005048D0" w:rsidR="00A6789B" w:rsidP="00A6789B" w:rsidRDefault="00A6789B" w14:paraId="41B79362" w14:textId="77777777">
            <w:pPr>
              <w:jc w:val="center"/>
              <w:rPr>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5048D0" w:rsidR="00A6789B" w:rsidP="00A6789B" w:rsidRDefault="00A6789B" w14:paraId="3A9DEFC4" w14:textId="77777777">
            <w:pPr>
              <w:jc w:val="center"/>
              <w:rPr>
                <w:b/>
                <w:sz w:val="20"/>
              </w:rPr>
            </w:pPr>
          </w:p>
        </w:tc>
        <w:tc>
          <w:tcPr>
            <w:tcW w:w="294" w:type="dxa"/>
            <w:tcBorders>
              <w:left w:val="single" w:color="auto" w:sz="4" w:space="0"/>
              <w:right w:val="single" w:color="auto" w:sz="4" w:space="0"/>
            </w:tcBorders>
            <w:vAlign w:val="center"/>
          </w:tcPr>
          <w:p w:rsidRPr="005048D0" w:rsidR="00A6789B" w:rsidP="00A6789B" w:rsidRDefault="00A6789B" w14:paraId="580411E3" w14:textId="77777777">
            <w:pPr>
              <w:jc w:val="center"/>
              <w:rPr>
                <w:b/>
                <w:sz w:val="20"/>
              </w:rPr>
            </w:pPr>
          </w:p>
        </w:tc>
        <w:tc>
          <w:tcPr>
            <w:tcW w:w="1074" w:type="dxa"/>
            <w:tcBorders>
              <w:left w:val="single" w:color="auto" w:sz="4" w:space="0"/>
              <w:bottom w:val="single" w:color="auto" w:sz="4" w:space="0"/>
            </w:tcBorders>
            <w:shd w:val="clear" w:color="auto" w:fill="002060"/>
            <w:vAlign w:val="center"/>
          </w:tcPr>
          <w:p w:rsidRPr="005048D0" w:rsidR="00A6789B" w:rsidP="00A6789B" w:rsidRDefault="00A6789B" w14:paraId="2F2F0995" w14:textId="77777777">
            <w:pPr>
              <w:jc w:val="center"/>
              <w:rPr>
                <w:b/>
                <w:sz w:val="20"/>
              </w:rPr>
            </w:pPr>
            <w:r w:rsidRPr="005048D0">
              <w:rPr>
                <w:b/>
                <w:sz w:val="20"/>
              </w:rPr>
              <w:t>%</w:t>
            </w:r>
          </w:p>
        </w:tc>
        <w:tc>
          <w:tcPr>
            <w:tcW w:w="1196" w:type="dxa"/>
            <w:tcBorders>
              <w:bottom w:val="single" w:color="auto" w:sz="4" w:space="0"/>
              <w:right w:val="single" w:color="auto" w:sz="4" w:space="0"/>
            </w:tcBorders>
            <w:shd w:val="clear" w:color="auto" w:fill="002060"/>
            <w:vAlign w:val="center"/>
          </w:tcPr>
          <w:p w:rsidRPr="005048D0" w:rsidR="00A6789B" w:rsidP="00A6789B" w:rsidRDefault="00A6789B" w14:paraId="3A8F63FC" w14:textId="77777777">
            <w:pPr>
              <w:jc w:val="center"/>
              <w:rPr>
                <w:b/>
                <w:sz w:val="20"/>
              </w:rPr>
            </w:pPr>
            <w:r w:rsidRPr="005048D0">
              <w:rPr>
                <w:b/>
                <w:sz w:val="20"/>
              </w:rPr>
              <w:t>Actual</w:t>
            </w:r>
          </w:p>
        </w:tc>
      </w:tr>
      <w:bookmarkEnd w:id="0"/>
      <w:tr w:rsidRPr="00745511" w:rsidR="00A6789B" w:rsidTr="00B07F6C" w14:paraId="3F15293C" w14:textId="77777777">
        <w:trPr>
          <w:trHeight w:val="367"/>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07F6C" w:rsidR="00A6789B" w:rsidP="00A6789B" w:rsidRDefault="00A6789B" w14:paraId="43728F20" w14:textId="2752968B">
            <w:pPr>
              <w:jc w:val="center"/>
              <w:rPr>
                <w:b/>
                <w:sz w:val="18"/>
              </w:rPr>
            </w:pPr>
            <w:r w:rsidRPr="00B07F6C">
              <w:rPr>
                <w:b/>
                <w:sz w:val="18"/>
              </w:rPr>
              <w:t>KPI</w:t>
            </w: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822C6F" w:rsidR="00A6789B" w:rsidP="00A6789B" w:rsidRDefault="00A6789B" w14:paraId="1CE99FA9" w14:textId="7608D4CE">
            <w:pPr>
              <w:jc w:val="center"/>
              <w:rPr>
                <w:b/>
                <w:sz w:val="20"/>
              </w:rPr>
            </w:pPr>
            <w:r w:rsidRPr="00822C6F">
              <w:rPr>
                <w:b/>
                <w:sz w:val="20"/>
              </w:rPr>
              <w:t>Experience of Neighbourhood Crime</w:t>
            </w:r>
            <w:r>
              <w:rPr>
                <w:rStyle w:val="FootnoteReference"/>
                <w:b/>
                <w:sz w:val="20"/>
              </w:rPr>
              <w:footnoteReference w:id="1"/>
            </w:r>
            <w:r w:rsidRPr="005C168F">
              <w:rPr>
                <w:b/>
                <w:sz w:val="18"/>
              </w:rPr>
              <w:t xml:space="preserve"> (PCS)</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73F69" w:rsidR="00A6789B" w:rsidP="00A6789B" w:rsidRDefault="00A6789B" w14:paraId="499ED27D" w14:textId="389E085B">
            <w:pPr>
              <w:jc w:val="center"/>
              <w:rPr>
                <w:sz w:val="20"/>
              </w:rPr>
            </w:pPr>
            <w:r w:rsidRPr="00373F69">
              <w:rPr>
                <w:sz w:val="20"/>
              </w:rPr>
              <w:t>&lt; 7.0%</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6CFDD2CF" w14:textId="1CCD1CEC">
            <w:pPr>
              <w:jc w:val="center"/>
              <w:rPr>
                <w:b/>
                <w:sz w:val="20"/>
              </w:rPr>
            </w:pPr>
            <w:r w:rsidRPr="00A6789B">
              <w:rPr>
                <w:b/>
                <w:sz w:val="20"/>
              </w:rPr>
              <w:t>6.3%</w:t>
            </w:r>
          </w:p>
        </w:tc>
        <w:tc>
          <w:tcPr>
            <w:tcW w:w="1362" w:type="dxa"/>
            <w:tcBorders>
              <w:left w:val="single" w:color="auto" w:sz="4" w:space="0"/>
            </w:tcBorders>
            <w:vAlign w:val="center"/>
          </w:tcPr>
          <w:p w:rsidRPr="00473A5E" w:rsidR="00A6789B" w:rsidP="00A6789B" w:rsidRDefault="00A6789B" w14:paraId="608D4163" w14:textId="18A6247E">
            <w:pPr>
              <w:jc w:val="center"/>
              <w:rPr>
                <w:sz w:val="20"/>
              </w:rPr>
            </w:pPr>
            <w:r>
              <w:rPr>
                <w:bCs/>
                <w:sz w:val="20"/>
              </w:rPr>
              <w:t>5.8</w:t>
            </w:r>
            <w:r w:rsidRPr="00AD54F6">
              <w:rPr>
                <w:bCs/>
                <w:sz w:val="20"/>
              </w:rPr>
              <w:t>%</w:t>
            </w:r>
          </w:p>
        </w:tc>
        <w:tc>
          <w:tcPr>
            <w:tcW w:w="1362" w:type="dxa"/>
            <w:vAlign w:val="center"/>
          </w:tcPr>
          <w:p w:rsidRPr="00473A5E" w:rsidR="00A6789B" w:rsidP="00A6789B" w:rsidRDefault="00A6789B" w14:paraId="26126C47" w14:textId="1DCC0754">
            <w:pPr>
              <w:jc w:val="center"/>
              <w:rPr>
                <w:sz w:val="20"/>
              </w:rPr>
            </w:pPr>
            <w:r w:rsidRPr="00211F91">
              <w:rPr>
                <w:bCs/>
                <w:sz w:val="20"/>
              </w:rPr>
              <w:t>5.1%</w:t>
            </w:r>
          </w:p>
        </w:tc>
        <w:tc>
          <w:tcPr>
            <w:tcW w:w="1362" w:type="dxa"/>
            <w:gridSpan w:val="2"/>
            <w:tcBorders>
              <w:right w:val="single" w:color="auto" w:sz="4" w:space="0"/>
            </w:tcBorders>
            <w:vAlign w:val="center"/>
          </w:tcPr>
          <w:p w:rsidRPr="00A6789B" w:rsidR="00A6789B" w:rsidP="00A6789B" w:rsidRDefault="00A6789B" w14:paraId="2BD09631" w14:textId="21A49F68">
            <w:pPr>
              <w:jc w:val="center"/>
              <w:rPr>
                <w:bCs/>
                <w:sz w:val="20"/>
              </w:rPr>
            </w:pPr>
            <w:r w:rsidRPr="00A6789B">
              <w:rPr>
                <w:bCs/>
                <w:sz w:val="20"/>
              </w:rPr>
              <w:t>4.9%</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00A6789B" w:rsidP="00A6789B" w:rsidRDefault="00A6789B" w14:paraId="7C1EAAB1" w14:textId="4EA77D5E">
            <w:pPr>
              <w:jc w:val="center"/>
              <w:rPr>
                <w:b/>
                <w:sz w:val="20"/>
              </w:rPr>
            </w:pPr>
            <w:r>
              <w:rPr>
                <w:b/>
                <w:noProof/>
                <w:sz w:val="20"/>
                <w:lang w:eastAsia="en-GB"/>
              </w:rPr>
              <mc:AlternateContent>
                <mc:Choice Requires="wps">
                  <w:drawing>
                    <wp:anchor distT="0" distB="0" distL="114300" distR="114300" simplePos="0" relativeHeight="252413952" behindDoc="0" locked="0" layoutInCell="1" allowOverlap="1" wp14:editId="32337E4F" wp14:anchorId="07426C32">
                      <wp:simplePos x="0" y="0"/>
                      <wp:positionH relativeFrom="column">
                        <wp:posOffset>6350</wp:posOffset>
                      </wp:positionH>
                      <wp:positionV relativeFrom="paragraph">
                        <wp:posOffset>19050</wp:posOffset>
                      </wp:positionV>
                      <wp:extent cx="115570" cy="115570"/>
                      <wp:effectExtent l="0" t="0" r="0" b="0"/>
                      <wp:wrapNone/>
                      <wp:docPr id="14" name="Oval 14"/>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 style="position:absolute;margin-left:.5pt;margin-top:1.5pt;width:9.1pt;height:9.1pt;flip:x y;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d="f" strokeweight="2pt" w14:anchorId="6E1C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"/>
                  </w:pict>
                </mc:Fallback>
              </mc:AlternateContent>
            </w:r>
            <w:r w:rsidR="00D25C54">
              <w:rPr>
                <w:b/>
                <w:sz w:val="20"/>
              </w:rPr>
              <w:t>4.8%</w:t>
            </w:r>
          </w:p>
        </w:tc>
        <w:tc>
          <w:tcPr>
            <w:tcW w:w="294" w:type="dxa"/>
            <w:tcBorders>
              <w:left w:val="single" w:color="auto" w:sz="4" w:space="0"/>
              <w:right w:val="single" w:color="auto" w:sz="4" w:space="0"/>
            </w:tcBorders>
            <w:vAlign w:val="center"/>
          </w:tcPr>
          <w:p w:rsidRPr="00DB3385" w:rsidR="00A6789B" w:rsidP="00A6789B" w:rsidRDefault="00A6789B" w14:paraId="3F8740C9" w14:textId="77777777">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A73D98" w:rsidR="00A6789B" w:rsidP="00A6789B" w:rsidRDefault="00E16A73" w14:paraId="42CD3BDB" w14:textId="56626F70">
            <w:pPr>
              <w:jc w:val="center"/>
              <w:rPr>
                <w:color w:val="FF0000"/>
                <w:sz w:val="20"/>
              </w:rPr>
            </w:pPr>
            <w:r>
              <w:rPr>
                <w:sz w:val="20"/>
              </w:rPr>
              <w:t>-</w:t>
            </w:r>
            <w:r w:rsidRPr="00E16A73">
              <w:rPr>
                <w:b/>
                <w:sz w:val="20"/>
              </w:rPr>
              <w:t>1.5</w:t>
            </w:r>
            <w:r w:rsidRPr="00E16A73" w:rsidR="00A6789B">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D3F25" w:rsidR="00A6789B" w:rsidP="00A6789B" w:rsidRDefault="00D25C54" w14:paraId="567E1C6B" w14:textId="3E4ABF13">
            <w:pPr>
              <w:jc w:val="center"/>
              <w:rPr>
                <w:color w:val="808080" w:themeColor="background1" w:themeShade="80"/>
                <w:sz w:val="18"/>
              </w:rPr>
            </w:pPr>
            <w:r>
              <w:rPr>
                <w:color w:val="808080" w:themeColor="background1" w:themeShade="80"/>
                <w:sz w:val="18"/>
              </w:rPr>
              <w:t>Base 4,313</w:t>
            </w:r>
          </w:p>
        </w:tc>
      </w:tr>
      <w:tr w:rsidRPr="00120DFD" w:rsidR="00A6789B" w:rsidTr="00B07F6C" w14:paraId="031FD75A" w14:textId="77777777">
        <w:trPr>
          <w:trHeight w:val="63"/>
          <w:jc w:val="center"/>
        </w:trPr>
        <w:tc>
          <w:tcPr>
            <w:tcW w:w="533" w:type="dxa"/>
            <w:tcBorders>
              <w:top w:val="single" w:color="auto" w:sz="4" w:space="0"/>
            </w:tcBorders>
            <w:vAlign w:val="center"/>
          </w:tcPr>
          <w:p w:rsidRPr="00120DFD" w:rsidR="00A6789B" w:rsidP="00A6789B" w:rsidRDefault="00A6789B" w14:paraId="0AAFF3BE" w14:textId="77777777">
            <w:pPr>
              <w:jc w:val="center"/>
              <w:rPr>
                <w:b/>
                <w:sz w:val="10"/>
                <w:szCs w:val="10"/>
              </w:rPr>
            </w:pPr>
          </w:p>
        </w:tc>
        <w:tc>
          <w:tcPr>
            <w:tcW w:w="4151" w:type="dxa"/>
            <w:tcBorders>
              <w:top w:val="single" w:color="auto" w:sz="4" w:space="0"/>
              <w:bottom w:val="single" w:color="auto" w:sz="4" w:space="0"/>
            </w:tcBorders>
            <w:vAlign w:val="center"/>
          </w:tcPr>
          <w:p w:rsidRPr="00120DFD" w:rsidR="00A6789B" w:rsidP="00A6789B" w:rsidRDefault="00A6789B" w14:paraId="1B267DFE" w14:textId="77777777">
            <w:pPr>
              <w:jc w:val="center"/>
              <w:rPr>
                <w:b/>
                <w:sz w:val="10"/>
                <w:szCs w:val="10"/>
              </w:rPr>
            </w:pPr>
          </w:p>
        </w:tc>
        <w:tc>
          <w:tcPr>
            <w:tcW w:w="952" w:type="dxa"/>
            <w:gridSpan w:val="2"/>
            <w:tcBorders>
              <w:top w:val="single" w:color="auto" w:sz="4" w:space="0"/>
              <w:bottom w:val="single" w:color="auto" w:sz="4" w:space="0"/>
            </w:tcBorders>
            <w:vAlign w:val="center"/>
          </w:tcPr>
          <w:p w:rsidRPr="00120DFD" w:rsidR="00A6789B" w:rsidP="00A6789B" w:rsidRDefault="00A6789B" w14:paraId="2EBC3511" w14:textId="77777777">
            <w:pPr>
              <w:jc w:val="center"/>
              <w:rPr>
                <w:color w:val="C00000"/>
                <w:sz w:val="10"/>
                <w:szCs w:val="10"/>
              </w:rPr>
            </w:pPr>
          </w:p>
        </w:tc>
        <w:tc>
          <w:tcPr>
            <w:tcW w:w="1361" w:type="dxa"/>
            <w:tcBorders>
              <w:top w:val="single" w:color="auto" w:sz="4" w:space="0"/>
              <w:bottom w:val="single" w:color="auto" w:sz="4" w:space="0"/>
            </w:tcBorders>
            <w:vAlign w:val="center"/>
          </w:tcPr>
          <w:p w:rsidRPr="00A6789B" w:rsidR="00A6789B" w:rsidP="00A6789B" w:rsidRDefault="00A6789B" w14:paraId="054CA512" w14:textId="77777777">
            <w:pPr>
              <w:jc w:val="center"/>
              <w:rPr>
                <w:b/>
                <w:sz w:val="10"/>
                <w:szCs w:val="10"/>
              </w:rPr>
            </w:pPr>
          </w:p>
        </w:tc>
        <w:tc>
          <w:tcPr>
            <w:tcW w:w="1362" w:type="dxa"/>
            <w:vAlign w:val="center"/>
          </w:tcPr>
          <w:p w:rsidRPr="00120DFD" w:rsidR="00A6789B" w:rsidP="00A6789B" w:rsidRDefault="00A6789B" w14:paraId="6865597C" w14:textId="77777777">
            <w:pPr>
              <w:jc w:val="center"/>
              <w:rPr>
                <w:sz w:val="10"/>
                <w:szCs w:val="10"/>
              </w:rPr>
            </w:pPr>
          </w:p>
        </w:tc>
        <w:tc>
          <w:tcPr>
            <w:tcW w:w="1362" w:type="dxa"/>
            <w:vAlign w:val="center"/>
          </w:tcPr>
          <w:p w:rsidRPr="00120DFD" w:rsidR="00A6789B" w:rsidP="00A6789B" w:rsidRDefault="00A6789B" w14:paraId="1326E1DC" w14:textId="77777777">
            <w:pPr>
              <w:jc w:val="center"/>
              <w:rPr>
                <w:sz w:val="10"/>
                <w:szCs w:val="10"/>
              </w:rPr>
            </w:pPr>
          </w:p>
        </w:tc>
        <w:tc>
          <w:tcPr>
            <w:tcW w:w="1362" w:type="dxa"/>
            <w:gridSpan w:val="2"/>
            <w:vAlign w:val="center"/>
          </w:tcPr>
          <w:p w:rsidRPr="00A6789B" w:rsidR="00A6789B" w:rsidP="00A6789B" w:rsidRDefault="00A6789B" w14:paraId="55B37968" w14:textId="77777777">
            <w:pPr>
              <w:jc w:val="center"/>
              <w:rPr>
                <w:bCs/>
                <w:sz w:val="10"/>
                <w:szCs w:val="10"/>
              </w:rPr>
            </w:pPr>
          </w:p>
        </w:tc>
        <w:tc>
          <w:tcPr>
            <w:tcW w:w="1362" w:type="dxa"/>
            <w:tcBorders>
              <w:top w:val="single" w:color="auto" w:sz="4" w:space="0"/>
              <w:bottom w:val="single" w:color="auto" w:sz="4" w:space="0"/>
            </w:tcBorders>
            <w:vAlign w:val="center"/>
          </w:tcPr>
          <w:p w:rsidRPr="00120DFD" w:rsidR="00A6789B" w:rsidP="00A6789B" w:rsidRDefault="00A6789B" w14:paraId="6145655E" w14:textId="1F0EF293">
            <w:pPr>
              <w:jc w:val="center"/>
              <w:rPr>
                <w:b/>
                <w:sz w:val="10"/>
                <w:szCs w:val="10"/>
              </w:rPr>
            </w:pPr>
          </w:p>
        </w:tc>
        <w:tc>
          <w:tcPr>
            <w:tcW w:w="294" w:type="dxa"/>
            <w:vAlign w:val="center"/>
          </w:tcPr>
          <w:p w:rsidRPr="00120DFD" w:rsidR="00A6789B" w:rsidP="00A6789B" w:rsidRDefault="00A6789B" w14:paraId="3E4EB824" w14:textId="77777777">
            <w:pPr>
              <w:jc w:val="center"/>
              <w:rPr>
                <w:sz w:val="10"/>
                <w:szCs w:val="10"/>
              </w:rPr>
            </w:pPr>
          </w:p>
        </w:tc>
        <w:tc>
          <w:tcPr>
            <w:tcW w:w="1074" w:type="dxa"/>
            <w:tcBorders>
              <w:top w:val="single" w:color="auto" w:sz="4" w:space="0"/>
              <w:bottom w:val="single" w:color="auto" w:sz="4" w:space="0"/>
            </w:tcBorders>
            <w:vAlign w:val="center"/>
          </w:tcPr>
          <w:p w:rsidRPr="00211F91" w:rsidR="00A6789B" w:rsidP="00A6789B" w:rsidRDefault="00A6789B" w14:paraId="6CFB139E" w14:textId="77777777">
            <w:pPr>
              <w:jc w:val="center"/>
              <w:rPr>
                <w:b/>
                <w:color w:val="FF0000"/>
                <w:sz w:val="10"/>
                <w:szCs w:val="10"/>
              </w:rPr>
            </w:pPr>
          </w:p>
        </w:tc>
        <w:tc>
          <w:tcPr>
            <w:tcW w:w="1196" w:type="dxa"/>
            <w:tcBorders>
              <w:top w:val="single" w:color="auto" w:sz="4" w:space="0"/>
              <w:bottom w:val="single" w:color="auto" w:sz="4" w:space="0"/>
            </w:tcBorders>
            <w:vAlign w:val="center"/>
          </w:tcPr>
          <w:p w:rsidRPr="00120DFD" w:rsidR="00A6789B" w:rsidP="00A6789B" w:rsidRDefault="00A6789B" w14:paraId="772C8CBB" w14:textId="77777777">
            <w:pPr>
              <w:jc w:val="center"/>
              <w:rPr>
                <w:b/>
                <w:sz w:val="10"/>
                <w:szCs w:val="10"/>
              </w:rPr>
            </w:pPr>
          </w:p>
        </w:tc>
      </w:tr>
      <w:tr w:rsidRPr="00745511" w:rsidR="00A6789B" w:rsidTr="009F7A29" w14:paraId="357DD7CB" w14:textId="77777777">
        <w:trPr>
          <w:trHeight w:val="367"/>
          <w:jc w:val="center"/>
        </w:trPr>
        <w:tc>
          <w:tcPr>
            <w:tcW w:w="533" w:type="dxa"/>
            <w:tcBorders>
              <w:right w:val="single" w:color="auto" w:sz="4" w:space="0"/>
            </w:tcBorders>
            <w:vAlign w:val="center"/>
          </w:tcPr>
          <w:p w:rsidR="00A6789B" w:rsidP="00A6789B" w:rsidRDefault="00A6789B" w14:paraId="44289E74"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72C73" w:rsidR="00A6789B" w:rsidP="00A6789B" w:rsidRDefault="00A6789B" w14:paraId="6553A0EE" w14:textId="72BA3C82">
            <w:pPr>
              <w:jc w:val="center"/>
              <w:rPr>
                <w:b/>
                <w:sz w:val="20"/>
              </w:rPr>
            </w:pPr>
            <w:r>
              <w:rPr>
                <w:b/>
                <w:sz w:val="20"/>
              </w:rPr>
              <w:t>Total Neighbourhood C</w:t>
            </w:r>
            <w:r w:rsidRPr="00D7224D">
              <w:rPr>
                <w:b/>
                <w:sz w:val="20"/>
              </w:rPr>
              <w:t xml:space="preserve">rime </w:t>
            </w:r>
            <w:r w:rsidRPr="005C168F">
              <w:rPr>
                <w:b/>
                <w:sz w:val="18"/>
              </w:rPr>
              <w:t>(Police recorded)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3F69" w:rsidR="00A6789B" w:rsidP="00A6789B" w:rsidRDefault="00693E14" w14:paraId="5451ADAA" w14:textId="6C2A62BE">
            <w:pPr>
              <w:jc w:val="center"/>
              <w:rPr>
                <w:sz w:val="20"/>
              </w:rPr>
            </w:pPr>
            <w:r>
              <w:rPr>
                <w:sz w:val="20"/>
              </w:rPr>
              <w:t>&lt; 12,600</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5C803F7A" w14:textId="0C2159CB">
            <w:pPr>
              <w:jc w:val="center"/>
              <w:rPr>
                <w:b/>
                <w:sz w:val="20"/>
              </w:rPr>
            </w:pPr>
            <w:r w:rsidRPr="00A6789B">
              <w:rPr>
                <w:b/>
                <w:sz w:val="20"/>
              </w:rPr>
              <w:t>9,928</w:t>
            </w:r>
          </w:p>
        </w:tc>
        <w:tc>
          <w:tcPr>
            <w:tcW w:w="1362" w:type="dxa"/>
            <w:tcBorders>
              <w:left w:val="single" w:color="auto" w:sz="4" w:space="0"/>
            </w:tcBorders>
            <w:vAlign w:val="center"/>
          </w:tcPr>
          <w:p w:rsidRPr="00B2264A" w:rsidR="00A6789B" w:rsidP="00A6789B" w:rsidRDefault="00A6789B" w14:paraId="3F101AAA" w14:textId="08FAFCA7">
            <w:pPr>
              <w:jc w:val="center"/>
              <w:rPr>
                <w:sz w:val="20"/>
              </w:rPr>
            </w:pPr>
            <w:r>
              <w:rPr>
                <w:sz w:val="20"/>
              </w:rPr>
              <w:t>9,978</w:t>
            </w:r>
          </w:p>
        </w:tc>
        <w:tc>
          <w:tcPr>
            <w:tcW w:w="1362" w:type="dxa"/>
            <w:vAlign w:val="center"/>
          </w:tcPr>
          <w:p w:rsidRPr="00B2264A" w:rsidR="00A6789B" w:rsidP="00A6789B" w:rsidRDefault="00A6789B" w14:paraId="67DBC273" w14:textId="760A699F">
            <w:pPr>
              <w:jc w:val="center"/>
              <w:rPr>
                <w:sz w:val="20"/>
              </w:rPr>
            </w:pPr>
            <w:r w:rsidRPr="00211F91">
              <w:rPr>
                <w:bCs/>
                <w:sz w:val="20"/>
              </w:rPr>
              <w:t>9,655</w:t>
            </w:r>
          </w:p>
        </w:tc>
        <w:tc>
          <w:tcPr>
            <w:tcW w:w="1362" w:type="dxa"/>
            <w:gridSpan w:val="2"/>
            <w:tcBorders>
              <w:right w:val="single" w:color="auto" w:sz="4" w:space="0"/>
            </w:tcBorders>
            <w:vAlign w:val="center"/>
          </w:tcPr>
          <w:p w:rsidRPr="00A6789B" w:rsidR="00A6789B" w:rsidP="00A6789B" w:rsidRDefault="00A6789B" w14:paraId="74BF95AF" w14:textId="43840BF5">
            <w:pPr>
              <w:jc w:val="center"/>
              <w:rPr>
                <w:bCs/>
                <w:sz w:val="20"/>
              </w:rPr>
            </w:pPr>
            <w:r w:rsidRPr="00A6789B">
              <w:rPr>
                <w:bCs/>
                <w:sz w:val="20"/>
              </w:rPr>
              <w:t>9,922</w:t>
            </w:r>
          </w:p>
        </w:tc>
        <w:tc>
          <w:tcPr>
            <w:tcW w:w="1362"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693E14" w14:paraId="74DE4798" w14:textId="7EA5B912">
            <w:pPr>
              <w:jc w:val="center"/>
              <w:rPr>
                <w:b/>
                <w:sz w:val="20"/>
              </w:rPr>
            </w:pPr>
            <w:r>
              <w:rPr>
                <w:b/>
                <w:noProof/>
                <w:sz w:val="20"/>
                <w:lang w:eastAsia="en-GB"/>
              </w:rPr>
              <mc:AlternateContent>
                <mc:Choice Requires="wps">
                  <w:drawing>
                    <wp:anchor distT="0" distB="0" distL="114300" distR="114300" simplePos="0" relativeHeight="252446720" behindDoc="0" locked="0" layoutInCell="1" allowOverlap="1" wp14:editId="6FFDA9F3" wp14:anchorId="36B9F60E">
                      <wp:simplePos x="0" y="0"/>
                      <wp:positionH relativeFrom="column">
                        <wp:posOffset>0</wp:posOffset>
                      </wp:positionH>
                      <wp:positionV relativeFrom="paragraph">
                        <wp:posOffset>22860</wp:posOffset>
                      </wp:positionV>
                      <wp:extent cx="115570" cy="115570"/>
                      <wp:effectExtent l="0" t="0" r="0" b="0"/>
                      <wp:wrapNone/>
                      <wp:docPr id="2" name="Oval 2"/>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 style="position:absolute;margin-left:0;margin-top:1.8pt;width:9.1pt;height:9.1pt;flip:x y;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d="f" strokeweight="2pt" w14:anchorId="7317C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"/>
                  </w:pict>
                </mc:Fallback>
              </mc:AlternateContent>
            </w:r>
            <w:r w:rsidR="0057630B">
              <w:rPr>
                <w:b/>
                <w:sz w:val="20"/>
              </w:rPr>
              <w:t>10,570</w:t>
            </w:r>
          </w:p>
        </w:tc>
        <w:tc>
          <w:tcPr>
            <w:tcW w:w="294" w:type="dxa"/>
            <w:tcBorders>
              <w:left w:val="single" w:color="auto" w:sz="4" w:space="0"/>
              <w:right w:val="single" w:color="auto" w:sz="4" w:space="0"/>
            </w:tcBorders>
            <w:vAlign w:val="center"/>
          </w:tcPr>
          <w:p w:rsidRPr="00DB3385" w:rsidR="00A6789B" w:rsidP="00A6789B" w:rsidRDefault="00A6789B" w14:paraId="0E6D7727" w14:textId="77777777">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57630B" w14:paraId="1880BA0F" w14:textId="1BAD01FA">
            <w:pPr>
              <w:jc w:val="center"/>
              <w:rPr>
                <w:b/>
                <w:color w:val="FF0000"/>
                <w:sz w:val="20"/>
              </w:rPr>
            </w:pPr>
            <w:r>
              <w:rPr>
                <w:b/>
                <w:sz w:val="20"/>
              </w:rPr>
              <w:t>+6.5</w:t>
            </w:r>
            <w:r w:rsidRPr="00886A5F" w:rsidR="00A6789B">
              <w:rPr>
                <w:b/>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57630B" w14:paraId="1D6E8F58" w14:textId="28B150AB">
            <w:pPr>
              <w:jc w:val="center"/>
              <w:rPr>
                <w:b/>
                <w:sz w:val="20"/>
              </w:rPr>
            </w:pPr>
            <w:r>
              <w:rPr>
                <w:b/>
                <w:sz w:val="20"/>
              </w:rPr>
              <w:t>+642</w:t>
            </w:r>
          </w:p>
        </w:tc>
      </w:tr>
      <w:tr w:rsidRPr="00745511" w:rsidR="00A6789B" w:rsidTr="009F7A29" w14:paraId="0047A3E2" w14:textId="77777777">
        <w:trPr>
          <w:trHeight w:val="367"/>
          <w:jc w:val="center"/>
        </w:trPr>
        <w:tc>
          <w:tcPr>
            <w:tcW w:w="533" w:type="dxa"/>
            <w:tcBorders>
              <w:right w:val="single" w:color="auto" w:sz="4" w:space="0"/>
            </w:tcBorders>
            <w:vAlign w:val="center"/>
          </w:tcPr>
          <w:p w:rsidR="00A6789B" w:rsidP="00A6789B" w:rsidRDefault="00A6789B" w14:paraId="7DB013A6"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00A6789B" w:rsidP="00A6789B" w:rsidRDefault="00A6789B" w14:paraId="66EEC269" w14:textId="3CD1D2F5">
            <w:pPr>
              <w:jc w:val="center"/>
              <w:rPr>
                <w:b/>
                <w:sz w:val="20"/>
              </w:rPr>
            </w:pPr>
            <w:r>
              <w:rPr>
                <w:b/>
                <w:sz w:val="20"/>
              </w:rPr>
              <w:t xml:space="preserve">Residential Burglary </w:t>
            </w:r>
            <w:r w:rsidRPr="005C168F">
              <w:rPr>
                <w:b/>
                <w:sz w:val="18"/>
              </w:rPr>
              <w:t>(Police recorded)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3F69" w:rsidR="00A6789B" w:rsidP="00A6789B" w:rsidRDefault="00A6789B" w14:paraId="70A520C4" w14:textId="57D46D0C">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09E6EB41" w14:textId="6D7F71E4">
            <w:pPr>
              <w:jc w:val="center"/>
              <w:rPr>
                <w:b/>
                <w:sz w:val="20"/>
                <w:szCs w:val="20"/>
              </w:rPr>
            </w:pPr>
            <w:r w:rsidRPr="00A6789B">
              <w:rPr>
                <w:b/>
                <w:sz w:val="20"/>
                <w:szCs w:val="20"/>
              </w:rPr>
              <w:t>3,670</w:t>
            </w:r>
          </w:p>
        </w:tc>
        <w:tc>
          <w:tcPr>
            <w:tcW w:w="1362" w:type="dxa"/>
            <w:tcBorders>
              <w:left w:val="single" w:color="auto" w:sz="4" w:space="0"/>
            </w:tcBorders>
            <w:vAlign w:val="center"/>
          </w:tcPr>
          <w:p w:rsidR="00A6789B" w:rsidP="00A6789B" w:rsidRDefault="00A6789B" w14:paraId="7ADBCD63" w14:textId="6ED7E71A">
            <w:pPr>
              <w:jc w:val="center"/>
              <w:rPr>
                <w:sz w:val="20"/>
                <w:szCs w:val="20"/>
              </w:rPr>
            </w:pPr>
            <w:r>
              <w:rPr>
                <w:noProof/>
                <w:color w:val="000000" w:themeColor="text1"/>
                <w:sz w:val="20"/>
                <w:szCs w:val="20"/>
                <w:lang w:eastAsia="en-GB"/>
              </w:rPr>
              <w:t>3,603</w:t>
            </w:r>
          </w:p>
        </w:tc>
        <w:tc>
          <w:tcPr>
            <w:tcW w:w="1362" w:type="dxa"/>
            <w:vAlign w:val="center"/>
          </w:tcPr>
          <w:p w:rsidR="00A6789B" w:rsidP="00A6789B" w:rsidRDefault="00A6789B" w14:paraId="5D6358AE" w14:textId="207F70F8">
            <w:pPr>
              <w:jc w:val="center"/>
              <w:rPr>
                <w:sz w:val="20"/>
                <w:szCs w:val="20"/>
              </w:rPr>
            </w:pPr>
            <w:r w:rsidRPr="00211F91">
              <w:rPr>
                <w:bCs/>
                <w:sz w:val="20"/>
              </w:rPr>
              <w:t>3,405</w:t>
            </w:r>
          </w:p>
        </w:tc>
        <w:tc>
          <w:tcPr>
            <w:tcW w:w="1362" w:type="dxa"/>
            <w:gridSpan w:val="2"/>
            <w:tcBorders>
              <w:right w:val="single" w:color="auto" w:sz="4" w:space="0"/>
            </w:tcBorders>
            <w:vAlign w:val="center"/>
          </w:tcPr>
          <w:p w:rsidRPr="00A6789B" w:rsidR="00A6789B" w:rsidP="00A6789B" w:rsidRDefault="00A6789B" w14:paraId="474E0605" w14:textId="3BCB922B">
            <w:pPr>
              <w:jc w:val="center"/>
              <w:rPr>
                <w:bCs/>
                <w:noProof/>
                <w:color w:val="000000" w:themeColor="text1"/>
                <w:sz w:val="20"/>
                <w:szCs w:val="20"/>
                <w:lang w:eastAsia="en-GB"/>
              </w:rPr>
            </w:pPr>
            <w:r w:rsidRPr="00A6789B">
              <w:rPr>
                <w:bCs/>
                <w:sz w:val="20"/>
              </w:rPr>
              <w:t>3,287</w:t>
            </w:r>
          </w:p>
        </w:tc>
        <w:tc>
          <w:tcPr>
            <w:tcW w:w="1362" w:type="dxa"/>
            <w:tcBorders>
              <w:top w:val="single" w:color="auto" w:sz="4" w:space="0"/>
              <w:left w:val="single" w:color="auto" w:sz="4" w:space="0"/>
              <w:bottom w:val="single" w:color="auto" w:sz="4" w:space="0"/>
              <w:right w:val="single" w:color="auto" w:sz="4" w:space="0"/>
            </w:tcBorders>
            <w:vAlign w:val="center"/>
          </w:tcPr>
          <w:p w:rsidR="00A6789B" w:rsidP="00A6789B" w:rsidRDefault="0057630B" w14:paraId="1749BC7E" w14:textId="1666F455">
            <w:pPr>
              <w:jc w:val="center"/>
              <w:rPr>
                <w:b/>
                <w:sz w:val="20"/>
              </w:rPr>
            </w:pPr>
            <w:r>
              <w:rPr>
                <w:b/>
                <w:sz w:val="20"/>
              </w:rPr>
              <w:t>3,446</w:t>
            </w:r>
          </w:p>
        </w:tc>
        <w:tc>
          <w:tcPr>
            <w:tcW w:w="294" w:type="dxa"/>
            <w:tcBorders>
              <w:left w:val="single" w:color="auto" w:sz="4" w:space="0"/>
              <w:right w:val="single" w:color="auto" w:sz="4" w:space="0"/>
            </w:tcBorders>
            <w:vAlign w:val="center"/>
          </w:tcPr>
          <w:p w:rsidRPr="00DB3385" w:rsidR="00A6789B" w:rsidP="00A6789B" w:rsidRDefault="00A6789B" w14:paraId="02D0FCFA" w14:textId="77777777">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BB5B06" w14:paraId="2685B613" w14:textId="74323BFC">
            <w:pPr>
              <w:jc w:val="center"/>
              <w:rPr>
                <w:b/>
                <w:bCs/>
                <w:color w:val="FF0000"/>
                <w:sz w:val="20"/>
                <w:szCs w:val="20"/>
              </w:rPr>
            </w:pPr>
            <w:r w:rsidRPr="00BB5B06">
              <w:rPr>
                <w:b/>
                <w:bCs/>
                <w:sz w:val="20"/>
                <w:szCs w:val="20"/>
              </w:rPr>
              <w:t>-6.1%</w:t>
            </w:r>
          </w:p>
        </w:tc>
        <w:tc>
          <w:tcPr>
            <w:tcW w:w="1196"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B5B06" w14:paraId="72A6B3AB" w14:textId="62FBF6F4">
            <w:pPr>
              <w:jc w:val="center"/>
              <w:rPr>
                <w:b/>
                <w:bCs/>
                <w:sz w:val="20"/>
                <w:szCs w:val="20"/>
              </w:rPr>
            </w:pPr>
            <w:r>
              <w:rPr>
                <w:b/>
                <w:bCs/>
                <w:sz w:val="20"/>
                <w:szCs w:val="20"/>
              </w:rPr>
              <w:t>-224</w:t>
            </w:r>
          </w:p>
        </w:tc>
      </w:tr>
      <w:tr w:rsidRPr="00745511" w:rsidR="00A6789B" w:rsidTr="009F7A29" w14:paraId="668EE11A" w14:textId="77777777">
        <w:trPr>
          <w:trHeight w:val="367"/>
          <w:jc w:val="center"/>
        </w:trPr>
        <w:tc>
          <w:tcPr>
            <w:tcW w:w="533" w:type="dxa"/>
            <w:tcBorders>
              <w:right w:val="single" w:color="auto" w:sz="4" w:space="0"/>
            </w:tcBorders>
            <w:vAlign w:val="center"/>
          </w:tcPr>
          <w:p w:rsidR="00A6789B" w:rsidP="00A6789B" w:rsidRDefault="00A6789B" w14:paraId="37CC62C2"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72C73" w:rsidR="00A6789B" w:rsidP="00A6789B" w:rsidRDefault="00A6789B" w14:paraId="36F5886A" w14:textId="3D2E7BC5">
            <w:pPr>
              <w:jc w:val="center"/>
              <w:rPr>
                <w:b/>
                <w:sz w:val="20"/>
              </w:rPr>
            </w:pPr>
            <w:r>
              <w:rPr>
                <w:b/>
                <w:sz w:val="20"/>
              </w:rPr>
              <w:t>Vehicle Crime</w:t>
            </w:r>
            <w:r>
              <w:rPr>
                <w:rStyle w:val="FootnoteReference"/>
                <w:b/>
                <w:sz w:val="20"/>
              </w:rPr>
              <w:footnoteReference w:id="2"/>
            </w:r>
            <w:r>
              <w:rPr>
                <w:b/>
                <w:sz w:val="20"/>
              </w:rPr>
              <w:t xml:space="preserve"> </w:t>
            </w:r>
            <w:r w:rsidRPr="005C168F">
              <w:rPr>
                <w:b/>
                <w:sz w:val="18"/>
              </w:rPr>
              <w:t>(Police recorded)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3F69" w:rsidR="00A6789B" w:rsidP="00A6789B" w:rsidRDefault="00A6789B" w14:paraId="047F1F7B" w14:textId="47435A53">
            <w:pPr>
              <w:jc w:val="center"/>
              <w:rPr>
                <w:sz w:val="20"/>
              </w:rPr>
            </w:pPr>
            <w:r w:rsidRPr="00373F6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1BE7646A" w14:textId="59D5DF3D">
            <w:pPr>
              <w:jc w:val="center"/>
              <w:rPr>
                <w:b/>
                <w:sz w:val="20"/>
              </w:rPr>
            </w:pPr>
            <w:r w:rsidRPr="00A6789B">
              <w:rPr>
                <w:b/>
                <w:sz w:val="20"/>
                <w:szCs w:val="20"/>
              </w:rPr>
              <w:t>4,839</w:t>
            </w:r>
          </w:p>
        </w:tc>
        <w:tc>
          <w:tcPr>
            <w:tcW w:w="1362" w:type="dxa"/>
            <w:tcBorders>
              <w:left w:val="single" w:color="auto" w:sz="4" w:space="0"/>
            </w:tcBorders>
            <w:vAlign w:val="center"/>
          </w:tcPr>
          <w:p w:rsidRPr="00B2264A" w:rsidR="00A6789B" w:rsidP="00A6789B" w:rsidRDefault="00A6789B" w14:paraId="1703E8DD" w14:textId="365F389C">
            <w:pPr>
              <w:jc w:val="center"/>
              <w:rPr>
                <w:sz w:val="20"/>
              </w:rPr>
            </w:pPr>
            <w:r>
              <w:rPr>
                <w:noProof/>
                <w:color w:val="000000" w:themeColor="text1"/>
                <w:sz w:val="20"/>
                <w:szCs w:val="20"/>
                <w:lang w:eastAsia="en-GB"/>
              </w:rPr>
              <w:t>4,873</w:t>
            </w:r>
          </w:p>
        </w:tc>
        <w:tc>
          <w:tcPr>
            <w:tcW w:w="1362" w:type="dxa"/>
            <w:vAlign w:val="center"/>
          </w:tcPr>
          <w:p w:rsidRPr="00B2264A" w:rsidR="00A6789B" w:rsidP="00A6789B" w:rsidRDefault="00A6789B" w14:paraId="0C091C29" w14:textId="0FD7E8AB">
            <w:pPr>
              <w:jc w:val="center"/>
              <w:rPr>
                <w:sz w:val="20"/>
              </w:rPr>
            </w:pPr>
            <w:r w:rsidRPr="00211F91">
              <w:rPr>
                <w:bCs/>
                <w:sz w:val="20"/>
              </w:rPr>
              <w:t>4,801</w:t>
            </w:r>
          </w:p>
        </w:tc>
        <w:tc>
          <w:tcPr>
            <w:tcW w:w="1362" w:type="dxa"/>
            <w:gridSpan w:val="2"/>
            <w:tcBorders>
              <w:right w:val="single" w:color="auto" w:sz="4" w:space="0"/>
            </w:tcBorders>
            <w:vAlign w:val="center"/>
          </w:tcPr>
          <w:p w:rsidRPr="00A6789B" w:rsidR="00A6789B" w:rsidP="00A6789B" w:rsidRDefault="00A6789B" w14:paraId="548A1B5F" w14:textId="69DF8FF1">
            <w:pPr>
              <w:jc w:val="center"/>
              <w:rPr>
                <w:bCs/>
                <w:sz w:val="20"/>
              </w:rPr>
            </w:pPr>
            <w:r w:rsidRPr="00A6789B">
              <w:rPr>
                <w:bCs/>
                <w:sz w:val="20"/>
              </w:rPr>
              <w:t>5,058</w:t>
            </w:r>
          </w:p>
        </w:tc>
        <w:tc>
          <w:tcPr>
            <w:tcW w:w="1362"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B5B06" w14:paraId="5148FA7B" w14:textId="27877417">
            <w:pPr>
              <w:jc w:val="center"/>
              <w:rPr>
                <w:b/>
                <w:sz w:val="20"/>
              </w:rPr>
            </w:pPr>
            <w:r>
              <w:rPr>
                <w:b/>
                <w:noProof/>
                <w:sz w:val="20"/>
                <w:lang w:eastAsia="en-GB"/>
              </w:rPr>
              <mc:AlternateContent>
                <mc:Choice Requires="wps">
                  <w:drawing>
                    <wp:anchor distT="0" distB="0" distL="114300" distR="114300" simplePos="0" relativeHeight="252438528" behindDoc="0" locked="0" layoutInCell="1" allowOverlap="1" wp14:editId="42716D66" wp14:anchorId="127D6E8D">
                      <wp:simplePos x="0" y="0"/>
                      <wp:positionH relativeFrom="column">
                        <wp:posOffset>-5080</wp:posOffset>
                      </wp:positionH>
                      <wp:positionV relativeFrom="paragraph">
                        <wp:posOffset>14605</wp:posOffset>
                      </wp:positionV>
                      <wp:extent cx="115570" cy="115570"/>
                      <wp:effectExtent l="0" t="0" r="0" b="0"/>
                      <wp:wrapNone/>
                      <wp:docPr id="6" name="Oval 6"/>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6" style="position:absolute;margin-left:-.4pt;margin-top:1.15pt;width:9.1pt;height:9.1pt;flip:x y;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2pt" w14:anchorId="7229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"/>
                  </w:pict>
                </mc:Fallback>
              </mc:AlternateContent>
            </w:r>
            <w:r w:rsidR="0057630B">
              <w:rPr>
                <w:b/>
                <w:sz w:val="20"/>
              </w:rPr>
              <w:t>5,353</w:t>
            </w:r>
          </w:p>
        </w:tc>
        <w:tc>
          <w:tcPr>
            <w:tcW w:w="294" w:type="dxa"/>
            <w:tcBorders>
              <w:left w:val="single" w:color="auto" w:sz="4" w:space="0"/>
              <w:right w:val="single" w:color="auto" w:sz="4" w:space="0"/>
            </w:tcBorders>
            <w:vAlign w:val="center"/>
          </w:tcPr>
          <w:p w:rsidRPr="00DB3385" w:rsidR="00A6789B" w:rsidP="00A6789B" w:rsidRDefault="00A6789B" w14:paraId="77BE1AE5" w14:textId="77777777">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BB5B06" w14:paraId="531AB7B4" w14:textId="0108F965">
            <w:pPr>
              <w:jc w:val="center"/>
              <w:rPr>
                <w:b/>
                <w:color w:val="FF0000"/>
                <w:sz w:val="20"/>
              </w:rPr>
            </w:pPr>
            <w:r w:rsidRPr="00BB5B06">
              <w:rPr>
                <w:b/>
                <w:sz w:val="20"/>
              </w:rPr>
              <w:t>+10.6%</w:t>
            </w:r>
          </w:p>
        </w:tc>
        <w:tc>
          <w:tcPr>
            <w:tcW w:w="1196"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B5B06" w14:paraId="43065F9D" w14:textId="21905BB9">
            <w:pPr>
              <w:jc w:val="center"/>
              <w:rPr>
                <w:b/>
                <w:sz w:val="20"/>
              </w:rPr>
            </w:pPr>
            <w:r>
              <w:rPr>
                <w:b/>
                <w:sz w:val="20"/>
              </w:rPr>
              <w:t>+514</w:t>
            </w:r>
          </w:p>
        </w:tc>
      </w:tr>
      <w:tr w:rsidRPr="00745511" w:rsidR="00A6789B" w:rsidTr="000670E9" w14:paraId="18C6F1B1" w14:textId="77777777">
        <w:trPr>
          <w:trHeight w:val="367"/>
          <w:jc w:val="center"/>
        </w:trPr>
        <w:tc>
          <w:tcPr>
            <w:tcW w:w="533" w:type="dxa"/>
            <w:tcBorders>
              <w:right w:val="single" w:color="auto" w:sz="4" w:space="0"/>
            </w:tcBorders>
            <w:vAlign w:val="center"/>
          </w:tcPr>
          <w:p w:rsidR="00A6789B" w:rsidP="00A6789B" w:rsidRDefault="00A6789B" w14:paraId="125E7ED6"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72C73" w:rsidR="00A6789B" w:rsidP="00A6789B" w:rsidRDefault="00A6789B" w14:paraId="4E3489CB" w14:textId="55FD3F52">
            <w:pPr>
              <w:jc w:val="center"/>
              <w:rPr>
                <w:b/>
                <w:sz w:val="20"/>
              </w:rPr>
            </w:pPr>
            <w:r>
              <w:rPr>
                <w:b/>
                <w:sz w:val="20"/>
              </w:rPr>
              <w:t xml:space="preserve">Personal Robbery </w:t>
            </w:r>
            <w:r w:rsidRPr="005C168F">
              <w:rPr>
                <w:b/>
                <w:sz w:val="18"/>
              </w:rPr>
              <w:t>(Police recorded)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3F69" w:rsidR="00A6789B" w:rsidP="00A6789B" w:rsidRDefault="00A6789B" w14:paraId="50971779" w14:textId="280F636B">
            <w:pPr>
              <w:jc w:val="center"/>
              <w:rPr>
                <w:sz w:val="20"/>
              </w:rPr>
            </w:pPr>
            <w:r w:rsidRPr="00373F6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4F6C57EB" w14:textId="0721B998">
            <w:pPr>
              <w:jc w:val="center"/>
              <w:rPr>
                <w:b/>
                <w:sz w:val="20"/>
              </w:rPr>
            </w:pPr>
            <w:r w:rsidRPr="00A6789B">
              <w:rPr>
                <w:b/>
                <w:sz w:val="20"/>
              </w:rPr>
              <w:t>694</w:t>
            </w:r>
          </w:p>
        </w:tc>
        <w:tc>
          <w:tcPr>
            <w:tcW w:w="1362" w:type="dxa"/>
            <w:tcBorders>
              <w:left w:val="single" w:color="auto" w:sz="4" w:space="0"/>
            </w:tcBorders>
            <w:vAlign w:val="center"/>
          </w:tcPr>
          <w:p w:rsidRPr="00B2264A" w:rsidR="00A6789B" w:rsidP="00A6789B" w:rsidRDefault="00A6789B" w14:paraId="0A75BFD8" w14:textId="1BCA0B3B">
            <w:pPr>
              <w:jc w:val="center"/>
              <w:rPr>
                <w:sz w:val="20"/>
              </w:rPr>
            </w:pPr>
            <w:r>
              <w:rPr>
                <w:sz w:val="20"/>
              </w:rPr>
              <w:t>718</w:t>
            </w:r>
          </w:p>
        </w:tc>
        <w:tc>
          <w:tcPr>
            <w:tcW w:w="1362" w:type="dxa"/>
            <w:vAlign w:val="center"/>
          </w:tcPr>
          <w:p w:rsidRPr="00B2264A" w:rsidR="00A6789B" w:rsidP="00A6789B" w:rsidRDefault="00A6789B" w14:paraId="624D8367" w14:textId="1679F667">
            <w:pPr>
              <w:jc w:val="center"/>
              <w:rPr>
                <w:sz w:val="20"/>
              </w:rPr>
            </w:pPr>
            <w:r w:rsidRPr="00211F91">
              <w:rPr>
                <w:bCs/>
                <w:sz w:val="20"/>
              </w:rPr>
              <w:t>696</w:t>
            </w:r>
          </w:p>
        </w:tc>
        <w:tc>
          <w:tcPr>
            <w:tcW w:w="1362" w:type="dxa"/>
            <w:gridSpan w:val="2"/>
            <w:tcBorders>
              <w:right w:val="single" w:color="auto" w:sz="4" w:space="0"/>
            </w:tcBorders>
            <w:vAlign w:val="center"/>
          </w:tcPr>
          <w:p w:rsidRPr="00A6789B" w:rsidR="00A6789B" w:rsidP="00A6789B" w:rsidRDefault="00A6789B" w14:paraId="52B700A0" w14:textId="21393284">
            <w:pPr>
              <w:jc w:val="center"/>
              <w:rPr>
                <w:bCs/>
                <w:sz w:val="20"/>
              </w:rPr>
            </w:pPr>
            <w:r w:rsidRPr="00A6789B">
              <w:rPr>
                <w:bCs/>
                <w:sz w:val="20"/>
              </w:rPr>
              <w:t>724</w:t>
            </w:r>
          </w:p>
        </w:tc>
        <w:tc>
          <w:tcPr>
            <w:tcW w:w="1362"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B5B06" w14:paraId="519FDDC7" w14:textId="331F4AFD">
            <w:pPr>
              <w:jc w:val="center"/>
              <w:rPr>
                <w:b/>
                <w:sz w:val="20"/>
              </w:rPr>
            </w:pPr>
            <w:r>
              <w:rPr>
                <w:b/>
                <w:noProof/>
                <w:sz w:val="20"/>
                <w:lang w:eastAsia="en-GB"/>
              </w:rPr>
              <mc:AlternateContent>
                <mc:Choice Requires="wps">
                  <w:drawing>
                    <wp:anchor distT="0" distB="0" distL="114300" distR="114300" simplePos="0" relativeHeight="252442624" behindDoc="0" locked="0" layoutInCell="1" allowOverlap="1" wp14:editId="524FCB08" wp14:anchorId="528CA380">
                      <wp:simplePos x="0" y="0"/>
                      <wp:positionH relativeFrom="column">
                        <wp:posOffset>-5080</wp:posOffset>
                      </wp:positionH>
                      <wp:positionV relativeFrom="paragraph">
                        <wp:posOffset>28575</wp:posOffset>
                      </wp:positionV>
                      <wp:extent cx="115570" cy="115570"/>
                      <wp:effectExtent l="0" t="0" r="0" b="0"/>
                      <wp:wrapNone/>
                      <wp:docPr id="8" name="Oval 8"/>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 style="position:absolute;margin-left:-.4pt;margin-top:2.25pt;width:9.1pt;height:9.1pt;flip:x y;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2pt" w14:anchorId="30B9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"/>
                  </w:pict>
                </mc:Fallback>
              </mc:AlternateContent>
            </w:r>
            <w:r w:rsidR="0057630B">
              <w:rPr>
                <w:b/>
                <w:sz w:val="20"/>
              </w:rPr>
              <w:t>824</w:t>
            </w:r>
          </w:p>
        </w:tc>
        <w:tc>
          <w:tcPr>
            <w:tcW w:w="294" w:type="dxa"/>
            <w:tcBorders>
              <w:left w:val="single" w:color="auto" w:sz="4" w:space="0"/>
              <w:right w:val="single" w:color="auto" w:sz="4" w:space="0"/>
            </w:tcBorders>
            <w:vAlign w:val="center"/>
          </w:tcPr>
          <w:p w:rsidRPr="00DB3385" w:rsidR="00A6789B" w:rsidP="00A6789B" w:rsidRDefault="00A6789B" w14:paraId="7D0C0B75" w14:textId="77777777">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BB5B06" w14:paraId="5220847C" w14:textId="61C6B3C1">
            <w:pPr>
              <w:jc w:val="center"/>
              <w:rPr>
                <w:b/>
                <w:color w:val="FF0000"/>
                <w:sz w:val="20"/>
              </w:rPr>
            </w:pPr>
            <w:r w:rsidRPr="00BB5B06">
              <w:rPr>
                <w:b/>
                <w:sz w:val="20"/>
              </w:rPr>
              <w:t>+18.7%</w:t>
            </w:r>
          </w:p>
        </w:tc>
        <w:tc>
          <w:tcPr>
            <w:tcW w:w="1196"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B5B06" w14:paraId="448761FD" w14:textId="6CC22237">
            <w:pPr>
              <w:jc w:val="center"/>
              <w:rPr>
                <w:b/>
                <w:sz w:val="20"/>
              </w:rPr>
            </w:pPr>
            <w:r>
              <w:rPr>
                <w:b/>
                <w:sz w:val="20"/>
              </w:rPr>
              <w:t>+130</w:t>
            </w:r>
          </w:p>
        </w:tc>
      </w:tr>
      <w:tr w:rsidRPr="00745511" w:rsidR="00A6789B" w:rsidTr="000670E9" w14:paraId="4D13B42A" w14:textId="77777777">
        <w:trPr>
          <w:trHeight w:val="367"/>
          <w:jc w:val="center"/>
        </w:trPr>
        <w:tc>
          <w:tcPr>
            <w:tcW w:w="533" w:type="dxa"/>
            <w:tcBorders>
              <w:right w:val="single" w:color="auto" w:sz="4" w:space="0"/>
            </w:tcBorders>
            <w:vAlign w:val="center"/>
          </w:tcPr>
          <w:p w:rsidR="00A6789B" w:rsidP="00A6789B" w:rsidRDefault="00A6789B" w14:paraId="2332D16B"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002060"/>
            <w:vAlign w:val="center"/>
          </w:tcPr>
          <w:p w:rsidRPr="00372C73" w:rsidR="00A6789B" w:rsidP="00A6789B" w:rsidRDefault="00A6789B" w14:paraId="6F98BF99" w14:textId="71E059C8">
            <w:pPr>
              <w:jc w:val="center"/>
              <w:rPr>
                <w:b/>
                <w:sz w:val="20"/>
              </w:rPr>
            </w:pPr>
            <w:r>
              <w:rPr>
                <w:b/>
                <w:sz w:val="20"/>
              </w:rPr>
              <w:t xml:space="preserve">Theft from Person </w:t>
            </w:r>
            <w:r w:rsidRPr="005C168F">
              <w:rPr>
                <w:b/>
                <w:sz w:val="18"/>
              </w:rPr>
              <w:t xml:space="preserve">(Police recorded) </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3F69" w:rsidR="00A6789B" w:rsidP="00A6789B" w:rsidRDefault="00A6789B" w14:paraId="51FB4698" w14:textId="2663D48E">
            <w:pPr>
              <w:jc w:val="center"/>
              <w:rPr>
                <w:sz w:val="20"/>
              </w:rPr>
            </w:pPr>
            <w:r w:rsidRPr="00373F6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2FD0125B" w14:textId="43F93186">
            <w:pPr>
              <w:jc w:val="center"/>
              <w:rPr>
                <w:b/>
                <w:sz w:val="20"/>
              </w:rPr>
            </w:pPr>
            <w:r w:rsidRPr="00A6789B">
              <w:rPr>
                <w:b/>
                <w:sz w:val="20"/>
              </w:rPr>
              <w:t>725</w:t>
            </w:r>
          </w:p>
        </w:tc>
        <w:tc>
          <w:tcPr>
            <w:tcW w:w="1362" w:type="dxa"/>
            <w:tcBorders>
              <w:left w:val="single" w:color="auto" w:sz="4" w:space="0"/>
            </w:tcBorders>
            <w:vAlign w:val="center"/>
          </w:tcPr>
          <w:p w:rsidRPr="00B2264A" w:rsidR="00A6789B" w:rsidP="00A6789B" w:rsidRDefault="00A6789B" w14:paraId="5C5CFE6E" w14:textId="58AA5A00">
            <w:pPr>
              <w:jc w:val="center"/>
              <w:rPr>
                <w:sz w:val="20"/>
              </w:rPr>
            </w:pPr>
            <w:r>
              <w:rPr>
                <w:sz w:val="20"/>
              </w:rPr>
              <w:t>784</w:t>
            </w:r>
          </w:p>
        </w:tc>
        <w:tc>
          <w:tcPr>
            <w:tcW w:w="1362" w:type="dxa"/>
            <w:vAlign w:val="center"/>
          </w:tcPr>
          <w:p w:rsidRPr="00B2264A" w:rsidR="00A6789B" w:rsidP="00A6789B" w:rsidRDefault="00A6789B" w14:paraId="7699A5D6" w14:textId="602C10D0">
            <w:pPr>
              <w:jc w:val="center"/>
              <w:rPr>
                <w:sz w:val="20"/>
              </w:rPr>
            </w:pPr>
            <w:r w:rsidRPr="00211F91">
              <w:rPr>
                <w:bCs/>
                <w:sz w:val="20"/>
              </w:rPr>
              <w:t>753</w:t>
            </w:r>
          </w:p>
        </w:tc>
        <w:tc>
          <w:tcPr>
            <w:tcW w:w="1362" w:type="dxa"/>
            <w:gridSpan w:val="2"/>
            <w:tcBorders>
              <w:right w:val="single" w:color="auto" w:sz="4" w:space="0"/>
            </w:tcBorders>
            <w:vAlign w:val="center"/>
          </w:tcPr>
          <w:p w:rsidRPr="00A6789B" w:rsidR="00A6789B" w:rsidP="00A6789B" w:rsidRDefault="00A6789B" w14:paraId="7F7C07D0" w14:textId="0BB33F23">
            <w:pPr>
              <w:jc w:val="center"/>
              <w:rPr>
                <w:bCs/>
                <w:sz w:val="20"/>
              </w:rPr>
            </w:pPr>
            <w:r w:rsidRPr="00A6789B">
              <w:rPr>
                <w:bCs/>
                <w:sz w:val="20"/>
              </w:rPr>
              <w:t>853</w:t>
            </w:r>
          </w:p>
        </w:tc>
        <w:tc>
          <w:tcPr>
            <w:tcW w:w="1362"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B5B06" w14:paraId="5444A72E" w14:textId="6E516345">
            <w:pPr>
              <w:jc w:val="center"/>
              <w:rPr>
                <w:b/>
                <w:sz w:val="20"/>
              </w:rPr>
            </w:pPr>
            <w:r>
              <w:rPr>
                <w:b/>
                <w:noProof/>
                <w:sz w:val="20"/>
                <w:lang w:eastAsia="en-GB"/>
              </w:rPr>
              <mc:AlternateContent>
                <mc:Choice Requires="wps">
                  <w:drawing>
                    <wp:anchor distT="0" distB="0" distL="114300" distR="114300" simplePos="0" relativeHeight="252440576" behindDoc="0" locked="0" layoutInCell="1" allowOverlap="1" wp14:editId="7AEC15D6" wp14:anchorId="435A353E">
                      <wp:simplePos x="0" y="0"/>
                      <wp:positionH relativeFrom="column">
                        <wp:posOffset>-5080</wp:posOffset>
                      </wp:positionH>
                      <wp:positionV relativeFrom="paragraph">
                        <wp:posOffset>22225</wp:posOffset>
                      </wp:positionV>
                      <wp:extent cx="115570" cy="115570"/>
                      <wp:effectExtent l="0" t="0" r="0" b="0"/>
                      <wp:wrapNone/>
                      <wp:docPr id="7" name="Oval 7"/>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 style="position:absolute;margin-left:-.4pt;margin-top:1.75pt;width:9.1pt;height:9.1pt;flip:x y;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2pt" w14:anchorId="68681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"/>
                  </w:pict>
                </mc:Fallback>
              </mc:AlternateContent>
            </w:r>
            <w:r w:rsidR="0057630B">
              <w:rPr>
                <w:b/>
                <w:sz w:val="20"/>
              </w:rPr>
              <w:t>947</w:t>
            </w:r>
          </w:p>
        </w:tc>
        <w:tc>
          <w:tcPr>
            <w:tcW w:w="294" w:type="dxa"/>
            <w:tcBorders>
              <w:left w:val="single" w:color="auto" w:sz="4" w:space="0"/>
              <w:right w:val="single" w:color="auto" w:sz="4" w:space="0"/>
            </w:tcBorders>
            <w:vAlign w:val="center"/>
          </w:tcPr>
          <w:p w:rsidRPr="00DB3385" w:rsidR="00A6789B" w:rsidP="00A6789B" w:rsidRDefault="00A6789B" w14:paraId="68CE69D9" w14:textId="5827ED1B">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BB5B06" w14:paraId="51BF9760" w14:textId="0A8FFC74">
            <w:pPr>
              <w:jc w:val="center"/>
              <w:rPr>
                <w:b/>
                <w:color w:val="FF0000"/>
                <w:sz w:val="20"/>
              </w:rPr>
            </w:pPr>
            <w:r w:rsidRPr="00BB5B06">
              <w:rPr>
                <w:b/>
                <w:sz w:val="20"/>
              </w:rPr>
              <w:t>+30.6%</w:t>
            </w:r>
          </w:p>
        </w:tc>
        <w:tc>
          <w:tcPr>
            <w:tcW w:w="1196"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B5B06" w14:paraId="3E1F2D25" w14:textId="5BF674C5">
            <w:pPr>
              <w:jc w:val="center"/>
              <w:rPr>
                <w:b/>
                <w:sz w:val="20"/>
              </w:rPr>
            </w:pPr>
            <w:r>
              <w:rPr>
                <w:b/>
                <w:sz w:val="20"/>
              </w:rPr>
              <w:t>+222</w:t>
            </w:r>
          </w:p>
        </w:tc>
      </w:tr>
      <w:tr w:rsidRPr="000670E9" w:rsidR="00A6789B" w:rsidTr="000670E9" w14:paraId="66968502" w14:textId="77777777">
        <w:trPr>
          <w:trHeight w:val="73"/>
          <w:jc w:val="center"/>
        </w:trPr>
        <w:tc>
          <w:tcPr>
            <w:tcW w:w="533" w:type="dxa"/>
            <w:shd w:val="clear" w:color="auto" w:fill="FFFFFF" w:themeFill="background1"/>
            <w:vAlign w:val="center"/>
          </w:tcPr>
          <w:p w:rsidRPr="000670E9" w:rsidR="00A6789B" w:rsidP="00A6789B" w:rsidRDefault="00A6789B" w14:paraId="2DB9DB9B" w14:textId="77777777">
            <w:pPr>
              <w:jc w:val="center"/>
              <w:rPr>
                <w:b/>
                <w:sz w:val="10"/>
                <w:szCs w:val="10"/>
              </w:rPr>
            </w:pPr>
          </w:p>
        </w:tc>
        <w:tc>
          <w:tcPr>
            <w:tcW w:w="4151" w:type="dxa"/>
            <w:shd w:val="clear" w:color="auto" w:fill="FFFFFF" w:themeFill="background1"/>
            <w:vAlign w:val="center"/>
          </w:tcPr>
          <w:p w:rsidRPr="000670E9" w:rsidR="00A6789B" w:rsidP="00A6789B" w:rsidRDefault="00A6789B" w14:paraId="4E2A9D61" w14:textId="77777777">
            <w:pPr>
              <w:jc w:val="center"/>
              <w:rPr>
                <w:b/>
                <w:sz w:val="10"/>
                <w:szCs w:val="10"/>
              </w:rPr>
            </w:pPr>
          </w:p>
        </w:tc>
        <w:tc>
          <w:tcPr>
            <w:tcW w:w="952" w:type="dxa"/>
            <w:gridSpan w:val="2"/>
            <w:tcBorders>
              <w:top w:val="single" w:color="auto" w:sz="4" w:space="0"/>
              <w:bottom w:val="single" w:color="auto" w:sz="4" w:space="0"/>
            </w:tcBorders>
            <w:shd w:val="clear" w:color="auto" w:fill="FFFFFF" w:themeFill="background1"/>
            <w:vAlign w:val="center"/>
          </w:tcPr>
          <w:p w:rsidRPr="000670E9" w:rsidR="00A6789B" w:rsidP="00A6789B" w:rsidRDefault="00A6789B" w14:paraId="53E4646F" w14:textId="77777777">
            <w:pPr>
              <w:jc w:val="center"/>
              <w:rPr>
                <w:sz w:val="10"/>
                <w:szCs w:val="10"/>
              </w:rPr>
            </w:pPr>
          </w:p>
        </w:tc>
        <w:tc>
          <w:tcPr>
            <w:tcW w:w="1361" w:type="dxa"/>
            <w:tcBorders>
              <w:top w:val="single" w:color="auto" w:sz="4" w:space="0"/>
              <w:bottom w:val="single" w:color="auto" w:sz="4" w:space="0"/>
            </w:tcBorders>
            <w:shd w:val="clear" w:color="auto" w:fill="FFFFFF" w:themeFill="background1"/>
            <w:vAlign w:val="center"/>
          </w:tcPr>
          <w:p w:rsidRPr="00A6789B" w:rsidR="00A6789B" w:rsidP="00A6789B" w:rsidRDefault="00A6789B" w14:paraId="7BEDDA20" w14:textId="77777777">
            <w:pPr>
              <w:jc w:val="center"/>
              <w:rPr>
                <w:b/>
                <w:sz w:val="10"/>
                <w:szCs w:val="10"/>
              </w:rPr>
            </w:pPr>
          </w:p>
        </w:tc>
        <w:tc>
          <w:tcPr>
            <w:tcW w:w="1362" w:type="dxa"/>
            <w:shd w:val="clear" w:color="auto" w:fill="FFFFFF" w:themeFill="background1"/>
            <w:vAlign w:val="center"/>
          </w:tcPr>
          <w:p w:rsidRPr="000670E9" w:rsidR="00A6789B" w:rsidP="00A6789B" w:rsidRDefault="00A6789B" w14:paraId="6ED5FBBA" w14:textId="77777777">
            <w:pPr>
              <w:jc w:val="center"/>
              <w:rPr>
                <w:sz w:val="10"/>
                <w:szCs w:val="10"/>
              </w:rPr>
            </w:pPr>
          </w:p>
        </w:tc>
        <w:tc>
          <w:tcPr>
            <w:tcW w:w="1362" w:type="dxa"/>
            <w:shd w:val="clear" w:color="auto" w:fill="FFFFFF" w:themeFill="background1"/>
            <w:vAlign w:val="center"/>
          </w:tcPr>
          <w:p w:rsidRPr="000670E9" w:rsidR="00A6789B" w:rsidP="00A6789B" w:rsidRDefault="00A6789B" w14:paraId="22270363" w14:textId="77777777">
            <w:pPr>
              <w:jc w:val="center"/>
              <w:rPr>
                <w:sz w:val="10"/>
                <w:szCs w:val="10"/>
              </w:rPr>
            </w:pPr>
          </w:p>
        </w:tc>
        <w:tc>
          <w:tcPr>
            <w:tcW w:w="1362" w:type="dxa"/>
            <w:gridSpan w:val="2"/>
            <w:shd w:val="clear" w:color="auto" w:fill="FFFFFF" w:themeFill="background1"/>
            <w:vAlign w:val="center"/>
          </w:tcPr>
          <w:p w:rsidRPr="00A6789B" w:rsidR="00A6789B" w:rsidP="00A6789B" w:rsidRDefault="00A6789B" w14:paraId="4DB9A755" w14:textId="77777777">
            <w:pPr>
              <w:jc w:val="center"/>
              <w:rPr>
                <w:bCs/>
                <w:sz w:val="10"/>
                <w:szCs w:val="10"/>
              </w:rPr>
            </w:pPr>
          </w:p>
        </w:tc>
        <w:tc>
          <w:tcPr>
            <w:tcW w:w="1362" w:type="dxa"/>
            <w:tcBorders>
              <w:top w:val="single" w:color="auto" w:sz="4" w:space="0"/>
              <w:bottom w:val="single" w:color="auto" w:sz="4" w:space="0"/>
            </w:tcBorders>
            <w:shd w:val="clear" w:color="auto" w:fill="FFFFFF" w:themeFill="background1"/>
            <w:vAlign w:val="center"/>
          </w:tcPr>
          <w:p w:rsidRPr="000670E9" w:rsidR="00A6789B" w:rsidP="00A6789B" w:rsidRDefault="00A6789B" w14:paraId="665554D3" w14:textId="77777777">
            <w:pPr>
              <w:jc w:val="center"/>
              <w:rPr>
                <w:b/>
                <w:sz w:val="10"/>
                <w:szCs w:val="10"/>
              </w:rPr>
            </w:pPr>
          </w:p>
        </w:tc>
        <w:tc>
          <w:tcPr>
            <w:tcW w:w="294" w:type="dxa"/>
            <w:shd w:val="clear" w:color="auto" w:fill="FFFFFF" w:themeFill="background1"/>
            <w:vAlign w:val="center"/>
          </w:tcPr>
          <w:p w:rsidRPr="000670E9" w:rsidR="00A6789B" w:rsidP="00A6789B" w:rsidRDefault="00A6789B" w14:paraId="72A40089" w14:textId="77777777">
            <w:pPr>
              <w:jc w:val="center"/>
              <w:rPr>
                <w:sz w:val="10"/>
                <w:szCs w:val="10"/>
              </w:rPr>
            </w:pPr>
          </w:p>
        </w:tc>
        <w:tc>
          <w:tcPr>
            <w:tcW w:w="1074" w:type="dxa"/>
            <w:tcBorders>
              <w:top w:val="single" w:color="auto" w:sz="4" w:space="0"/>
              <w:bottom w:val="single" w:color="auto" w:sz="4" w:space="0"/>
            </w:tcBorders>
            <w:shd w:val="clear" w:color="auto" w:fill="FFFFFF" w:themeFill="background1"/>
            <w:vAlign w:val="center"/>
          </w:tcPr>
          <w:p w:rsidRPr="00211F91" w:rsidR="00A6789B" w:rsidP="00A6789B" w:rsidRDefault="00A6789B" w14:paraId="18B57877" w14:textId="77777777">
            <w:pPr>
              <w:jc w:val="center"/>
              <w:rPr>
                <w:b/>
                <w:color w:val="FF0000"/>
                <w:sz w:val="10"/>
                <w:szCs w:val="10"/>
              </w:rPr>
            </w:pPr>
          </w:p>
        </w:tc>
        <w:tc>
          <w:tcPr>
            <w:tcW w:w="1196" w:type="dxa"/>
            <w:tcBorders>
              <w:top w:val="single" w:color="auto" w:sz="4" w:space="0"/>
              <w:bottom w:val="single" w:color="auto" w:sz="4" w:space="0"/>
            </w:tcBorders>
            <w:shd w:val="clear" w:color="auto" w:fill="FFFFFF" w:themeFill="background1"/>
            <w:vAlign w:val="center"/>
          </w:tcPr>
          <w:p w:rsidRPr="000670E9" w:rsidR="00A6789B" w:rsidP="00A6789B" w:rsidRDefault="00A6789B" w14:paraId="04DB27E7" w14:textId="77777777">
            <w:pPr>
              <w:jc w:val="center"/>
              <w:rPr>
                <w:b/>
                <w:sz w:val="10"/>
                <w:szCs w:val="10"/>
              </w:rPr>
            </w:pPr>
          </w:p>
        </w:tc>
      </w:tr>
      <w:tr w:rsidRPr="00745511" w:rsidR="00A6789B" w:rsidTr="000670E9" w14:paraId="72C4967F" w14:textId="77777777">
        <w:trPr>
          <w:trHeight w:val="367"/>
          <w:jc w:val="center"/>
        </w:trPr>
        <w:tc>
          <w:tcPr>
            <w:tcW w:w="533" w:type="dxa"/>
            <w:tcBorders>
              <w:right w:val="single" w:color="auto" w:sz="4" w:space="0"/>
            </w:tcBorders>
            <w:vAlign w:val="center"/>
          </w:tcPr>
          <w:p w:rsidR="00A6789B" w:rsidP="00A6789B" w:rsidRDefault="00A6789B" w14:paraId="7519020A"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002060"/>
            <w:vAlign w:val="center"/>
          </w:tcPr>
          <w:p w:rsidR="00A6789B" w:rsidP="00A6789B" w:rsidRDefault="00A6789B" w14:paraId="5B7021EF" w14:textId="28DDB1BB">
            <w:pPr>
              <w:jc w:val="center"/>
              <w:rPr>
                <w:b/>
                <w:sz w:val="20"/>
              </w:rPr>
            </w:pPr>
            <w:r>
              <w:rPr>
                <w:b/>
                <w:sz w:val="20"/>
              </w:rPr>
              <w:t xml:space="preserve">Feelings of safety in the area after dark </w:t>
            </w:r>
            <w:r w:rsidRPr="005C168F">
              <w:rPr>
                <w:b/>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3F69" w:rsidR="00A6789B" w:rsidP="00A6789B" w:rsidRDefault="00A6789B" w14:paraId="77D2A1AA" w14:textId="5BF81B03">
            <w:pPr>
              <w:jc w:val="center"/>
              <w:rPr>
                <w:sz w:val="20"/>
              </w:rPr>
            </w:pPr>
            <w:r>
              <w:rPr>
                <w:sz w:val="20"/>
              </w:rPr>
              <w:t>Increase</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669100C6" w14:textId="3DBBCBF5">
            <w:pPr>
              <w:jc w:val="center"/>
              <w:rPr>
                <w:b/>
                <w:sz w:val="20"/>
              </w:rPr>
            </w:pPr>
            <w:r w:rsidRPr="00A6789B">
              <w:rPr>
                <w:b/>
                <w:sz w:val="20"/>
              </w:rPr>
              <w:t>62.5%</w:t>
            </w:r>
          </w:p>
        </w:tc>
        <w:tc>
          <w:tcPr>
            <w:tcW w:w="1362" w:type="dxa"/>
            <w:tcBorders>
              <w:left w:val="single" w:color="auto" w:sz="4" w:space="0"/>
            </w:tcBorders>
            <w:vAlign w:val="center"/>
          </w:tcPr>
          <w:p w:rsidR="00A6789B" w:rsidP="00A6789B" w:rsidRDefault="00A6789B" w14:paraId="63D79C3F" w14:textId="612932CA">
            <w:pPr>
              <w:jc w:val="center"/>
              <w:rPr>
                <w:sz w:val="20"/>
              </w:rPr>
            </w:pPr>
            <w:r>
              <w:rPr>
                <w:sz w:val="20"/>
              </w:rPr>
              <w:t>61.0%</w:t>
            </w:r>
          </w:p>
        </w:tc>
        <w:tc>
          <w:tcPr>
            <w:tcW w:w="1362" w:type="dxa"/>
            <w:vAlign w:val="center"/>
          </w:tcPr>
          <w:p w:rsidR="00A6789B" w:rsidP="00A6789B" w:rsidRDefault="00A6789B" w14:paraId="61920170" w14:textId="7FA4E68A">
            <w:pPr>
              <w:jc w:val="center"/>
              <w:rPr>
                <w:sz w:val="20"/>
              </w:rPr>
            </w:pPr>
            <w:r w:rsidRPr="00211F91">
              <w:rPr>
                <w:bCs/>
                <w:noProof/>
                <w:sz w:val="20"/>
                <w:szCs w:val="20"/>
                <w:lang w:eastAsia="en-GB"/>
              </w:rPr>
              <w:t>59.1%</w:t>
            </w:r>
          </w:p>
        </w:tc>
        <w:tc>
          <w:tcPr>
            <w:tcW w:w="1362" w:type="dxa"/>
            <w:gridSpan w:val="2"/>
            <w:tcBorders>
              <w:right w:val="single" w:color="auto" w:sz="4" w:space="0"/>
            </w:tcBorders>
            <w:vAlign w:val="center"/>
          </w:tcPr>
          <w:p w:rsidRPr="00A6789B" w:rsidR="00A6789B" w:rsidP="00A6789B" w:rsidRDefault="00A6789B" w14:paraId="394E1CC0" w14:textId="7689C813">
            <w:pPr>
              <w:jc w:val="center"/>
              <w:rPr>
                <w:bCs/>
                <w:sz w:val="20"/>
              </w:rPr>
            </w:pPr>
            <w:r w:rsidRPr="00A6789B">
              <w:rPr>
                <w:bCs/>
                <w:sz w:val="20"/>
              </w:rPr>
              <w:t>56.8%</w:t>
            </w:r>
          </w:p>
        </w:tc>
        <w:tc>
          <w:tcPr>
            <w:tcW w:w="1362" w:type="dxa"/>
            <w:tcBorders>
              <w:top w:val="single" w:color="auto" w:sz="4" w:space="0"/>
              <w:left w:val="single" w:color="auto" w:sz="4" w:space="0"/>
              <w:bottom w:val="single" w:color="auto" w:sz="4" w:space="0"/>
              <w:right w:val="single" w:color="auto" w:sz="4" w:space="0"/>
            </w:tcBorders>
            <w:vAlign w:val="center"/>
          </w:tcPr>
          <w:p w:rsidRPr="002A3EEE" w:rsidR="00A6789B" w:rsidP="00A6789B" w:rsidRDefault="00B828EC" w14:paraId="04B1BD48" w14:textId="19BEA445">
            <w:pPr>
              <w:jc w:val="center"/>
              <w:rPr>
                <w:b/>
                <w:sz w:val="20"/>
              </w:rPr>
            </w:pPr>
            <w:r>
              <w:rPr>
                <w:b/>
                <w:noProof/>
                <w:sz w:val="20"/>
                <w:lang w:eastAsia="en-GB"/>
              </w:rPr>
              <mc:AlternateContent>
                <mc:Choice Requires="wps">
                  <w:drawing>
                    <wp:anchor distT="0" distB="0" distL="114300" distR="114300" simplePos="0" relativeHeight="252448768" behindDoc="0" locked="0" layoutInCell="1" allowOverlap="1" wp14:editId="214D22B9" wp14:anchorId="41B0AF8D">
                      <wp:simplePos x="0" y="0"/>
                      <wp:positionH relativeFrom="column">
                        <wp:posOffset>-7620</wp:posOffset>
                      </wp:positionH>
                      <wp:positionV relativeFrom="paragraph">
                        <wp:posOffset>7620</wp:posOffset>
                      </wp:positionV>
                      <wp:extent cx="115570" cy="115570"/>
                      <wp:effectExtent l="0" t="0" r="0" b="0"/>
                      <wp:wrapNone/>
                      <wp:docPr id="4" name="Oval 4"/>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 style="position:absolute;margin-left:-.6pt;margin-top:.6pt;width:9.1pt;height:9.1pt;flip:x y;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2pt" w14:anchorId="77FC0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"/>
                  </w:pict>
                </mc:Fallback>
              </mc:AlternateContent>
            </w:r>
            <w:r>
              <w:rPr>
                <w:b/>
                <w:sz w:val="20"/>
              </w:rPr>
              <w:t>56.9%</w:t>
            </w:r>
          </w:p>
        </w:tc>
        <w:tc>
          <w:tcPr>
            <w:tcW w:w="294" w:type="dxa"/>
            <w:tcBorders>
              <w:left w:val="single" w:color="auto" w:sz="4" w:space="0"/>
              <w:right w:val="single" w:color="auto" w:sz="4" w:space="0"/>
            </w:tcBorders>
            <w:vAlign w:val="center"/>
          </w:tcPr>
          <w:p w:rsidRPr="00DB3385" w:rsidR="00A6789B" w:rsidP="00A6789B" w:rsidRDefault="00A6789B" w14:paraId="31B72A3B" w14:textId="77777777">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A73D98" w:rsidR="00A6789B" w:rsidP="00A6789B" w:rsidRDefault="00B828EC" w14:paraId="5ADBE050" w14:textId="4C03FC2B">
            <w:pPr>
              <w:jc w:val="center"/>
              <w:rPr>
                <w:color w:val="FF0000"/>
                <w:sz w:val="20"/>
              </w:rPr>
            </w:pPr>
            <w:r w:rsidRPr="00D16AC5">
              <w:rPr>
                <w:sz w:val="20"/>
              </w:rPr>
              <w:t>-5.6</w:t>
            </w:r>
            <w:r w:rsidRPr="00D16AC5" w:rsidR="00A6789B">
              <w:rPr>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2A3EEE" w:rsidR="00A6789B" w:rsidP="00B828EC" w:rsidRDefault="00A6789B" w14:paraId="403956D2" w14:textId="27A0D4A9">
            <w:pPr>
              <w:jc w:val="center"/>
              <w:rPr>
                <w:b/>
                <w:sz w:val="20"/>
              </w:rPr>
            </w:pPr>
            <w:r w:rsidRPr="00CD3F25">
              <w:rPr>
                <w:color w:val="808080" w:themeColor="background1" w:themeShade="80"/>
                <w:sz w:val="18"/>
              </w:rPr>
              <w:t>Base 4,</w:t>
            </w:r>
            <w:r w:rsidR="00B828EC">
              <w:rPr>
                <w:color w:val="808080" w:themeColor="background1" w:themeShade="80"/>
                <w:sz w:val="18"/>
              </w:rPr>
              <w:t>313</w:t>
            </w:r>
          </w:p>
        </w:tc>
      </w:tr>
      <w:tr w:rsidRPr="00745511" w:rsidR="000670E9" w:rsidTr="008E114F" w14:paraId="1FB14BEF" w14:textId="77777777">
        <w:trPr>
          <w:trHeight w:val="2257"/>
          <w:jc w:val="center"/>
        </w:trPr>
        <w:tc>
          <w:tcPr>
            <w:tcW w:w="533" w:type="dxa"/>
            <w:vAlign w:val="center"/>
          </w:tcPr>
          <w:p w:rsidRPr="005048D0" w:rsidR="000670E9" w:rsidP="000670E9" w:rsidRDefault="000670E9" w14:paraId="2DC201EC" w14:textId="0F0A3F9F">
            <w:pPr>
              <w:jc w:val="center"/>
              <w:rPr>
                <w:b/>
                <w:sz w:val="16"/>
              </w:rPr>
            </w:pPr>
          </w:p>
        </w:tc>
        <w:tc>
          <w:tcPr>
            <w:tcW w:w="4825" w:type="dxa"/>
            <w:gridSpan w:val="2"/>
          </w:tcPr>
          <w:p w:rsidRPr="00A6789B" w:rsidR="000670E9" w:rsidP="00C047B7" w:rsidRDefault="000670E9" w14:paraId="52D22F2F" w14:textId="77777777">
            <w:pPr>
              <w:spacing w:line="276" w:lineRule="auto"/>
              <w:rPr>
                <w:bCs/>
                <w:color w:val="FF0000"/>
                <w:sz w:val="18"/>
                <w:szCs w:val="18"/>
              </w:rPr>
            </w:pPr>
          </w:p>
          <w:p w:rsidRPr="00A6789B" w:rsidR="002027AA" w:rsidP="00C047B7" w:rsidRDefault="002027AA" w14:paraId="5F54A38A" w14:textId="7FB07A43">
            <w:pPr>
              <w:spacing w:line="276" w:lineRule="auto"/>
              <w:rPr>
                <w:bCs/>
                <w:color w:val="FF0000"/>
                <w:sz w:val="18"/>
                <w:szCs w:val="18"/>
              </w:rPr>
            </w:pPr>
            <w:r w:rsidRPr="00BB5B06">
              <w:rPr>
                <w:bCs/>
                <w:sz w:val="18"/>
                <w:szCs w:val="18"/>
              </w:rPr>
              <w:t xml:space="preserve">Levels of </w:t>
            </w:r>
            <w:r w:rsidR="002726FE">
              <w:rPr>
                <w:bCs/>
                <w:sz w:val="18"/>
                <w:szCs w:val="18"/>
              </w:rPr>
              <w:t xml:space="preserve">police recorded </w:t>
            </w:r>
            <w:r w:rsidRPr="00BB5B06" w:rsidR="0057630B">
              <w:rPr>
                <w:bCs/>
                <w:sz w:val="18"/>
                <w:szCs w:val="18"/>
              </w:rPr>
              <w:t>N</w:t>
            </w:r>
            <w:r w:rsidRPr="00BB5B06">
              <w:rPr>
                <w:bCs/>
                <w:sz w:val="18"/>
                <w:szCs w:val="18"/>
              </w:rPr>
              <w:t xml:space="preserve">eighbourhood </w:t>
            </w:r>
            <w:r w:rsidRPr="00BB5B06" w:rsidR="0057630B">
              <w:rPr>
                <w:bCs/>
                <w:sz w:val="18"/>
                <w:szCs w:val="18"/>
              </w:rPr>
              <w:t>C</w:t>
            </w:r>
            <w:r w:rsidRPr="00BB5B06">
              <w:rPr>
                <w:bCs/>
                <w:sz w:val="18"/>
                <w:szCs w:val="18"/>
              </w:rPr>
              <w:t xml:space="preserve">rime </w:t>
            </w:r>
            <w:r w:rsidR="002726FE">
              <w:rPr>
                <w:bCs/>
                <w:sz w:val="18"/>
                <w:szCs w:val="18"/>
              </w:rPr>
              <w:t>in</w:t>
            </w:r>
            <w:r w:rsidR="00BB5B06">
              <w:rPr>
                <w:bCs/>
                <w:sz w:val="18"/>
                <w:szCs w:val="18"/>
              </w:rPr>
              <w:t xml:space="preserve"> Nottinghamshire </w:t>
            </w:r>
            <w:r w:rsidRPr="00BB5B06" w:rsidR="0057630B">
              <w:rPr>
                <w:bCs/>
                <w:sz w:val="18"/>
                <w:szCs w:val="18"/>
              </w:rPr>
              <w:t xml:space="preserve">have </w:t>
            </w:r>
            <w:r w:rsidRPr="00BB5B06" w:rsidR="00BB5B06">
              <w:rPr>
                <w:bCs/>
                <w:sz w:val="18"/>
                <w:szCs w:val="18"/>
              </w:rPr>
              <w:t>risen</w:t>
            </w:r>
            <w:r w:rsidRPr="00BB5B06" w:rsidR="0057630B">
              <w:rPr>
                <w:bCs/>
                <w:sz w:val="18"/>
                <w:szCs w:val="18"/>
              </w:rPr>
              <w:t xml:space="preserve"> </w:t>
            </w:r>
            <w:r w:rsidR="002726FE">
              <w:rPr>
                <w:bCs/>
                <w:sz w:val="18"/>
                <w:szCs w:val="18"/>
              </w:rPr>
              <w:t xml:space="preserve">in the latest </w:t>
            </w:r>
            <w:r w:rsidRPr="00BB5B06" w:rsidR="0057630B">
              <w:rPr>
                <w:bCs/>
                <w:sz w:val="18"/>
                <w:szCs w:val="18"/>
              </w:rPr>
              <w:t xml:space="preserve">quarter </w:t>
            </w:r>
            <w:r w:rsidRPr="00BB5B06" w:rsidR="00BB5B06">
              <w:rPr>
                <w:bCs/>
                <w:sz w:val="18"/>
                <w:szCs w:val="18"/>
              </w:rPr>
              <w:t xml:space="preserve">across all </w:t>
            </w:r>
            <w:r w:rsidRPr="002726FE" w:rsidR="00BB5B06">
              <w:rPr>
                <w:bCs/>
                <w:sz w:val="18"/>
                <w:szCs w:val="18"/>
              </w:rPr>
              <w:t xml:space="preserve">categories, </w:t>
            </w:r>
            <w:r w:rsidRPr="002726FE" w:rsidR="002726FE">
              <w:rPr>
                <w:bCs/>
                <w:sz w:val="18"/>
                <w:szCs w:val="18"/>
              </w:rPr>
              <w:t xml:space="preserve">rising to a level </w:t>
            </w:r>
            <w:r w:rsidRPr="002726FE" w:rsidR="0057630B">
              <w:rPr>
                <w:bCs/>
                <w:sz w:val="18"/>
                <w:szCs w:val="18"/>
              </w:rPr>
              <w:t xml:space="preserve">6.5% </w:t>
            </w:r>
            <w:r w:rsidRPr="002726FE" w:rsidR="002726FE">
              <w:rPr>
                <w:bCs/>
                <w:sz w:val="18"/>
                <w:szCs w:val="18"/>
              </w:rPr>
              <w:t xml:space="preserve">higher than in March 2021. The </w:t>
            </w:r>
            <w:r w:rsidRPr="002726FE" w:rsidR="00BE2FF5">
              <w:rPr>
                <w:bCs/>
                <w:sz w:val="18"/>
                <w:szCs w:val="18"/>
              </w:rPr>
              <w:t>Police and Crime S</w:t>
            </w:r>
            <w:r w:rsidRPr="002726FE" w:rsidR="00693E14">
              <w:rPr>
                <w:bCs/>
                <w:sz w:val="18"/>
                <w:szCs w:val="18"/>
              </w:rPr>
              <w:t>urvey</w:t>
            </w:r>
            <w:r w:rsidRPr="002726FE" w:rsidR="002726FE">
              <w:rPr>
                <w:bCs/>
                <w:sz w:val="18"/>
                <w:szCs w:val="18"/>
              </w:rPr>
              <w:t>, however, continues to show a</w:t>
            </w:r>
            <w:r w:rsidRPr="002726FE" w:rsidR="00693E14">
              <w:rPr>
                <w:bCs/>
                <w:sz w:val="18"/>
                <w:szCs w:val="18"/>
              </w:rPr>
              <w:t xml:space="preserve"> 1.5</w:t>
            </w:r>
            <w:r w:rsidRPr="002726FE">
              <w:rPr>
                <w:bCs/>
                <w:sz w:val="18"/>
                <w:szCs w:val="18"/>
              </w:rPr>
              <w:t>% point redu</w:t>
            </w:r>
            <w:r w:rsidRPr="002726FE" w:rsidR="002726FE">
              <w:rPr>
                <w:bCs/>
                <w:sz w:val="18"/>
                <w:szCs w:val="18"/>
              </w:rPr>
              <w:t>ction in</w:t>
            </w:r>
            <w:r w:rsidRPr="002726FE">
              <w:rPr>
                <w:bCs/>
                <w:sz w:val="18"/>
                <w:szCs w:val="18"/>
              </w:rPr>
              <w:t xml:space="preserve"> </w:t>
            </w:r>
            <w:r w:rsidRPr="002726FE" w:rsidR="002726FE">
              <w:rPr>
                <w:bCs/>
                <w:sz w:val="18"/>
                <w:szCs w:val="18"/>
              </w:rPr>
              <w:t xml:space="preserve">the </w:t>
            </w:r>
            <w:r w:rsidRPr="002726FE">
              <w:rPr>
                <w:bCs/>
                <w:sz w:val="18"/>
                <w:szCs w:val="18"/>
              </w:rPr>
              <w:t>prevalence</w:t>
            </w:r>
            <w:r w:rsidRPr="002726FE" w:rsidR="002726FE">
              <w:rPr>
                <w:bCs/>
                <w:sz w:val="18"/>
                <w:szCs w:val="18"/>
              </w:rPr>
              <w:t xml:space="preserve"> of neighbourhood crime with </w:t>
            </w:r>
            <w:r w:rsidRPr="002726FE">
              <w:rPr>
                <w:bCs/>
                <w:sz w:val="18"/>
                <w:szCs w:val="18"/>
              </w:rPr>
              <w:t xml:space="preserve">Nottingham </w:t>
            </w:r>
            <w:r w:rsidRPr="002726FE" w:rsidR="002726FE">
              <w:rPr>
                <w:bCs/>
                <w:sz w:val="18"/>
                <w:szCs w:val="18"/>
              </w:rPr>
              <w:t>(-3.1</w:t>
            </w:r>
            <w:r w:rsidRPr="002726FE" w:rsidR="00BE2FF5">
              <w:rPr>
                <w:bCs/>
                <w:sz w:val="18"/>
                <w:szCs w:val="18"/>
              </w:rPr>
              <w:t xml:space="preserve">%) </w:t>
            </w:r>
            <w:r w:rsidRPr="002726FE">
              <w:rPr>
                <w:bCs/>
                <w:sz w:val="18"/>
                <w:szCs w:val="18"/>
              </w:rPr>
              <w:t xml:space="preserve">and Mansfield and Ashfield </w:t>
            </w:r>
            <w:r w:rsidRPr="002726FE" w:rsidR="002726FE">
              <w:rPr>
                <w:bCs/>
                <w:sz w:val="18"/>
                <w:szCs w:val="18"/>
              </w:rPr>
              <w:t>(-2.4</w:t>
            </w:r>
            <w:r w:rsidRPr="002726FE" w:rsidR="00BE2FF5">
              <w:rPr>
                <w:bCs/>
                <w:sz w:val="18"/>
                <w:szCs w:val="18"/>
              </w:rPr>
              <w:t xml:space="preserve">%) </w:t>
            </w:r>
            <w:r w:rsidRPr="002726FE" w:rsidR="002726FE">
              <w:rPr>
                <w:bCs/>
                <w:sz w:val="18"/>
                <w:szCs w:val="18"/>
              </w:rPr>
              <w:t>showing the most pronounced reductions.</w:t>
            </w:r>
            <w:r w:rsidRPr="002726FE" w:rsidR="00BE2FF5">
              <w:rPr>
                <w:bCs/>
                <w:sz w:val="18"/>
                <w:szCs w:val="18"/>
              </w:rPr>
              <w:t xml:space="preserve"> </w:t>
            </w:r>
          </w:p>
          <w:p w:rsidRPr="00A6789B" w:rsidR="002027AA" w:rsidP="00C047B7" w:rsidRDefault="002027AA" w14:paraId="4C0D25BA" w14:textId="77777777">
            <w:pPr>
              <w:spacing w:line="276" w:lineRule="auto"/>
              <w:rPr>
                <w:bCs/>
                <w:color w:val="FF0000"/>
                <w:sz w:val="18"/>
                <w:szCs w:val="18"/>
              </w:rPr>
            </w:pPr>
          </w:p>
          <w:p w:rsidRPr="00A6789B" w:rsidR="000670E9" w:rsidP="00BE2FF5" w:rsidRDefault="000670E9" w14:paraId="616FF978" w14:textId="44ACEFA5">
            <w:pPr>
              <w:spacing w:line="276" w:lineRule="auto"/>
              <w:rPr>
                <w:bCs/>
                <w:color w:val="FF0000"/>
                <w:sz w:val="18"/>
                <w:szCs w:val="18"/>
              </w:rPr>
            </w:pPr>
          </w:p>
        </w:tc>
        <w:tc>
          <w:tcPr>
            <w:tcW w:w="4825" w:type="dxa"/>
            <w:gridSpan w:val="5"/>
          </w:tcPr>
          <w:p w:rsidRPr="00A6789B" w:rsidR="000670E9" w:rsidP="00C047B7" w:rsidRDefault="000670E9" w14:paraId="0624F5ED" w14:textId="77777777">
            <w:pPr>
              <w:spacing w:line="276" w:lineRule="auto"/>
              <w:rPr>
                <w:bCs/>
                <w:color w:val="FF0000"/>
                <w:sz w:val="18"/>
                <w:szCs w:val="18"/>
              </w:rPr>
            </w:pPr>
          </w:p>
          <w:p w:rsidR="002726FE" w:rsidP="00693E14" w:rsidRDefault="002726FE" w14:paraId="5C791CE0" w14:textId="77777777">
            <w:pPr>
              <w:rPr>
                <w:bCs/>
                <w:sz w:val="18"/>
                <w:szCs w:val="18"/>
              </w:rPr>
            </w:pPr>
            <w:r>
              <w:rPr>
                <w:bCs/>
                <w:sz w:val="18"/>
                <w:szCs w:val="18"/>
              </w:rPr>
              <w:t>The rise in p</w:t>
            </w:r>
            <w:r w:rsidRPr="0002313F">
              <w:rPr>
                <w:bCs/>
                <w:sz w:val="18"/>
                <w:szCs w:val="18"/>
              </w:rPr>
              <w:t>olice recorded Neighbourhood Crimes ha</w:t>
            </w:r>
            <w:r>
              <w:rPr>
                <w:bCs/>
                <w:sz w:val="18"/>
                <w:szCs w:val="18"/>
              </w:rPr>
              <w:t xml:space="preserve">s been largely driven by increases in </w:t>
            </w:r>
            <w:r w:rsidRPr="0002313F">
              <w:rPr>
                <w:bCs/>
                <w:sz w:val="18"/>
                <w:szCs w:val="18"/>
              </w:rPr>
              <w:t>vehicle crime (+10.6%), theft from person (+30.6%)</w:t>
            </w:r>
            <w:r>
              <w:rPr>
                <w:bCs/>
                <w:sz w:val="18"/>
                <w:szCs w:val="18"/>
              </w:rPr>
              <w:t xml:space="preserve"> and p</w:t>
            </w:r>
            <w:r w:rsidRPr="0002313F">
              <w:rPr>
                <w:bCs/>
                <w:sz w:val="18"/>
                <w:szCs w:val="18"/>
              </w:rPr>
              <w:t xml:space="preserve">ersonal robbery (+18.7%) </w:t>
            </w:r>
            <w:r>
              <w:rPr>
                <w:bCs/>
                <w:sz w:val="18"/>
                <w:szCs w:val="18"/>
              </w:rPr>
              <w:t xml:space="preserve">offences. </w:t>
            </w:r>
          </w:p>
          <w:p w:rsidR="002726FE" w:rsidP="00693E14" w:rsidRDefault="002726FE" w14:paraId="48BD4849" w14:textId="77777777">
            <w:pPr>
              <w:rPr>
                <w:bCs/>
                <w:sz w:val="18"/>
                <w:szCs w:val="18"/>
              </w:rPr>
            </w:pPr>
          </w:p>
          <w:p w:rsidRPr="00693E14" w:rsidR="000670E9" w:rsidP="00693E14" w:rsidRDefault="002726FE" w14:paraId="641718EC" w14:textId="482B85EA">
            <w:pPr>
              <w:rPr>
                <w:bCs/>
                <w:color w:val="FF0000"/>
                <w:sz w:val="18"/>
                <w:szCs w:val="18"/>
              </w:rPr>
            </w:pPr>
            <w:r>
              <w:rPr>
                <w:bCs/>
                <w:sz w:val="18"/>
                <w:szCs w:val="18"/>
              </w:rPr>
              <w:t>Police recorded r</w:t>
            </w:r>
            <w:r w:rsidRPr="0002313F">
              <w:rPr>
                <w:bCs/>
                <w:sz w:val="18"/>
                <w:szCs w:val="18"/>
              </w:rPr>
              <w:t xml:space="preserve">esidential </w:t>
            </w:r>
            <w:r>
              <w:rPr>
                <w:bCs/>
                <w:sz w:val="18"/>
                <w:szCs w:val="18"/>
              </w:rPr>
              <w:t>b</w:t>
            </w:r>
            <w:r w:rsidRPr="0002313F">
              <w:rPr>
                <w:bCs/>
                <w:sz w:val="18"/>
                <w:szCs w:val="18"/>
              </w:rPr>
              <w:t xml:space="preserve">urglary </w:t>
            </w:r>
            <w:r>
              <w:rPr>
                <w:bCs/>
                <w:sz w:val="18"/>
                <w:szCs w:val="18"/>
              </w:rPr>
              <w:t xml:space="preserve">offences continue to show a 6.1% reduction.  </w:t>
            </w:r>
          </w:p>
          <w:p w:rsidRPr="00A6789B" w:rsidR="000670E9" w:rsidP="00C047B7" w:rsidRDefault="000670E9" w14:paraId="1BBD2600" w14:textId="77777777">
            <w:pPr>
              <w:spacing w:line="276" w:lineRule="auto"/>
              <w:rPr>
                <w:bCs/>
                <w:color w:val="FF0000"/>
                <w:sz w:val="18"/>
                <w:szCs w:val="18"/>
              </w:rPr>
            </w:pPr>
          </w:p>
          <w:p w:rsidRPr="00A6789B" w:rsidR="000670E9" w:rsidP="00C047B7" w:rsidRDefault="000670E9" w14:paraId="7C8FC104" w14:textId="429CFDB0">
            <w:pPr>
              <w:spacing w:line="276" w:lineRule="auto"/>
              <w:rPr>
                <w:bCs/>
                <w:color w:val="FF0000"/>
                <w:sz w:val="18"/>
                <w:szCs w:val="18"/>
              </w:rPr>
            </w:pPr>
          </w:p>
        </w:tc>
        <w:tc>
          <w:tcPr>
            <w:tcW w:w="4826" w:type="dxa"/>
            <w:gridSpan w:val="5"/>
          </w:tcPr>
          <w:p w:rsidRPr="00A6789B" w:rsidR="000670E9" w:rsidP="000670E9" w:rsidRDefault="000670E9" w14:paraId="2F44E980" w14:textId="77777777">
            <w:pPr>
              <w:rPr>
                <w:bCs/>
                <w:color w:val="FF0000"/>
                <w:sz w:val="20"/>
                <w:szCs w:val="20"/>
              </w:rPr>
            </w:pPr>
          </w:p>
          <w:p w:rsidRPr="00A6789B" w:rsidR="0049036F" w:rsidP="00DC2824" w:rsidRDefault="00DC2824" w14:paraId="706E6DAA" w14:textId="14A46793">
            <w:pPr>
              <w:rPr>
                <w:bCs/>
                <w:color w:val="FF0000"/>
                <w:sz w:val="18"/>
                <w:szCs w:val="20"/>
              </w:rPr>
            </w:pPr>
            <w:r w:rsidRPr="00B828EC">
              <w:rPr>
                <w:bCs/>
                <w:sz w:val="18"/>
                <w:szCs w:val="20"/>
              </w:rPr>
              <w:t xml:space="preserve">The proportion of respondents to the Police and Crime Survey reporting that they feel very or fairly safe outside in their local area after dark </w:t>
            </w:r>
            <w:r w:rsidRPr="00B828EC" w:rsidR="00BE2FF5">
              <w:rPr>
                <w:bCs/>
                <w:sz w:val="18"/>
                <w:szCs w:val="20"/>
              </w:rPr>
              <w:t xml:space="preserve">has deteriorated </w:t>
            </w:r>
            <w:r w:rsidRPr="00B828EC" w:rsidR="0067038C">
              <w:rPr>
                <w:bCs/>
                <w:sz w:val="18"/>
                <w:szCs w:val="20"/>
              </w:rPr>
              <w:t xml:space="preserve">significantly </w:t>
            </w:r>
            <w:r w:rsidRPr="00B828EC" w:rsidR="00B828EC">
              <w:rPr>
                <w:bCs/>
                <w:sz w:val="18"/>
                <w:szCs w:val="20"/>
              </w:rPr>
              <w:t>over the last year (-5.6</w:t>
            </w:r>
            <w:r w:rsidRPr="00B828EC" w:rsidR="0049036F">
              <w:rPr>
                <w:bCs/>
                <w:sz w:val="18"/>
                <w:szCs w:val="20"/>
              </w:rPr>
              <w:t>% pts)</w:t>
            </w:r>
            <w:r w:rsidR="00B828EC">
              <w:rPr>
                <w:bCs/>
                <w:sz w:val="18"/>
                <w:szCs w:val="20"/>
              </w:rPr>
              <w:t>. Reductions in feelings of safety exceeding 5% points have been seen across all Community Safety Partnership areas, but are most pronounced among young people aged 16 to 24</w:t>
            </w:r>
            <w:r w:rsidR="002726FE">
              <w:rPr>
                <w:bCs/>
                <w:sz w:val="18"/>
                <w:szCs w:val="20"/>
              </w:rPr>
              <w:t xml:space="preserve"> (-9.6%), victims of crime (-8.2%) and female (-7.0%) respondents. </w:t>
            </w:r>
            <w:r w:rsidR="00B828EC">
              <w:rPr>
                <w:bCs/>
                <w:sz w:val="18"/>
                <w:szCs w:val="20"/>
              </w:rPr>
              <w:t xml:space="preserve"> </w:t>
            </w:r>
          </w:p>
          <w:p w:rsidRPr="002726FE" w:rsidR="0049036F" w:rsidP="00DC2824" w:rsidRDefault="0049036F" w14:paraId="5D6E295B" w14:textId="77777777">
            <w:pPr>
              <w:rPr>
                <w:bCs/>
                <w:sz w:val="18"/>
                <w:szCs w:val="20"/>
              </w:rPr>
            </w:pPr>
          </w:p>
          <w:p w:rsidRPr="00A6789B" w:rsidR="00DC2824" w:rsidP="002726FE" w:rsidRDefault="0049036F" w14:paraId="405F3642" w14:textId="2A517B9D">
            <w:pPr>
              <w:rPr>
                <w:bCs/>
                <w:color w:val="FF0000"/>
                <w:sz w:val="20"/>
                <w:szCs w:val="20"/>
              </w:rPr>
            </w:pPr>
            <w:r w:rsidRPr="002726FE">
              <w:rPr>
                <w:bCs/>
                <w:sz w:val="18"/>
                <w:szCs w:val="20"/>
              </w:rPr>
              <w:t>Feelings of safety in the area after dark re</w:t>
            </w:r>
            <w:r w:rsidRPr="002726FE" w:rsidR="002726FE">
              <w:rPr>
                <w:bCs/>
                <w:sz w:val="18"/>
                <w:szCs w:val="20"/>
              </w:rPr>
              <w:t>main highest among males (67</w:t>
            </w:r>
            <w:r w:rsidRPr="002726FE" w:rsidR="00D41927">
              <w:rPr>
                <w:bCs/>
                <w:sz w:val="18"/>
                <w:szCs w:val="20"/>
              </w:rPr>
              <w:t xml:space="preserve">%) and residents from </w:t>
            </w:r>
            <w:r w:rsidRPr="002726FE" w:rsidR="002726FE">
              <w:rPr>
                <w:bCs/>
                <w:sz w:val="18"/>
                <w:szCs w:val="20"/>
              </w:rPr>
              <w:t>South Nottinghamshire (68</w:t>
            </w:r>
            <w:r w:rsidRPr="002726FE" w:rsidR="00D41927">
              <w:rPr>
                <w:bCs/>
                <w:sz w:val="18"/>
                <w:szCs w:val="20"/>
              </w:rPr>
              <w:t>%).  By contrast, feelings of safety after dark</w:t>
            </w:r>
            <w:r w:rsidRPr="002726FE" w:rsidR="002726FE">
              <w:rPr>
                <w:bCs/>
                <w:sz w:val="18"/>
                <w:szCs w:val="20"/>
              </w:rPr>
              <w:t xml:space="preserve"> remain lowest among females (47%), people aged 16 to 24 (37</w:t>
            </w:r>
            <w:r w:rsidRPr="002726FE" w:rsidR="00D41927">
              <w:rPr>
                <w:bCs/>
                <w:sz w:val="18"/>
                <w:szCs w:val="20"/>
              </w:rPr>
              <w:t>%)</w:t>
            </w:r>
            <w:r w:rsidRPr="002726FE" w:rsidR="002726FE">
              <w:rPr>
                <w:bCs/>
                <w:sz w:val="18"/>
                <w:szCs w:val="20"/>
              </w:rPr>
              <w:t>, those with a limiting long term disability (44%)</w:t>
            </w:r>
            <w:r w:rsidRPr="002726FE" w:rsidR="00D41927">
              <w:rPr>
                <w:bCs/>
                <w:sz w:val="18"/>
                <w:szCs w:val="20"/>
              </w:rPr>
              <w:t xml:space="preserve"> and </w:t>
            </w:r>
            <w:r w:rsidRPr="002726FE" w:rsidR="002726FE">
              <w:rPr>
                <w:bCs/>
                <w:sz w:val="18"/>
                <w:szCs w:val="20"/>
              </w:rPr>
              <w:t xml:space="preserve">those that have experienced some form of harassment in the last year (38%). </w:t>
            </w:r>
          </w:p>
        </w:tc>
      </w:tr>
      <w:tr w:rsidRPr="00745511" w:rsidR="000670E9" w:rsidTr="008E114F" w14:paraId="5AEAE041" w14:textId="77777777">
        <w:trPr>
          <w:trHeight w:val="50"/>
          <w:jc w:val="center"/>
        </w:trPr>
        <w:tc>
          <w:tcPr>
            <w:tcW w:w="533" w:type="dxa"/>
          </w:tcPr>
          <w:p w:rsidRPr="00745511" w:rsidR="000670E9" w:rsidP="000670E9" w:rsidRDefault="000670E9" w14:paraId="32969424" w14:textId="77777777">
            <w:pPr>
              <w:jc w:val="center"/>
              <w:rPr>
                <w:b/>
                <w:color w:val="FF0000"/>
                <w:sz w:val="20"/>
              </w:rPr>
            </w:pPr>
          </w:p>
        </w:tc>
        <w:tc>
          <w:tcPr>
            <w:tcW w:w="4151" w:type="dxa"/>
            <w:vAlign w:val="center"/>
          </w:tcPr>
          <w:p w:rsidRPr="00745511" w:rsidR="000670E9" w:rsidP="000670E9" w:rsidRDefault="000670E9" w14:paraId="55BDF62E" w14:textId="77777777">
            <w:pPr>
              <w:jc w:val="center"/>
              <w:rPr>
                <w:b/>
                <w:color w:val="FF0000"/>
                <w:sz w:val="20"/>
              </w:rPr>
            </w:pPr>
          </w:p>
        </w:tc>
        <w:tc>
          <w:tcPr>
            <w:tcW w:w="952" w:type="dxa"/>
            <w:gridSpan w:val="2"/>
            <w:vAlign w:val="center"/>
          </w:tcPr>
          <w:p w:rsidRPr="00745511" w:rsidR="000670E9" w:rsidP="000670E9" w:rsidRDefault="000670E9" w14:paraId="739A1907" w14:textId="77777777">
            <w:pPr>
              <w:jc w:val="center"/>
              <w:rPr>
                <w:color w:val="FF0000"/>
                <w:sz w:val="20"/>
              </w:rPr>
            </w:pPr>
          </w:p>
        </w:tc>
        <w:tc>
          <w:tcPr>
            <w:tcW w:w="1361" w:type="dxa"/>
            <w:vAlign w:val="center"/>
          </w:tcPr>
          <w:p w:rsidRPr="00745511" w:rsidR="000670E9" w:rsidP="000670E9" w:rsidRDefault="000670E9" w14:paraId="79BF04F8" w14:textId="77777777">
            <w:pPr>
              <w:jc w:val="center"/>
              <w:rPr>
                <w:color w:val="FF0000"/>
                <w:sz w:val="20"/>
                <w:szCs w:val="20"/>
              </w:rPr>
            </w:pPr>
          </w:p>
        </w:tc>
        <w:tc>
          <w:tcPr>
            <w:tcW w:w="1362" w:type="dxa"/>
            <w:vAlign w:val="center"/>
          </w:tcPr>
          <w:p w:rsidRPr="00745511" w:rsidR="000670E9" w:rsidP="000670E9" w:rsidRDefault="000670E9" w14:paraId="302E9FCC" w14:textId="77777777">
            <w:pPr>
              <w:jc w:val="center"/>
              <w:rPr>
                <w:color w:val="FF0000"/>
                <w:sz w:val="20"/>
                <w:szCs w:val="20"/>
              </w:rPr>
            </w:pPr>
          </w:p>
        </w:tc>
        <w:tc>
          <w:tcPr>
            <w:tcW w:w="1362" w:type="dxa"/>
            <w:vAlign w:val="center"/>
          </w:tcPr>
          <w:p w:rsidRPr="00745511" w:rsidR="000670E9" w:rsidP="000670E9" w:rsidRDefault="000670E9" w14:paraId="07B518C6" w14:textId="77777777">
            <w:pPr>
              <w:jc w:val="center"/>
              <w:rPr>
                <w:color w:val="FF0000"/>
                <w:sz w:val="20"/>
                <w:szCs w:val="20"/>
              </w:rPr>
            </w:pPr>
          </w:p>
        </w:tc>
        <w:tc>
          <w:tcPr>
            <w:tcW w:w="1362" w:type="dxa"/>
            <w:gridSpan w:val="2"/>
            <w:vAlign w:val="center"/>
          </w:tcPr>
          <w:p w:rsidRPr="00745511" w:rsidR="000670E9" w:rsidP="000670E9" w:rsidRDefault="000670E9" w14:paraId="4984183B" w14:textId="77777777">
            <w:pPr>
              <w:jc w:val="center"/>
              <w:rPr>
                <w:color w:val="FF0000"/>
                <w:sz w:val="20"/>
                <w:szCs w:val="20"/>
              </w:rPr>
            </w:pPr>
          </w:p>
        </w:tc>
        <w:tc>
          <w:tcPr>
            <w:tcW w:w="1362" w:type="dxa"/>
            <w:vAlign w:val="center"/>
          </w:tcPr>
          <w:p w:rsidRPr="00745511" w:rsidR="000670E9" w:rsidP="000670E9" w:rsidRDefault="000670E9" w14:paraId="6BA26107" w14:textId="111F93FB">
            <w:pPr>
              <w:jc w:val="center"/>
              <w:rPr>
                <w:color w:val="FF0000"/>
                <w:sz w:val="20"/>
                <w:szCs w:val="20"/>
              </w:rPr>
            </w:pPr>
          </w:p>
        </w:tc>
        <w:tc>
          <w:tcPr>
            <w:tcW w:w="294" w:type="dxa"/>
            <w:vAlign w:val="center"/>
          </w:tcPr>
          <w:p w:rsidRPr="00745511" w:rsidR="000670E9" w:rsidP="000670E9" w:rsidRDefault="000670E9" w14:paraId="4F714254" w14:textId="77777777">
            <w:pPr>
              <w:jc w:val="center"/>
              <w:rPr>
                <w:color w:val="FF0000"/>
                <w:sz w:val="20"/>
                <w:szCs w:val="20"/>
              </w:rPr>
            </w:pPr>
          </w:p>
        </w:tc>
        <w:tc>
          <w:tcPr>
            <w:tcW w:w="1074" w:type="dxa"/>
            <w:vAlign w:val="center"/>
          </w:tcPr>
          <w:p w:rsidRPr="00745511" w:rsidR="000670E9" w:rsidP="000670E9" w:rsidRDefault="000670E9" w14:paraId="470A62DD" w14:textId="77777777">
            <w:pPr>
              <w:jc w:val="center"/>
              <w:rPr>
                <w:color w:val="FF0000"/>
                <w:sz w:val="20"/>
                <w:szCs w:val="20"/>
              </w:rPr>
            </w:pPr>
          </w:p>
        </w:tc>
        <w:tc>
          <w:tcPr>
            <w:tcW w:w="1196" w:type="dxa"/>
            <w:vAlign w:val="center"/>
          </w:tcPr>
          <w:p w:rsidRPr="00745511" w:rsidR="000670E9" w:rsidP="000670E9" w:rsidRDefault="000670E9" w14:paraId="747F83A9" w14:textId="77777777">
            <w:pPr>
              <w:jc w:val="center"/>
              <w:rPr>
                <w:color w:val="FF0000"/>
                <w:sz w:val="20"/>
                <w:szCs w:val="20"/>
              </w:rPr>
            </w:pPr>
          </w:p>
        </w:tc>
      </w:tr>
    </w:tbl>
    <w:p w:rsidRPr="002E0D60" w:rsidR="0095785C" w:rsidP="0095785C" w:rsidRDefault="0095785C" w14:paraId="34828399" w14:textId="02359D9A">
      <w:pPr>
        <w:rPr>
          <w:b/>
          <w:sz w:val="24"/>
        </w:rPr>
      </w:pPr>
      <w:r w:rsidRPr="002E0D60">
        <w:rPr>
          <w:b/>
          <w:sz w:val="24"/>
        </w:rPr>
        <w:lastRenderedPageBreak/>
        <w:t xml:space="preserve">STRATEGIC OBJECTIVE 1: </w:t>
      </w:r>
      <w:r w:rsidRPr="002E0D60" w:rsidR="00985AC2">
        <w:rPr>
          <w:b/>
          <w:sz w:val="24"/>
        </w:rPr>
        <w:t>PREVENT</w:t>
      </w:r>
      <w:r w:rsidR="00985AC2">
        <w:rPr>
          <w:b/>
          <w:sz w:val="24"/>
        </w:rPr>
        <w:t>ING CRIME AND PROTECTING PEOPLE FROM HARM</w:t>
      </w:r>
      <w:r w:rsidRPr="002E0D60" w:rsidR="00985AC2">
        <w:rPr>
          <w:b/>
          <w:sz w:val="24"/>
        </w:rPr>
        <w:t xml:space="preserve"> </w:t>
      </w: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900"/>
        <w:gridCol w:w="1362"/>
        <w:gridCol w:w="294"/>
        <w:gridCol w:w="1074"/>
        <w:gridCol w:w="1196"/>
      </w:tblGrid>
      <w:tr w:rsidRPr="00745511" w:rsidR="00745511" w:rsidTr="007C7569" w14:paraId="4D8BBAB9" w14:textId="77777777">
        <w:trPr>
          <w:trHeight w:val="376"/>
          <w:jc w:val="center"/>
        </w:trPr>
        <w:tc>
          <w:tcPr>
            <w:tcW w:w="533" w:type="dxa"/>
            <w:shd w:val="clear" w:color="auto" w:fill="002060"/>
          </w:tcPr>
          <w:p w:rsidRPr="00745511" w:rsidR="00962A07" w:rsidP="00D83040" w:rsidRDefault="00962A07" w14:paraId="66C4F5B5" w14:textId="77777777">
            <w:pPr>
              <w:jc w:val="center"/>
              <w:rPr>
                <w:b/>
                <w:color w:val="FF0000"/>
              </w:rPr>
            </w:pPr>
          </w:p>
        </w:tc>
        <w:tc>
          <w:tcPr>
            <w:tcW w:w="14476" w:type="dxa"/>
            <w:gridSpan w:val="12"/>
            <w:shd w:val="clear" w:color="auto" w:fill="002060"/>
            <w:vAlign w:val="center"/>
          </w:tcPr>
          <w:p w:rsidRPr="00745511" w:rsidR="00962A07" w:rsidP="00F0371C" w:rsidRDefault="00820C19" w14:paraId="2D1303F6" w14:textId="366A3453">
            <w:pPr>
              <w:jc w:val="center"/>
              <w:rPr>
                <w:b/>
                <w:color w:val="FF0000"/>
              </w:rPr>
            </w:pPr>
            <w:r>
              <w:rPr>
                <w:b/>
                <w:color w:val="FFFFFF" w:themeColor="background1"/>
              </w:rPr>
              <w:t>1B. Preventing serious v</w:t>
            </w:r>
            <w:r w:rsidR="00F0371C">
              <w:rPr>
                <w:b/>
                <w:color w:val="FFFFFF" w:themeColor="background1"/>
              </w:rPr>
              <w:t>iolence and s</w:t>
            </w:r>
            <w:r w:rsidR="009F7A29">
              <w:rPr>
                <w:b/>
                <w:color w:val="FFFFFF" w:themeColor="background1"/>
              </w:rPr>
              <w:t>teering vulnerab</w:t>
            </w:r>
            <w:r w:rsidR="00F0371C">
              <w:rPr>
                <w:b/>
                <w:color w:val="FFFFFF" w:themeColor="background1"/>
              </w:rPr>
              <w:t>le young people away from crime</w:t>
            </w:r>
          </w:p>
        </w:tc>
      </w:tr>
      <w:tr w:rsidRPr="00745511" w:rsidR="00745511" w:rsidTr="00FE4A8B" w14:paraId="05ECA99A" w14:textId="77777777">
        <w:trPr>
          <w:jc w:val="center"/>
        </w:trPr>
        <w:tc>
          <w:tcPr>
            <w:tcW w:w="533" w:type="dxa"/>
          </w:tcPr>
          <w:p w:rsidRPr="00745511" w:rsidR="00962A07" w:rsidP="00D83040" w:rsidRDefault="00962A07" w14:paraId="04873A8E" w14:textId="77777777">
            <w:pPr>
              <w:jc w:val="center"/>
              <w:rPr>
                <w:b/>
                <w:color w:val="FF0000"/>
                <w:sz w:val="20"/>
              </w:rPr>
            </w:pPr>
          </w:p>
        </w:tc>
        <w:tc>
          <w:tcPr>
            <w:tcW w:w="4151" w:type="dxa"/>
            <w:vAlign w:val="center"/>
          </w:tcPr>
          <w:p w:rsidRPr="00745511" w:rsidR="00962A07" w:rsidP="00D83040" w:rsidRDefault="00962A07" w14:paraId="52DE09EA" w14:textId="77777777">
            <w:pPr>
              <w:jc w:val="center"/>
              <w:rPr>
                <w:b/>
                <w:color w:val="FF0000"/>
                <w:sz w:val="20"/>
              </w:rPr>
            </w:pPr>
          </w:p>
        </w:tc>
        <w:tc>
          <w:tcPr>
            <w:tcW w:w="952" w:type="dxa"/>
            <w:gridSpan w:val="2"/>
            <w:tcBorders>
              <w:bottom w:val="single" w:color="auto" w:sz="4" w:space="0"/>
            </w:tcBorders>
            <w:vAlign w:val="center"/>
          </w:tcPr>
          <w:p w:rsidRPr="00745511" w:rsidR="00962A07" w:rsidP="00D83040" w:rsidRDefault="00962A07" w14:paraId="2B2F35EB" w14:textId="77777777">
            <w:pPr>
              <w:jc w:val="center"/>
              <w:rPr>
                <w:b/>
                <w:color w:val="FF0000"/>
                <w:sz w:val="20"/>
              </w:rPr>
            </w:pPr>
          </w:p>
        </w:tc>
        <w:tc>
          <w:tcPr>
            <w:tcW w:w="1361" w:type="dxa"/>
            <w:tcBorders>
              <w:bottom w:val="single" w:color="auto" w:sz="4" w:space="0"/>
            </w:tcBorders>
            <w:vAlign w:val="center"/>
          </w:tcPr>
          <w:p w:rsidRPr="00745511" w:rsidR="00962A07" w:rsidP="00D83040" w:rsidRDefault="00962A07" w14:paraId="4D343F07" w14:textId="77777777">
            <w:pPr>
              <w:jc w:val="center"/>
              <w:rPr>
                <w:b/>
                <w:color w:val="FF0000"/>
                <w:sz w:val="20"/>
              </w:rPr>
            </w:pPr>
          </w:p>
        </w:tc>
        <w:tc>
          <w:tcPr>
            <w:tcW w:w="1362" w:type="dxa"/>
            <w:vAlign w:val="center"/>
          </w:tcPr>
          <w:p w:rsidRPr="00745511" w:rsidR="00962A07" w:rsidP="00D83040" w:rsidRDefault="00962A07" w14:paraId="6862D465" w14:textId="77777777">
            <w:pPr>
              <w:jc w:val="center"/>
              <w:rPr>
                <w:b/>
                <w:color w:val="FF0000"/>
                <w:sz w:val="20"/>
              </w:rPr>
            </w:pPr>
          </w:p>
        </w:tc>
        <w:tc>
          <w:tcPr>
            <w:tcW w:w="1362" w:type="dxa"/>
            <w:vAlign w:val="center"/>
          </w:tcPr>
          <w:p w:rsidRPr="00745511" w:rsidR="00962A07" w:rsidP="00D83040" w:rsidRDefault="00962A07" w14:paraId="327B1343" w14:textId="77777777">
            <w:pPr>
              <w:jc w:val="center"/>
              <w:rPr>
                <w:b/>
                <w:color w:val="FF0000"/>
                <w:sz w:val="20"/>
              </w:rPr>
            </w:pPr>
          </w:p>
        </w:tc>
        <w:tc>
          <w:tcPr>
            <w:tcW w:w="1362" w:type="dxa"/>
            <w:gridSpan w:val="2"/>
            <w:vAlign w:val="center"/>
          </w:tcPr>
          <w:p w:rsidRPr="00745511" w:rsidR="00962A07" w:rsidP="00962A07" w:rsidRDefault="00962A07" w14:paraId="369ED2BF" w14:textId="77777777">
            <w:pPr>
              <w:rPr>
                <w:b/>
                <w:color w:val="FF0000"/>
                <w:sz w:val="20"/>
              </w:rPr>
            </w:pPr>
          </w:p>
        </w:tc>
        <w:tc>
          <w:tcPr>
            <w:tcW w:w="1362" w:type="dxa"/>
            <w:tcBorders>
              <w:bottom w:val="single" w:color="auto" w:sz="4" w:space="0"/>
            </w:tcBorders>
            <w:vAlign w:val="center"/>
          </w:tcPr>
          <w:p w:rsidRPr="00745511" w:rsidR="00962A07" w:rsidP="00D83040" w:rsidRDefault="00962A07" w14:paraId="0607C853" w14:textId="77777777">
            <w:pPr>
              <w:jc w:val="center"/>
              <w:rPr>
                <w:b/>
                <w:color w:val="FF0000"/>
                <w:sz w:val="20"/>
              </w:rPr>
            </w:pPr>
          </w:p>
        </w:tc>
        <w:tc>
          <w:tcPr>
            <w:tcW w:w="294" w:type="dxa"/>
            <w:vAlign w:val="center"/>
          </w:tcPr>
          <w:p w:rsidRPr="00745511" w:rsidR="00962A07" w:rsidP="00D83040" w:rsidRDefault="00962A07" w14:paraId="739CD0F2" w14:textId="77777777">
            <w:pPr>
              <w:jc w:val="center"/>
              <w:rPr>
                <w:b/>
                <w:color w:val="FF0000"/>
                <w:sz w:val="20"/>
              </w:rPr>
            </w:pPr>
          </w:p>
        </w:tc>
        <w:tc>
          <w:tcPr>
            <w:tcW w:w="2270" w:type="dxa"/>
            <w:gridSpan w:val="2"/>
            <w:tcBorders>
              <w:bottom w:val="single" w:color="auto" w:sz="4" w:space="0"/>
            </w:tcBorders>
            <w:vAlign w:val="center"/>
          </w:tcPr>
          <w:p w:rsidRPr="00745511" w:rsidR="00962A07" w:rsidP="00D83040" w:rsidRDefault="00962A07" w14:paraId="6208C7FA" w14:textId="77777777">
            <w:pPr>
              <w:jc w:val="center"/>
              <w:rPr>
                <w:b/>
                <w:color w:val="FF0000"/>
                <w:sz w:val="20"/>
              </w:rPr>
            </w:pPr>
          </w:p>
        </w:tc>
      </w:tr>
      <w:tr w:rsidRPr="00745511" w:rsidR="00A6789B" w:rsidTr="009F7A29" w14:paraId="295EF326" w14:textId="77777777">
        <w:trPr>
          <w:jc w:val="center"/>
        </w:trPr>
        <w:tc>
          <w:tcPr>
            <w:tcW w:w="533" w:type="dxa"/>
          </w:tcPr>
          <w:p w:rsidRPr="00745511" w:rsidR="00A6789B" w:rsidP="00A6789B" w:rsidRDefault="00A6789B" w14:paraId="63331C03" w14:textId="201ED89B">
            <w:pPr>
              <w:jc w:val="center"/>
              <w:rPr>
                <w:b/>
                <w:color w:val="FF0000"/>
                <w:sz w:val="20"/>
              </w:rPr>
            </w:pPr>
            <w:bookmarkStart w:name="_Hlk69207082" w:id="1"/>
            <w:bookmarkStart w:name="_Hlk69218127" w:id="2"/>
            <w:bookmarkStart w:name="_Hlk69216716" w:id="3"/>
            <w:bookmarkStart w:name="_Hlk95729361" w:id="4"/>
          </w:p>
        </w:tc>
        <w:tc>
          <w:tcPr>
            <w:tcW w:w="4151" w:type="dxa"/>
            <w:tcBorders>
              <w:right w:val="single" w:color="auto" w:sz="4" w:space="0"/>
            </w:tcBorders>
            <w:vAlign w:val="center"/>
          </w:tcPr>
          <w:p w:rsidRPr="00745511" w:rsidR="00A6789B" w:rsidP="00A6789B" w:rsidRDefault="00A6789B" w14:paraId="3AC6793B"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A6789B" w:rsidP="00A6789B" w:rsidRDefault="00A6789B" w14:paraId="6B25939D" w14:textId="77777777">
            <w:pPr>
              <w:jc w:val="center"/>
              <w:rPr>
                <w:b/>
                <w:color w:val="FF0000"/>
                <w:sz w:val="20"/>
              </w:rPr>
            </w:pPr>
            <w:r w:rsidRPr="00537E6E">
              <w:rPr>
                <w:b/>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537E6E" w:rsidR="00A6789B" w:rsidP="00A6789B" w:rsidRDefault="00A6789B" w14:paraId="1B9CDD4E" w14:textId="1D2EBD75">
            <w:pPr>
              <w:jc w:val="center"/>
              <w:rPr>
                <w:b/>
                <w:sz w:val="20"/>
              </w:rPr>
            </w:pPr>
            <w:r w:rsidRPr="00537E6E">
              <w:rPr>
                <w:b/>
                <w:sz w:val="20"/>
              </w:rPr>
              <w:t>12 months to Mar 2021</w:t>
            </w:r>
          </w:p>
        </w:tc>
        <w:tc>
          <w:tcPr>
            <w:tcW w:w="1362" w:type="dxa"/>
            <w:vMerge w:val="restart"/>
            <w:tcBorders>
              <w:left w:val="single" w:color="auto" w:sz="4" w:space="0"/>
            </w:tcBorders>
            <w:vAlign w:val="center"/>
          </w:tcPr>
          <w:p w:rsidRPr="00537E6E" w:rsidR="00A6789B" w:rsidP="00A6789B" w:rsidRDefault="00A6789B" w14:paraId="6BE2C922" w14:textId="33816EFF">
            <w:pPr>
              <w:jc w:val="center"/>
              <w:rPr>
                <w:b/>
                <w:sz w:val="20"/>
              </w:rPr>
            </w:pPr>
            <w:r w:rsidRPr="00537E6E">
              <w:rPr>
                <w:b/>
                <w:sz w:val="20"/>
              </w:rPr>
              <w:t xml:space="preserve">12 months to </w:t>
            </w:r>
            <w:r>
              <w:rPr>
                <w:b/>
                <w:sz w:val="20"/>
              </w:rPr>
              <w:t>Jun</w:t>
            </w:r>
            <w:r w:rsidRPr="00537E6E">
              <w:rPr>
                <w:b/>
                <w:sz w:val="20"/>
              </w:rPr>
              <w:t xml:space="preserve"> 2021</w:t>
            </w:r>
          </w:p>
        </w:tc>
        <w:tc>
          <w:tcPr>
            <w:tcW w:w="1362" w:type="dxa"/>
            <w:vMerge w:val="restart"/>
            <w:vAlign w:val="center"/>
          </w:tcPr>
          <w:p w:rsidRPr="00537E6E" w:rsidR="00A6789B" w:rsidP="00A6789B" w:rsidRDefault="00A6789B" w14:paraId="764B0859" w14:textId="4F127243">
            <w:pPr>
              <w:jc w:val="center"/>
              <w:rPr>
                <w:b/>
                <w:sz w:val="20"/>
              </w:rPr>
            </w:pPr>
            <w:r w:rsidRPr="00537E6E">
              <w:rPr>
                <w:b/>
                <w:sz w:val="20"/>
              </w:rPr>
              <w:t xml:space="preserve">12 months to </w:t>
            </w:r>
            <w:r>
              <w:rPr>
                <w:b/>
                <w:sz w:val="20"/>
              </w:rPr>
              <w:t>Sep</w:t>
            </w:r>
            <w:r w:rsidRPr="00537E6E">
              <w:rPr>
                <w:b/>
                <w:sz w:val="20"/>
              </w:rPr>
              <w:t xml:space="preserve"> 2021</w:t>
            </w:r>
          </w:p>
        </w:tc>
        <w:tc>
          <w:tcPr>
            <w:tcW w:w="1362" w:type="dxa"/>
            <w:gridSpan w:val="2"/>
            <w:vMerge w:val="restart"/>
            <w:tcBorders>
              <w:right w:val="single" w:color="auto" w:sz="4" w:space="0"/>
            </w:tcBorders>
            <w:vAlign w:val="center"/>
          </w:tcPr>
          <w:p w:rsidRPr="00537E6E" w:rsidR="00A6789B" w:rsidP="00A6789B" w:rsidRDefault="00A6789B" w14:paraId="378C26DC" w14:textId="306B0BC9">
            <w:pPr>
              <w:jc w:val="center"/>
              <w:rPr>
                <w:b/>
                <w:sz w:val="20"/>
              </w:rPr>
            </w:pPr>
            <w:r w:rsidRPr="00537E6E">
              <w:rPr>
                <w:b/>
                <w:sz w:val="20"/>
              </w:rPr>
              <w:t xml:space="preserve">12 months to </w:t>
            </w:r>
            <w:r>
              <w:rPr>
                <w:b/>
                <w:sz w:val="20"/>
              </w:rPr>
              <w:t>Dec</w:t>
            </w:r>
            <w:r w:rsidRPr="00537E6E">
              <w:rPr>
                <w:b/>
                <w:sz w:val="20"/>
              </w:rPr>
              <w:t xml:space="preserve">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A6789B" w:rsidP="00A6789B" w:rsidRDefault="00A6789B" w14:paraId="16BB8863" w14:textId="3853C2F4">
            <w:pPr>
              <w:jc w:val="center"/>
              <w:rPr>
                <w:b/>
                <w:color w:val="FF0000"/>
                <w:sz w:val="20"/>
              </w:rPr>
            </w:pPr>
            <w:r w:rsidRPr="00537E6E">
              <w:rPr>
                <w:b/>
                <w:sz w:val="20"/>
              </w:rPr>
              <w:t xml:space="preserve">12 months to </w:t>
            </w:r>
            <w:r>
              <w:rPr>
                <w:b/>
                <w:sz w:val="20"/>
              </w:rPr>
              <w:t>Mar</w:t>
            </w:r>
            <w:r w:rsidRPr="00537E6E">
              <w:rPr>
                <w:b/>
                <w:sz w:val="20"/>
              </w:rPr>
              <w:t xml:space="preserve"> 202</w:t>
            </w:r>
            <w:r>
              <w:rPr>
                <w:b/>
                <w:sz w:val="20"/>
              </w:rPr>
              <w:t>2</w:t>
            </w:r>
          </w:p>
        </w:tc>
        <w:tc>
          <w:tcPr>
            <w:tcW w:w="294" w:type="dxa"/>
            <w:tcBorders>
              <w:left w:val="single" w:color="auto" w:sz="4" w:space="0"/>
              <w:right w:val="single" w:color="auto" w:sz="4" w:space="0"/>
            </w:tcBorders>
            <w:vAlign w:val="center"/>
          </w:tcPr>
          <w:p w:rsidRPr="00745511" w:rsidR="00A6789B" w:rsidP="00A6789B" w:rsidRDefault="00A6789B" w14:paraId="336BF5DD" w14:textId="77777777">
            <w:pPr>
              <w:jc w:val="center"/>
              <w:rPr>
                <w:b/>
                <w:color w:val="FF0000"/>
                <w:sz w:val="20"/>
              </w:rPr>
            </w:pPr>
          </w:p>
        </w:tc>
        <w:tc>
          <w:tcPr>
            <w:tcW w:w="2270" w:type="dxa"/>
            <w:gridSpan w:val="2"/>
            <w:tcBorders>
              <w:top w:val="single" w:color="auto" w:sz="4" w:space="0"/>
              <w:left w:val="single" w:color="auto" w:sz="4" w:space="0"/>
              <w:right w:val="single" w:color="auto" w:sz="4" w:space="0"/>
            </w:tcBorders>
            <w:shd w:val="clear" w:color="auto" w:fill="002060"/>
            <w:vAlign w:val="center"/>
          </w:tcPr>
          <w:p w:rsidRPr="00537E6E" w:rsidR="00A6789B" w:rsidP="00A6789B" w:rsidRDefault="00A6789B" w14:paraId="4FC3E617" w14:textId="77777777">
            <w:pPr>
              <w:jc w:val="center"/>
              <w:rPr>
                <w:b/>
                <w:sz w:val="20"/>
              </w:rPr>
            </w:pPr>
            <w:r w:rsidRPr="00537E6E">
              <w:rPr>
                <w:b/>
                <w:sz w:val="20"/>
              </w:rPr>
              <w:t>Change over last year</w:t>
            </w:r>
          </w:p>
        </w:tc>
      </w:tr>
      <w:tr w:rsidRPr="00745511" w:rsidR="00A6789B" w:rsidTr="00B07F6C" w14:paraId="350A8FFD" w14:textId="77777777">
        <w:trPr>
          <w:jc w:val="center"/>
        </w:trPr>
        <w:tc>
          <w:tcPr>
            <w:tcW w:w="533" w:type="dxa"/>
            <w:tcBorders>
              <w:bottom w:val="single" w:color="auto" w:sz="4" w:space="0"/>
            </w:tcBorders>
          </w:tcPr>
          <w:p w:rsidRPr="00745511" w:rsidR="00A6789B" w:rsidP="00A6789B" w:rsidRDefault="00A6789B" w14:paraId="3AA2B6C5"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A6789B" w:rsidP="00A6789B" w:rsidRDefault="00A6789B" w14:paraId="0F4A85BA"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A6789B" w:rsidP="00A6789B" w:rsidRDefault="00A6789B" w14:paraId="38F8E219" w14:textId="77777777">
            <w:pPr>
              <w:jc w:val="center"/>
              <w:rPr>
                <w:b/>
                <w:color w:val="FF0000"/>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537E6E" w:rsidR="00A6789B" w:rsidP="00A6789B" w:rsidRDefault="00A6789B" w14:paraId="3F06B565" w14:textId="77777777">
            <w:pPr>
              <w:jc w:val="center"/>
              <w:rPr>
                <w:b/>
                <w:sz w:val="20"/>
              </w:rPr>
            </w:pPr>
          </w:p>
        </w:tc>
        <w:tc>
          <w:tcPr>
            <w:tcW w:w="1362" w:type="dxa"/>
            <w:vMerge/>
            <w:tcBorders>
              <w:left w:val="single" w:color="auto" w:sz="4" w:space="0"/>
            </w:tcBorders>
            <w:vAlign w:val="center"/>
          </w:tcPr>
          <w:p w:rsidRPr="00537E6E" w:rsidR="00A6789B" w:rsidP="00A6789B" w:rsidRDefault="00A6789B" w14:paraId="7F69B523" w14:textId="77777777">
            <w:pPr>
              <w:jc w:val="center"/>
              <w:rPr>
                <w:b/>
                <w:sz w:val="20"/>
              </w:rPr>
            </w:pPr>
          </w:p>
        </w:tc>
        <w:tc>
          <w:tcPr>
            <w:tcW w:w="1362" w:type="dxa"/>
            <w:vMerge/>
            <w:vAlign w:val="center"/>
          </w:tcPr>
          <w:p w:rsidRPr="00537E6E" w:rsidR="00A6789B" w:rsidP="00A6789B" w:rsidRDefault="00A6789B" w14:paraId="1556EA91" w14:textId="77777777">
            <w:pPr>
              <w:jc w:val="center"/>
              <w:rPr>
                <w:b/>
                <w:sz w:val="20"/>
              </w:rPr>
            </w:pPr>
          </w:p>
        </w:tc>
        <w:tc>
          <w:tcPr>
            <w:tcW w:w="1362" w:type="dxa"/>
            <w:gridSpan w:val="2"/>
            <w:vMerge/>
            <w:tcBorders>
              <w:right w:val="single" w:color="auto" w:sz="4" w:space="0"/>
            </w:tcBorders>
            <w:vAlign w:val="center"/>
          </w:tcPr>
          <w:p w:rsidRPr="00537E6E" w:rsidR="00A6789B" w:rsidP="00A6789B" w:rsidRDefault="00A6789B" w14:paraId="4271710D"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A6789B" w:rsidP="00A6789B" w:rsidRDefault="00A6789B" w14:paraId="150AD84A" w14:textId="77777777">
            <w:pPr>
              <w:jc w:val="center"/>
              <w:rPr>
                <w:b/>
                <w:color w:val="FF0000"/>
                <w:sz w:val="20"/>
              </w:rPr>
            </w:pPr>
          </w:p>
        </w:tc>
        <w:tc>
          <w:tcPr>
            <w:tcW w:w="294" w:type="dxa"/>
            <w:tcBorders>
              <w:left w:val="single" w:color="auto" w:sz="4" w:space="0"/>
              <w:right w:val="single" w:color="auto" w:sz="4" w:space="0"/>
            </w:tcBorders>
            <w:vAlign w:val="center"/>
          </w:tcPr>
          <w:p w:rsidRPr="00745511" w:rsidR="00A6789B" w:rsidP="00A6789B" w:rsidRDefault="00A6789B" w14:paraId="5C185D2E" w14:textId="77777777">
            <w:pPr>
              <w:jc w:val="center"/>
              <w:rPr>
                <w:b/>
                <w:color w:val="FF0000"/>
                <w:sz w:val="20"/>
              </w:rPr>
            </w:pPr>
          </w:p>
        </w:tc>
        <w:tc>
          <w:tcPr>
            <w:tcW w:w="1074" w:type="dxa"/>
            <w:tcBorders>
              <w:left w:val="single" w:color="auto" w:sz="4" w:space="0"/>
              <w:bottom w:val="single" w:color="auto" w:sz="4" w:space="0"/>
            </w:tcBorders>
            <w:shd w:val="clear" w:color="auto" w:fill="002060"/>
            <w:vAlign w:val="center"/>
          </w:tcPr>
          <w:p w:rsidRPr="00537E6E" w:rsidR="00A6789B" w:rsidP="00A6789B" w:rsidRDefault="00A6789B" w14:paraId="2DBBA6CC" w14:textId="77777777">
            <w:pPr>
              <w:jc w:val="center"/>
              <w:rPr>
                <w:b/>
                <w:sz w:val="20"/>
              </w:rPr>
            </w:pPr>
            <w:r w:rsidRPr="00537E6E">
              <w:rPr>
                <w:b/>
                <w:sz w:val="20"/>
              </w:rPr>
              <w:t>%</w:t>
            </w:r>
          </w:p>
        </w:tc>
        <w:tc>
          <w:tcPr>
            <w:tcW w:w="1196" w:type="dxa"/>
            <w:tcBorders>
              <w:bottom w:val="single" w:color="auto" w:sz="4" w:space="0"/>
              <w:right w:val="single" w:color="auto" w:sz="4" w:space="0"/>
            </w:tcBorders>
            <w:shd w:val="clear" w:color="auto" w:fill="002060"/>
            <w:vAlign w:val="center"/>
          </w:tcPr>
          <w:p w:rsidRPr="00537E6E" w:rsidR="00A6789B" w:rsidP="00A6789B" w:rsidRDefault="00A6789B" w14:paraId="12FAA7F8" w14:textId="77777777">
            <w:pPr>
              <w:jc w:val="center"/>
              <w:rPr>
                <w:b/>
                <w:sz w:val="20"/>
              </w:rPr>
            </w:pPr>
            <w:r w:rsidRPr="00537E6E">
              <w:rPr>
                <w:b/>
                <w:sz w:val="20"/>
              </w:rPr>
              <w:t>Actual</w:t>
            </w:r>
          </w:p>
        </w:tc>
      </w:tr>
      <w:tr w:rsidRPr="00745511" w:rsidR="00A6789B" w:rsidTr="00B07F6C" w14:paraId="01FDDA66" w14:textId="77777777">
        <w:trPr>
          <w:trHeight w:val="360"/>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657F7A" w:rsidR="00A6789B" w:rsidP="00A6789B" w:rsidRDefault="00A6789B" w14:paraId="4A3661BC" w14:textId="3B3C4B43">
            <w:pPr>
              <w:jc w:val="center"/>
              <w:rPr>
                <w:b/>
                <w:sz w:val="16"/>
              </w:rPr>
            </w:pPr>
            <w:r w:rsidRPr="00657F7A">
              <w:rPr>
                <w:b/>
                <w:sz w:val="16"/>
              </w:rPr>
              <w:t>KPI</w:t>
            </w: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657F7A" w:rsidR="00A6789B" w:rsidP="00A6789B" w:rsidRDefault="00A6789B" w14:paraId="23503966" w14:textId="7716DE8E">
            <w:pPr>
              <w:jc w:val="center"/>
              <w:rPr>
                <w:b/>
                <w:sz w:val="20"/>
                <w:highlight w:val="yellow"/>
              </w:rPr>
            </w:pPr>
            <w:r w:rsidRPr="003C3F04">
              <w:rPr>
                <w:b/>
                <w:sz w:val="20"/>
              </w:rPr>
              <w:t>First Time Entrants into the YJS</w:t>
            </w:r>
            <w:r>
              <w:rPr>
                <w:b/>
                <w:sz w:val="20"/>
              </w:rPr>
              <w:t>: Force</w:t>
            </w:r>
            <w:r w:rsidRPr="005C168F">
              <w:rPr>
                <w:b/>
                <w:sz w:val="18"/>
              </w:rPr>
              <w:t xml:space="preserve"> (YJS)</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537E6E" w:rsidR="00A6789B" w:rsidP="00A6789B" w:rsidRDefault="00A6789B" w14:paraId="57B6B833" w14:textId="57F3598D">
            <w:pPr>
              <w:jc w:val="center"/>
              <w:rPr>
                <w:sz w:val="20"/>
              </w:rPr>
            </w:pPr>
            <w:r>
              <w:rPr>
                <w:sz w:val="20"/>
              </w:rPr>
              <w:t>&lt; 256</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17C55492" w14:textId="60BAFC63">
            <w:pPr>
              <w:jc w:val="center"/>
              <w:rPr>
                <w:b/>
                <w:sz w:val="16"/>
                <w:szCs w:val="16"/>
              </w:rPr>
            </w:pPr>
            <w:r w:rsidRPr="00A6789B">
              <w:rPr>
                <w:b/>
                <w:sz w:val="20"/>
              </w:rPr>
              <w:t>221</w:t>
            </w:r>
          </w:p>
        </w:tc>
        <w:tc>
          <w:tcPr>
            <w:tcW w:w="1362" w:type="dxa"/>
            <w:tcBorders>
              <w:left w:val="single" w:color="auto" w:sz="4" w:space="0"/>
            </w:tcBorders>
            <w:vAlign w:val="center"/>
          </w:tcPr>
          <w:p w:rsidRPr="00537E6E" w:rsidR="00A6789B" w:rsidP="00A6789B" w:rsidRDefault="00A6789B" w14:paraId="084A28EE" w14:textId="20DE93A2">
            <w:pPr>
              <w:jc w:val="center"/>
              <w:rPr>
                <w:sz w:val="20"/>
              </w:rPr>
            </w:pPr>
            <w:r>
              <w:rPr>
                <w:sz w:val="20"/>
              </w:rPr>
              <w:t>241</w:t>
            </w:r>
          </w:p>
        </w:tc>
        <w:tc>
          <w:tcPr>
            <w:tcW w:w="1362" w:type="dxa"/>
            <w:vAlign w:val="center"/>
          </w:tcPr>
          <w:p w:rsidRPr="006350E8" w:rsidR="00A6789B" w:rsidP="00A6789B" w:rsidRDefault="00A6789B" w14:paraId="2010D54E" w14:textId="19E7CC20">
            <w:pPr>
              <w:jc w:val="center"/>
              <w:rPr>
                <w:bCs/>
                <w:sz w:val="20"/>
              </w:rPr>
            </w:pPr>
            <w:r w:rsidRPr="006350E8">
              <w:rPr>
                <w:noProof/>
                <w:sz w:val="20"/>
                <w:szCs w:val="18"/>
                <w:lang w:eastAsia="en-GB"/>
              </w:rPr>
              <w:t>224</w:t>
            </w:r>
          </w:p>
        </w:tc>
        <w:tc>
          <w:tcPr>
            <w:tcW w:w="1362" w:type="dxa"/>
            <w:gridSpan w:val="2"/>
            <w:tcBorders>
              <w:right w:val="single" w:color="auto" w:sz="4" w:space="0"/>
            </w:tcBorders>
            <w:vAlign w:val="center"/>
          </w:tcPr>
          <w:p w:rsidRPr="00A6789B" w:rsidR="00A6789B" w:rsidP="00A6789B" w:rsidRDefault="00A6789B" w14:paraId="40D3D692" w14:textId="006AEB27">
            <w:pPr>
              <w:jc w:val="center"/>
              <w:rPr>
                <w:bCs/>
                <w:sz w:val="20"/>
              </w:rPr>
            </w:pPr>
            <w:r w:rsidRPr="00A6789B">
              <w:rPr>
                <w:bCs/>
                <w:noProof/>
                <w:sz w:val="20"/>
                <w:szCs w:val="20"/>
                <w:lang w:eastAsia="en-GB"/>
              </w:rPr>
              <w:t>240</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EB58FD" w:rsidR="00A6789B" w:rsidP="00A6789B" w:rsidRDefault="00BD01B4" w14:paraId="19DB7296" w14:textId="24356C4C">
            <w:pPr>
              <w:jc w:val="center"/>
              <w:rPr>
                <w:b/>
                <w:bCs/>
                <w:noProof/>
                <w:sz w:val="20"/>
                <w:szCs w:val="20"/>
                <w:lang w:eastAsia="en-GB"/>
              </w:rPr>
            </w:pPr>
            <w:r>
              <w:rPr>
                <w:b/>
                <w:bCs/>
                <w:noProof/>
                <w:sz w:val="20"/>
                <w:szCs w:val="20"/>
                <w:lang w:eastAsia="en-GB"/>
              </w:rPr>
              <w:t>235</w:t>
            </w:r>
          </w:p>
        </w:tc>
        <w:tc>
          <w:tcPr>
            <w:tcW w:w="294" w:type="dxa"/>
            <w:tcBorders>
              <w:left w:val="single" w:color="auto" w:sz="4" w:space="0"/>
              <w:right w:val="single" w:color="auto" w:sz="4" w:space="0"/>
            </w:tcBorders>
            <w:vAlign w:val="center"/>
          </w:tcPr>
          <w:p w:rsidRPr="00EB58FD" w:rsidR="00A6789B" w:rsidP="00A6789B" w:rsidRDefault="00A6789B" w14:paraId="12C7AC47"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EB58FD" w:rsidR="00A6789B" w:rsidP="00A6789B" w:rsidRDefault="0075397A" w14:paraId="1128D3B9" w14:textId="326E6890">
            <w:pPr>
              <w:jc w:val="center"/>
              <w:rPr>
                <w:b/>
                <w:bCs/>
                <w:sz w:val="20"/>
              </w:rPr>
            </w:pPr>
            <w:r>
              <w:rPr>
                <w:b/>
                <w:bCs/>
                <w:sz w:val="20"/>
              </w:rPr>
              <w:t>+6.3%</w:t>
            </w:r>
          </w:p>
        </w:tc>
        <w:tc>
          <w:tcPr>
            <w:tcW w:w="1196" w:type="dxa"/>
            <w:tcBorders>
              <w:top w:val="single" w:color="auto" w:sz="4" w:space="0"/>
              <w:left w:val="single" w:color="auto" w:sz="4" w:space="0"/>
              <w:bottom w:val="single" w:color="auto" w:sz="4" w:space="0"/>
              <w:right w:val="single" w:color="auto" w:sz="4" w:space="0"/>
            </w:tcBorders>
            <w:vAlign w:val="center"/>
          </w:tcPr>
          <w:p w:rsidR="00A6789B" w:rsidP="00A6789B" w:rsidRDefault="0075397A" w14:paraId="664F0EF6" w14:textId="00E94627">
            <w:pPr>
              <w:jc w:val="center"/>
              <w:rPr>
                <w:b/>
                <w:bCs/>
                <w:sz w:val="20"/>
              </w:rPr>
            </w:pPr>
            <w:r>
              <w:rPr>
                <w:b/>
                <w:bCs/>
                <w:sz w:val="20"/>
              </w:rPr>
              <w:t>+14</w:t>
            </w:r>
          </w:p>
        </w:tc>
      </w:tr>
      <w:bookmarkEnd w:id="1"/>
      <w:bookmarkEnd w:id="2"/>
      <w:bookmarkEnd w:id="3"/>
      <w:tr w:rsidRPr="00745511" w:rsidR="00A6789B" w:rsidTr="00B07F6C" w14:paraId="6ADAEA36" w14:textId="77777777">
        <w:trPr>
          <w:trHeight w:val="360"/>
          <w:jc w:val="center"/>
        </w:trPr>
        <w:tc>
          <w:tcPr>
            <w:tcW w:w="533" w:type="dxa"/>
            <w:tcBorders>
              <w:top w:val="single" w:color="auto" w:sz="4" w:space="0"/>
              <w:right w:val="single" w:color="auto" w:sz="4" w:space="0"/>
            </w:tcBorders>
            <w:vAlign w:val="center"/>
          </w:tcPr>
          <w:p w:rsidRPr="00657F7A" w:rsidR="00A6789B" w:rsidP="00A6789B" w:rsidRDefault="00A6789B" w14:paraId="5B39148D"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C3F04" w:rsidR="00A6789B" w:rsidP="00A6789B" w:rsidRDefault="00A6789B" w14:paraId="37D63CD1" w14:textId="6B79CE8A">
            <w:pPr>
              <w:jc w:val="center"/>
              <w:rPr>
                <w:b/>
                <w:sz w:val="20"/>
              </w:rPr>
            </w:pPr>
            <w:r w:rsidRPr="003C3F04">
              <w:rPr>
                <w:b/>
                <w:sz w:val="20"/>
              </w:rPr>
              <w:t>Youth Justice First Time Entrants: City</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A6789B" w:rsidP="00A6789B" w:rsidRDefault="00A6789B" w14:paraId="30E7DE5E" w14:textId="3AF57859">
            <w:pPr>
              <w:jc w:val="center"/>
              <w:rPr>
                <w:sz w:val="20"/>
              </w:rPr>
            </w:pPr>
            <w:r w:rsidRPr="001B552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4A4A77B7" w14:textId="169C76A5">
            <w:pPr>
              <w:jc w:val="center"/>
              <w:rPr>
                <w:b/>
                <w:sz w:val="16"/>
                <w:szCs w:val="16"/>
              </w:rPr>
            </w:pPr>
            <w:r w:rsidRPr="00A6789B">
              <w:rPr>
                <w:b/>
                <w:sz w:val="20"/>
              </w:rPr>
              <w:t>113</w:t>
            </w:r>
          </w:p>
        </w:tc>
        <w:tc>
          <w:tcPr>
            <w:tcW w:w="1362" w:type="dxa"/>
            <w:tcBorders>
              <w:left w:val="single" w:color="auto" w:sz="4" w:space="0"/>
            </w:tcBorders>
            <w:vAlign w:val="center"/>
          </w:tcPr>
          <w:p w:rsidR="00A6789B" w:rsidP="00A6789B" w:rsidRDefault="00A6789B" w14:paraId="25DF90D5" w14:textId="46B279BC">
            <w:pPr>
              <w:jc w:val="center"/>
              <w:rPr>
                <w:sz w:val="20"/>
              </w:rPr>
            </w:pPr>
            <w:r w:rsidRPr="0039404A">
              <w:rPr>
                <w:bCs/>
                <w:sz w:val="20"/>
              </w:rPr>
              <w:t>135</w:t>
            </w:r>
          </w:p>
        </w:tc>
        <w:tc>
          <w:tcPr>
            <w:tcW w:w="1362" w:type="dxa"/>
            <w:vAlign w:val="center"/>
          </w:tcPr>
          <w:p w:rsidRPr="006350E8" w:rsidR="00A6789B" w:rsidP="00A6789B" w:rsidRDefault="00A6789B" w14:paraId="0CC3FDB2" w14:textId="3A5352E8">
            <w:pPr>
              <w:jc w:val="center"/>
              <w:rPr>
                <w:bCs/>
                <w:sz w:val="20"/>
              </w:rPr>
            </w:pPr>
            <w:r w:rsidRPr="006350E8">
              <w:rPr>
                <w:noProof/>
                <w:sz w:val="20"/>
                <w:szCs w:val="18"/>
                <w:lang w:eastAsia="en-GB"/>
              </w:rPr>
              <w:t>126</w:t>
            </w:r>
          </w:p>
        </w:tc>
        <w:tc>
          <w:tcPr>
            <w:tcW w:w="1362" w:type="dxa"/>
            <w:gridSpan w:val="2"/>
            <w:tcBorders>
              <w:right w:val="single" w:color="auto" w:sz="4" w:space="0"/>
            </w:tcBorders>
            <w:vAlign w:val="center"/>
          </w:tcPr>
          <w:p w:rsidRPr="00A6789B" w:rsidR="00A6789B" w:rsidP="00A6789B" w:rsidRDefault="00A6789B" w14:paraId="55E83F9F" w14:textId="0B0AD40A">
            <w:pPr>
              <w:jc w:val="center"/>
              <w:rPr>
                <w:bCs/>
                <w:sz w:val="20"/>
              </w:rPr>
            </w:pPr>
            <w:r w:rsidRPr="00A6789B">
              <w:rPr>
                <w:bCs/>
                <w:noProof/>
                <w:sz w:val="20"/>
                <w:szCs w:val="20"/>
                <w:lang w:eastAsia="en-GB"/>
              </w:rPr>
              <w:t>124</w:t>
            </w:r>
          </w:p>
        </w:tc>
        <w:tc>
          <w:tcPr>
            <w:tcW w:w="1362" w:type="dxa"/>
            <w:tcBorders>
              <w:top w:val="single" w:color="auto" w:sz="4" w:space="0"/>
              <w:left w:val="single" w:color="auto" w:sz="4" w:space="0"/>
              <w:bottom w:val="single" w:color="auto" w:sz="4" w:space="0"/>
              <w:right w:val="single" w:color="auto" w:sz="4" w:space="0"/>
            </w:tcBorders>
            <w:vAlign w:val="center"/>
          </w:tcPr>
          <w:p w:rsidRPr="00BA62A6" w:rsidR="00A6789B" w:rsidP="00A6789B" w:rsidRDefault="0075397A" w14:paraId="49DDAC2D" w14:textId="4216C68B">
            <w:pPr>
              <w:jc w:val="center"/>
              <w:rPr>
                <w:b/>
                <w:bCs/>
                <w:noProof/>
                <w:sz w:val="20"/>
                <w:szCs w:val="20"/>
                <w:lang w:eastAsia="en-GB"/>
              </w:rPr>
            </w:pPr>
            <w:r>
              <w:rPr>
                <w:b/>
                <w:bCs/>
                <w:noProof/>
                <w:sz w:val="20"/>
                <w:szCs w:val="20"/>
                <w:lang w:eastAsia="en-GB"/>
              </w:rPr>
              <w:t>121</w:t>
            </w:r>
          </w:p>
        </w:tc>
        <w:tc>
          <w:tcPr>
            <w:tcW w:w="294" w:type="dxa"/>
            <w:tcBorders>
              <w:left w:val="single" w:color="auto" w:sz="4" w:space="0"/>
              <w:right w:val="single" w:color="auto" w:sz="4" w:space="0"/>
            </w:tcBorders>
            <w:vAlign w:val="center"/>
          </w:tcPr>
          <w:p w:rsidRPr="00745511" w:rsidR="00A6789B" w:rsidP="00A6789B" w:rsidRDefault="00A6789B" w14:paraId="58230606"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D01B4" w:rsidR="00A6789B" w:rsidP="00A6789B" w:rsidRDefault="00BD01B4" w14:paraId="52AAFF8D" w14:textId="1D7992F2">
            <w:pPr>
              <w:jc w:val="center"/>
              <w:rPr>
                <w:b/>
                <w:bCs/>
                <w:sz w:val="20"/>
              </w:rPr>
            </w:pPr>
            <w:r w:rsidRPr="00BD01B4">
              <w:rPr>
                <w:b/>
                <w:bCs/>
                <w:sz w:val="20"/>
              </w:rPr>
              <w:t>+7.1%</w:t>
            </w:r>
          </w:p>
        </w:tc>
        <w:tc>
          <w:tcPr>
            <w:tcW w:w="1196" w:type="dxa"/>
            <w:tcBorders>
              <w:top w:val="single" w:color="auto" w:sz="4" w:space="0"/>
              <w:left w:val="single" w:color="auto" w:sz="4" w:space="0"/>
              <w:bottom w:val="single" w:color="auto" w:sz="4" w:space="0"/>
              <w:right w:val="single" w:color="auto" w:sz="4" w:space="0"/>
            </w:tcBorders>
            <w:vAlign w:val="center"/>
          </w:tcPr>
          <w:p w:rsidRPr="00BD01B4" w:rsidR="00A6789B" w:rsidP="00A6789B" w:rsidRDefault="00BD01B4" w14:paraId="051AA93B" w14:textId="137291CA">
            <w:pPr>
              <w:jc w:val="center"/>
              <w:rPr>
                <w:b/>
                <w:bCs/>
                <w:sz w:val="20"/>
              </w:rPr>
            </w:pPr>
            <w:r w:rsidRPr="00BD01B4">
              <w:rPr>
                <w:b/>
                <w:bCs/>
                <w:sz w:val="20"/>
              </w:rPr>
              <w:t>+8</w:t>
            </w:r>
          </w:p>
        </w:tc>
      </w:tr>
      <w:tr w:rsidRPr="00745511" w:rsidR="00A6789B" w:rsidTr="00A43351" w14:paraId="472F5A78" w14:textId="77777777">
        <w:trPr>
          <w:trHeight w:val="360"/>
          <w:jc w:val="center"/>
        </w:trPr>
        <w:tc>
          <w:tcPr>
            <w:tcW w:w="533" w:type="dxa"/>
            <w:tcBorders>
              <w:right w:val="single" w:color="auto" w:sz="4" w:space="0"/>
            </w:tcBorders>
            <w:vAlign w:val="center"/>
          </w:tcPr>
          <w:p w:rsidRPr="00657F7A" w:rsidR="00A6789B" w:rsidP="00A6789B" w:rsidRDefault="00A6789B" w14:paraId="0C7F5A1C"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C3F04" w:rsidR="00A6789B" w:rsidP="00A6789B" w:rsidRDefault="00A6789B" w14:paraId="0CB0AA88" w14:textId="37CE2198">
            <w:pPr>
              <w:jc w:val="center"/>
              <w:rPr>
                <w:b/>
                <w:sz w:val="20"/>
              </w:rPr>
            </w:pPr>
            <w:r w:rsidRPr="003C3F04">
              <w:rPr>
                <w:b/>
                <w:sz w:val="20"/>
              </w:rPr>
              <w:t>Youth Justice First Time Entrants: County</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A6789B" w:rsidP="00A6789B" w:rsidRDefault="00A6789B" w14:paraId="708AEC62" w14:textId="79EB9CB5">
            <w:pPr>
              <w:jc w:val="center"/>
              <w:rPr>
                <w:sz w:val="20"/>
              </w:rPr>
            </w:pPr>
            <w:r w:rsidRPr="001B552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1C9B68A9" w14:textId="54196233">
            <w:pPr>
              <w:jc w:val="center"/>
              <w:rPr>
                <w:b/>
                <w:sz w:val="16"/>
                <w:szCs w:val="16"/>
              </w:rPr>
            </w:pPr>
            <w:r w:rsidRPr="00A6789B">
              <w:rPr>
                <w:b/>
                <w:sz w:val="20"/>
              </w:rPr>
              <w:t>108</w:t>
            </w:r>
          </w:p>
        </w:tc>
        <w:tc>
          <w:tcPr>
            <w:tcW w:w="1362" w:type="dxa"/>
            <w:tcBorders>
              <w:left w:val="single" w:color="auto" w:sz="4" w:space="0"/>
            </w:tcBorders>
            <w:vAlign w:val="center"/>
          </w:tcPr>
          <w:p w:rsidR="00A6789B" w:rsidP="00A6789B" w:rsidRDefault="00A6789B" w14:paraId="110AD505" w14:textId="1BB8065F">
            <w:pPr>
              <w:jc w:val="center"/>
              <w:rPr>
                <w:sz w:val="20"/>
              </w:rPr>
            </w:pPr>
            <w:r w:rsidRPr="0039404A">
              <w:rPr>
                <w:bCs/>
                <w:sz w:val="20"/>
              </w:rPr>
              <w:t>106</w:t>
            </w:r>
          </w:p>
        </w:tc>
        <w:tc>
          <w:tcPr>
            <w:tcW w:w="1362" w:type="dxa"/>
            <w:vAlign w:val="center"/>
          </w:tcPr>
          <w:p w:rsidRPr="006350E8" w:rsidR="00A6789B" w:rsidP="00A6789B" w:rsidRDefault="00A6789B" w14:paraId="679AC814" w14:textId="06A26326">
            <w:pPr>
              <w:jc w:val="center"/>
              <w:rPr>
                <w:bCs/>
                <w:sz w:val="20"/>
              </w:rPr>
            </w:pPr>
            <w:r w:rsidRPr="006350E8">
              <w:rPr>
                <w:noProof/>
                <w:sz w:val="20"/>
                <w:szCs w:val="18"/>
                <w:lang w:eastAsia="en-GB"/>
              </w:rPr>
              <w:t>98</w:t>
            </w:r>
          </w:p>
        </w:tc>
        <w:tc>
          <w:tcPr>
            <w:tcW w:w="1362" w:type="dxa"/>
            <w:gridSpan w:val="2"/>
            <w:tcBorders>
              <w:right w:val="single" w:color="auto" w:sz="4" w:space="0"/>
            </w:tcBorders>
            <w:vAlign w:val="center"/>
          </w:tcPr>
          <w:p w:rsidRPr="00A6789B" w:rsidR="00A6789B" w:rsidP="00A6789B" w:rsidRDefault="00A6789B" w14:paraId="37FA8800" w14:textId="61C173FB">
            <w:pPr>
              <w:jc w:val="center"/>
              <w:rPr>
                <w:bCs/>
                <w:sz w:val="20"/>
              </w:rPr>
            </w:pPr>
            <w:r w:rsidRPr="00A6789B">
              <w:rPr>
                <w:bCs/>
                <w:noProof/>
                <w:sz w:val="20"/>
                <w:szCs w:val="20"/>
                <w:lang w:eastAsia="en-GB"/>
              </w:rPr>
              <w:t>116</w:t>
            </w:r>
          </w:p>
        </w:tc>
        <w:tc>
          <w:tcPr>
            <w:tcW w:w="1362" w:type="dxa"/>
            <w:tcBorders>
              <w:top w:val="single" w:color="auto" w:sz="4" w:space="0"/>
              <w:left w:val="single" w:color="auto" w:sz="4" w:space="0"/>
              <w:bottom w:val="single" w:color="auto" w:sz="4" w:space="0"/>
              <w:right w:val="single" w:color="auto" w:sz="4" w:space="0"/>
            </w:tcBorders>
            <w:vAlign w:val="center"/>
          </w:tcPr>
          <w:p w:rsidRPr="00BA62A6" w:rsidR="00A6789B" w:rsidP="00A6789B" w:rsidRDefault="00D009CD" w14:paraId="21402E96" w14:textId="532F3D67">
            <w:pPr>
              <w:jc w:val="center"/>
              <w:rPr>
                <w:b/>
                <w:bCs/>
                <w:noProof/>
                <w:sz w:val="20"/>
                <w:szCs w:val="20"/>
                <w:lang w:eastAsia="en-GB"/>
              </w:rPr>
            </w:pPr>
            <w:r>
              <w:rPr>
                <w:b/>
                <w:bCs/>
                <w:noProof/>
                <w:sz w:val="20"/>
                <w:szCs w:val="20"/>
                <w:lang w:eastAsia="en-GB"/>
              </w:rPr>
              <w:t>114</w:t>
            </w:r>
          </w:p>
        </w:tc>
        <w:tc>
          <w:tcPr>
            <w:tcW w:w="294" w:type="dxa"/>
            <w:tcBorders>
              <w:left w:val="single" w:color="auto" w:sz="4" w:space="0"/>
              <w:right w:val="single" w:color="auto" w:sz="4" w:space="0"/>
            </w:tcBorders>
            <w:vAlign w:val="center"/>
          </w:tcPr>
          <w:p w:rsidRPr="00745511" w:rsidR="00A6789B" w:rsidP="00A6789B" w:rsidRDefault="00A6789B" w14:paraId="3647E804"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D009CD" w14:paraId="7F9CABC7" w14:textId="06AC2E0D">
            <w:pPr>
              <w:jc w:val="center"/>
              <w:rPr>
                <w:b/>
                <w:bCs/>
                <w:color w:val="FF0000"/>
                <w:sz w:val="20"/>
              </w:rPr>
            </w:pPr>
            <w:r w:rsidRPr="00D009CD">
              <w:rPr>
                <w:b/>
                <w:bCs/>
                <w:sz w:val="20"/>
              </w:rPr>
              <w:t>+5.6%</w:t>
            </w:r>
          </w:p>
        </w:tc>
        <w:tc>
          <w:tcPr>
            <w:tcW w:w="1196" w:type="dxa"/>
            <w:tcBorders>
              <w:top w:val="single" w:color="auto" w:sz="4" w:space="0"/>
              <w:left w:val="single" w:color="auto" w:sz="4" w:space="0"/>
              <w:bottom w:val="single" w:color="auto" w:sz="4" w:space="0"/>
              <w:right w:val="single" w:color="auto" w:sz="4" w:space="0"/>
            </w:tcBorders>
            <w:vAlign w:val="center"/>
          </w:tcPr>
          <w:p w:rsidR="00A6789B" w:rsidP="00A6789B" w:rsidRDefault="00D009CD" w14:paraId="3876F8B0" w14:textId="5B0557A1">
            <w:pPr>
              <w:jc w:val="center"/>
              <w:rPr>
                <w:b/>
                <w:bCs/>
                <w:sz w:val="20"/>
              </w:rPr>
            </w:pPr>
            <w:r>
              <w:rPr>
                <w:b/>
                <w:bCs/>
                <w:sz w:val="20"/>
              </w:rPr>
              <w:t>+6</w:t>
            </w:r>
          </w:p>
        </w:tc>
      </w:tr>
      <w:tr w:rsidRPr="00D5701C" w:rsidR="00A6789B" w:rsidTr="00A43351" w14:paraId="2C2B4C8E" w14:textId="77777777">
        <w:trPr>
          <w:trHeight w:val="63"/>
          <w:jc w:val="center"/>
        </w:trPr>
        <w:tc>
          <w:tcPr>
            <w:tcW w:w="533" w:type="dxa"/>
            <w:vAlign w:val="center"/>
          </w:tcPr>
          <w:p w:rsidRPr="00657F7A" w:rsidR="00A6789B" w:rsidP="00A6789B" w:rsidRDefault="00A6789B" w14:paraId="02B0252B" w14:textId="77777777">
            <w:pPr>
              <w:jc w:val="center"/>
              <w:rPr>
                <w:b/>
                <w:sz w:val="10"/>
                <w:szCs w:val="10"/>
              </w:rPr>
            </w:pPr>
          </w:p>
        </w:tc>
        <w:tc>
          <w:tcPr>
            <w:tcW w:w="4151" w:type="dxa"/>
            <w:tcBorders>
              <w:top w:val="single" w:color="auto" w:sz="4" w:space="0"/>
              <w:bottom w:val="single" w:color="auto" w:sz="4" w:space="0"/>
            </w:tcBorders>
            <w:vAlign w:val="center"/>
          </w:tcPr>
          <w:p w:rsidRPr="00657F7A" w:rsidR="00A6789B" w:rsidP="00A6789B" w:rsidRDefault="00A6789B" w14:paraId="3A8E993F" w14:textId="77777777">
            <w:pPr>
              <w:jc w:val="center"/>
              <w:rPr>
                <w:b/>
                <w:sz w:val="10"/>
                <w:szCs w:val="10"/>
                <w:highlight w:val="yellow"/>
              </w:rPr>
            </w:pPr>
          </w:p>
        </w:tc>
        <w:tc>
          <w:tcPr>
            <w:tcW w:w="952" w:type="dxa"/>
            <w:gridSpan w:val="2"/>
            <w:tcBorders>
              <w:top w:val="single" w:color="auto" w:sz="4" w:space="0"/>
              <w:bottom w:val="single" w:color="auto" w:sz="4" w:space="0"/>
            </w:tcBorders>
            <w:vAlign w:val="center"/>
          </w:tcPr>
          <w:p w:rsidRPr="00D5701C" w:rsidR="00A6789B" w:rsidP="00A6789B" w:rsidRDefault="00A6789B" w14:paraId="0B99E053" w14:textId="77777777">
            <w:pPr>
              <w:jc w:val="center"/>
              <w:rPr>
                <w:sz w:val="10"/>
                <w:szCs w:val="10"/>
              </w:rPr>
            </w:pPr>
          </w:p>
        </w:tc>
        <w:tc>
          <w:tcPr>
            <w:tcW w:w="1361" w:type="dxa"/>
            <w:tcBorders>
              <w:top w:val="single" w:color="auto" w:sz="4" w:space="0"/>
              <w:bottom w:val="single" w:color="auto" w:sz="4" w:space="0"/>
            </w:tcBorders>
            <w:vAlign w:val="center"/>
          </w:tcPr>
          <w:p w:rsidRPr="00A6789B" w:rsidR="00A6789B" w:rsidP="00A6789B" w:rsidRDefault="00A6789B" w14:paraId="293F8534" w14:textId="77777777">
            <w:pPr>
              <w:jc w:val="center"/>
              <w:rPr>
                <w:b/>
                <w:sz w:val="10"/>
                <w:szCs w:val="10"/>
              </w:rPr>
            </w:pPr>
          </w:p>
        </w:tc>
        <w:tc>
          <w:tcPr>
            <w:tcW w:w="1362" w:type="dxa"/>
            <w:vAlign w:val="center"/>
          </w:tcPr>
          <w:p w:rsidRPr="00D5701C" w:rsidR="00A6789B" w:rsidP="00A6789B" w:rsidRDefault="00A6789B" w14:paraId="04E5E673" w14:textId="77777777">
            <w:pPr>
              <w:jc w:val="center"/>
              <w:rPr>
                <w:sz w:val="10"/>
                <w:szCs w:val="10"/>
              </w:rPr>
            </w:pPr>
          </w:p>
        </w:tc>
        <w:tc>
          <w:tcPr>
            <w:tcW w:w="1362" w:type="dxa"/>
            <w:vAlign w:val="center"/>
          </w:tcPr>
          <w:p w:rsidRPr="00D5701C" w:rsidR="00A6789B" w:rsidP="00A6789B" w:rsidRDefault="00A6789B" w14:paraId="02C672FE" w14:textId="77777777">
            <w:pPr>
              <w:jc w:val="center"/>
              <w:rPr>
                <w:bCs/>
                <w:sz w:val="10"/>
                <w:szCs w:val="10"/>
              </w:rPr>
            </w:pPr>
          </w:p>
        </w:tc>
        <w:tc>
          <w:tcPr>
            <w:tcW w:w="1362" w:type="dxa"/>
            <w:gridSpan w:val="2"/>
            <w:vAlign w:val="center"/>
          </w:tcPr>
          <w:p w:rsidRPr="00A6789B" w:rsidR="00A6789B" w:rsidP="00A6789B" w:rsidRDefault="00A6789B" w14:paraId="12362A02" w14:textId="77777777">
            <w:pPr>
              <w:jc w:val="center"/>
              <w:rPr>
                <w:bCs/>
                <w:sz w:val="10"/>
                <w:szCs w:val="10"/>
              </w:rPr>
            </w:pPr>
          </w:p>
        </w:tc>
        <w:tc>
          <w:tcPr>
            <w:tcW w:w="1362" w:type="dxa"/>
            <w:tcBorders>
              <w:top w:val="single" w:color="auto" w:sz="4" w:space="0"/>
              <w:bottom w:val="single" w:color="auto" w:sz="4" w:space="0"/>
            </w:tcBorders>
            <w:vAlign w:val="center"/>
          </w:tcPr>
          <w:p w:rsidRPr="00D5701C" w:rsidR="00A6789B" w:rsidP="00A6789B" w:rsidRDefault="00A6789B" w14:paraId="42F636E4" w14:textId="77777777">
            <w:pPr>
              <w:jc w:val="center"/>
              <w:rPr>
                <w:noProof/>
                <w:color w:val="FF0000"/>
                <w:sz w:val="10"/>
                <w:szCs w:val="10"/>
                <w:lang w:eastAsia="en-GB"/>
              </w:rPr>
            </w:pPr>
          </w:p>
        </w:tc>
        <w:tc>
          <w:tcPr>
            <w:tcW w:w="294" w:type="dxa"/>
            <w:vAlign w:val="center"/>
          </w:tcPr>
          <w:p w:rsidRPr="00D5701C" w:rsidR="00A6789B" w:rsidP="00A6789B" w:rsidRDefault="00A6789B" w14:paraId="7AA4A117" w14:textId="77777777">
            <w:pPr>
              <w:jc w:val="center"/>
              <w:rPr>
                <w:color w:val="FF0000"/>
                <w:sz w:val="10"/>
                <w:szCs w:val="10"/>
              </w:rPr>
            </w:pPr>
          </w:p>
        </w:tc>
        <w:tc>
          <w:tcPr>
            <w:tcW w:w="1074" w:type="dxa"/>
            <w:tcBorders>
              <w:top w:val="single" w:color="auto" w:sz="4" w:space="0"/>
              <w:bottom w:val="single" w:color="auto" w:sz="4" w:space="0"/>
            </w:tcBorders>
            <w:vAlign w:val="center"/>
          </w:tcPr>
          <w:p w:rsidRPr="00211F91" w:rsidR="00A6789B" w:rsidP="00A6789B" w:rsidRDefault="00A6789B" w14:paraId="18C4EE83" w14:textId="77777777">
            <w:pPr>
              <w:jc w:val="center"/>
              <w:rPr>
                <w:b/>
                <w:bCs/>
                <w:color w:val="FF0000"/>
                <w:sz w:val="10"/>
                <w:szCs w:val="10"/>
              </w:rPr>
            </w:pPr>
          </w:p>
        </w:tc>
        <w:tc>
          <w:tcPr>
            <w:tcW w:w="1196" w:type="dxa"/>
            <w:tcBorders>
              <w:top w:val="single" w:color="auto" w:sz="4" w:space="0"/>
              <w:bottom w:val="single" w:color="auto" w:sz="4" w:space="0"/>
            </w:tcBorders>
            <w:vAlign w:val="center"/>
          </w:tcPr>
          <w:p w:rsidRPr="00D5701C" w:rsidR="00A6789B" w:rsidP="00A6789B" w:rsidRDefault="00A6789B" w14:paraId="55FED481" w14:textId="77777777">
            <w:pPr>
              <w:jc w:val="center"/>
              <w:rPr>
                <w:b/>
                <w:bCs/>
                <w:sz w:val="10"/>
                <w:szCs w:val="10"/>
              </w:rPr>
            </w:pPr>
          </w:p>
        </w:tc>
      </w:tr>
      <w:tr w:rsidRPr="00745511" w:rsidR="00A6789B" w:rsidTr="00A43351" w14:paraId="687595C5" w14:textId="77777777">
        <w:trPr>
          <w:trHeight w:val="360"/>
          <w:jc w:val="center"/>
        </w:trPr>
        <w:tc>
          <w:tcPr>
            <w:tcW w:w="533" w:type="dxa"/>
            <w:tcBorders>
              <w:right w:val="single" w:color="auto" w:sz="4" w:space="0"/>
            </w:tcBorders>
            <w:vAlign w:val="center"/>
          </w:tcPr>
          <w:p w:rsidRPr="00657F7A" w:rsidR="00A6789B" w:rsidP="00A6789B" w:rsidRDefault="00A6789B" w14:paraId="1424A873"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C3F04" w:rsidR="00A6789B" w:rsidP="00A6789B" w:rsidRDefault="00A6789B" w14:paraId="5D5EF47B" w14:textId="59223BB0">
            <w:pPr>
              <w:jc w:val="center"/>
              <w:rPr>
                <w:b/>
                <w:sz w:val="20"/>
              </w:rPr>
            </w:pPr>
            <w:r>
              <w:rPr>
                <w:b/>
                <w:sz w:val="20"/>
              </w:rPr>
              <w:t>V</w:t>
            </w:r>
            <w:r w:rsidRPr="009F7A29">
              <w:rPr>
                <w:b/>
                <w:sz w:val="20"/>
              </w:rPr>
              <w:t>iolence</w:t>
            </w:r>
            <w:r>
              <w:rPr>
                <w:b/>
                <w:sz w:val="20"/>
              </w:rPr>
              <w:t xml:space="preserve"> with Injury</w:t>
            </w:r>
            <w:r>
              <w:rPr>
                <w:rStyle w:val="FootnoteReference"/>
                <w:b/>
                <w:sz w:val="20"/>
              </w:rPr>
              <w:footnoteReference w:id="3"/>
            </w:r>
            <w:r>
              <w:rPr>
                <w:b/>
                <w:sz w:val="20"/>
              </w:rPr>
              <w:t xml:space="preserve"> </w:t>
            </w:r>
            <w:r w:rsidRPr="005C168F">
              <w:rPr>
                <w:b/>
                <w:sz w:val="18"/>
              </w:rPr>
              <w:t>(Police recorded)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37E6E" w:rsidR="00A6789B" w:rsidP="00A6789B" w:rsidRDefault="00A6789B" w14:paraId="1ED5EF13" w14:textId="1921F6F6">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10415DF5" w14:textId="5F92AF67">
            <w:pPr>
              <w:jc w:val="center"/>
              <w:rPr>
                <w:b/>
                <w:sz w:val="20"/>
                <w:szCs w:val="20"/>
              </w:rPr>
            </w:pPr>
            <w:r w:rsidRPr="00A6789B">
              <w:rPr>
                <w:b/>
                <w:sz w:val="20"/>
              </w:rPr>
              <w:t>9,061</w:t>
            </w:r>
          </w:p>
        </w:tc>
        <w:tc>
          <w:tcPr>
            <w:tcW w:w="1362" w:type="dxa"/>
            <w:tcBorders>
              <w:left w:val="single" w:color="auto" w:sz="4" w:space="0"/>
            </w:tcBorders>
            <w:vAlign w:val="center"/>
          </w:tcPr>
          <w:p w:rsidRPr="00537E6E" w:rsidR="00A6789B" w:rsidP="00A6789B" w:rsidRDefault="00A6789B" w14:paraId="36BE405E" w14:textId="11E99056">
            <w:pPr>
              <w:jc w:val="center"/>
              <w:rPr>
                <w:sz w:val="20"/>
              </w:rPr>
            </w:pPr>
            <w:r>
              <w:rPr>
                <w:bCs/>
                <w:sz w:val="20"/>
              </w:rPr>
              <w:t>9,275</w:t>
            </w:r>
          </w:p>
        </w:tc>
        <w:tc>
          <w:tcPr>
            <w:tcW w:w="1362" w:type="dxa"/>
            <w:vAlign w:val="center"/>
          </w:tcPr>
          <w:p w:rsidRPr="00537E6E" w:rsidR="00A6789B" w:rsidP="00A6789B" w:rsidRDefault="00A6789B" w14:paraId="3BB8311D" w14:textId="21BCC36F">
            <w:pPr>
              <w:jc w:val="center"/>
              <w:rPr>
                <w:bCs/>
                <w:sz w:val="20"/>
              </w:rPr>
            </w:pPr>
            <w:r w:rsidRPr="004465F1">
              <w:rPr>
                <w:noProof/>
                <w:sz w:val="20"/>
                <w:szCs w:val="20"/>
                <w:lang w:eastAsia="en-GB"/>
              </w:rPr>
              <w:t>9,367</w:t>
            </w:r>
          </w:p>
        </w:tc>
        <w:tc>
          <w:tcPr>
            <w:tcW w:w="1362" w:type="dxa"/>
            <w:gridSpan w:val="2"/>
            <w:tcBorders>
              <w:right w:val="single" w:color="auto" w:sz="4" w:space="0"/>
            </w:tcBorders>
            <w:vAlign w:val="center"/>
          </w:tcPr>
          <w:p w:rsidRPr="00A6789B" w:rsidR="00A6789B" w:rsidP="00A6789B" w:rsidRDefault="00A6789B" w14:paraId="2440ECA5" w14:textId="59A3802E">
            <w:pPr>
              <w:jc w:val="center"/>
              <w:rPr>
                <w:bCs/>
                <w:sz w:val="20"/>
              </w:rPr>
            </w:pPr>
            <w:r w:rsidRPr="00A6789B">
              <w:rPr>
                <w:bCs/>
                <w:noProof/>
                <w:sz w:val="20"/>
                <w:szCs w:val="20"/>
                <w:lang w:eastAsia="en-GB"/>
              </w:rPr>
              <w:t>10,302</w:t>
            </w:r>
          </w:p>
        </w:tc>
        <w:tc>
          <w:tcPr>
            <w:tcW w:w="1362" w:type="dxa"/>
            <w:tcBorders>
              <w:top w:val="single" w:color="auto" w:sz="4" w:space="0"/>
              <w:left w:val="single" w:color="auto" w:sz="4" w:space="0"/>
              <w:bottom w:val="single" w:color="auto" w:sz="4" w:space="0"/>
              <w:right w:val="single" w:color="auto" w:sz="4" w:space="0"/>
            </w:tcBorders>
            <w:vAlign w:val="center"/>
          </w:tcPr>
          <w:p w:rsidRPr="0008646E" w:rsidR="00A6789B" w:rsidP="00A6789B" w:rsidRDefault="00321FC8" w14:paraId="69C337E0" w14:textId="419A2063">
            <w:pPr>
              <w:jc w:val="center"/>
              <w:rPr>
                <w:b/>
                <w:bCs/>
                <w:noProof/>
                <w:sz w:val="20"/>
                <w:szCs w:val="20"/>
                <w:lang w:eastAsia="en-GB"/>
              </w:rPr>
            </w:pPr>
            <w:r>
              <w:rPr>
                <w:b/>
                <w:noProof/>
                <w:sz w:val="20"/>
                <w:lang w:eastAsia="en-GB"/>
              </w:rPr>
              <mc:AlternateContent>
                <mc:Choice Requires="wps">
                  <w:drawing>
                    <wp:anchor distT="0" distB="0" distL="114300" distR="114300" simplePos="0" relativeHeight="252444672" behindDoc="0" locked="0" layoutInCell="1" allowOverlap="1" wp14:editId="3C9ADAB7" wp14:anchorId="50D954E6">
                      <wp:simplePos x="0" y="0"/>
                      <wp:positionH relativeFrom="column">
                        <wp:posOffset>-5080</wp:posOffset>
                      </wp:positionH>
                      <wp:positionV relativeFrom="paragraph">
                        <wp:posOffset>39370</wp:posOffset>
                      </wp:positionV>
                      <wp:extent cx="115570" cy="115570"/>
                      <wp:effectExtent l="0" t="0" r="17780" b="17780"/>
                      <wp:wrapNone/>
                      <wp:docPr id="10" name="Oval 10"/>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 style="position:absolute;margin-left:-.4pt;margin-top:3.1pt;width:9.1pt;height:9.1pt;flip:x y;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5C64F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"/>
                  </w:pict>
                </mc:Fallback>
              </mc:AlternateContent>
            </w:r>
            <w:r>
              <w:rPr>
                <w:b/>
                <w:bCs/>
                <w:noProof/>
                <w:sz w:val="20"/>
                <w:szCs w:val="20"/>
                <w:lang w:eastAsia="en-GB"/>
              </w:rPr>
              <w:t>11,353</w:t>
            </w:r>
          </w:p>
        </w:tc>
        <w:tc>
          <w:tcPr>
            <w:tcW w:w="294" w:type="dxa"/>
            <w:tcBorders>
              <w:left w:val="single" w:color="auto" w:sz="4" w:space="0"/>
              <w:right w:val="single" w:color="auto" w:sz="4" w:space="0"/>
            </w:tcBorders>
            <w:vAlign w:val="center"/>
          </w:tcPr>
          <w:p w:rsidRPr="00745511" w:rsidR="00A6789B" w:rsidP="00A6789B" w:rsidRDefault="00A6789B" w14:paraId="01438696"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321FC8" w14:paraId="168EE5C9" w14:textId="76CA9BBF">
            <w:pPr>
              <w:jc w:val="center"/>
              <w:rPr>
                <w:b/>
                <w:bCs/>
                <w:color w:val="FF0000"/>
                <w:sz w:val="20"/>
              </w:rPr>
            </w:pPr>
            <w:r w:rsidRPr="00321FC8">
              <w:rPr>
                <w:b/>
                <w:bCs/>
                <w:sz w:val="20"/>
              </w:rPr>
              <w:t>+25.3%</w:t>
            </w:r>
          </w:p>
        </w:tc>
        <w:tc>
          <w:tcPr>
            <w:tcW w:w="1196" w:type="dxa"/>
            <w:tcBorders>
              <w:top w:val="single" w:color="auto" w:sz="4" w:space="0"/>
              <w:left w:val="single" w:color="auto" w:sz="4" w:space="0"/>
              <w:bottom w:val="single" w:color="auto" w:sz="4" w:space="0"/>
              <w:right w:val="single" w:color="auto" w:sz="4" w:space="0"/>
            </w:tcBorders>
            <w:vAlign w:val="center"/>
          </w:tcPr>
          <w:p w:rsidRPr="003C3F04" w:rsidR="00A6789B" w:rsidP="00A6789B" w:rsidRDefault="00321FC8" w14:paraId="031219D4" w14:textId="2315297A">
            <w:pPr>
              <w:jc w:val="center"/>
              <w:rPr>
                <w:b/>
                <w:bCs/>
                <w:sz w:val="20"/>
              </w:rPr>
            </w:pPr>
            <w:r>
              <w:rPr>
                <w:b/>
                <w:bCs/>
                <w:sz w:val="20"/>
              </w:rPr>
              <w:t>+2,292</w:t>
            </w:r>
          </w:p>
        </w:tc>
      </w:tr>
      <w:tr w:rsidRPr="00745511" w:rsidR="00A6789B" w:rsidTr="009F7A29" w14:paraId="7CB622B1" w14:textId="77777777">
        <w:trPr>
          <w:trHeight w:val="360"/>
          <w:jc w:val="center"/>
        </w:trPr>
        <w:tc>
          <w:tcPr>
            <w:tcW w:w="533" w:type="dxa"/>
            <w:tcBorders>
              <w:right w:val="single" w:color="auto" w:sz="4" w:space="0"/>
            </w:tcBorders>
            <w:vAlign w:val="center"/>
          </w:tcPr>
          <w:p w:rsidRPr="00657F7A" w:rsidR="00A6789B" w:rsidP="00A6789B" w:rsidRDefault="00A6789B" w14:paraId="5A530012" w14:textId="3D968082">
            <w:pP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C3F04" w:rsidR="00A6789B" w:rsidP="00A6789B" w:rsidRDefault="00A6789B" w14:paraId="3D36A5B4" w14:textId="233ABFD4">
            <w:pPr>
              <w:jc w:val="center"/>
              <w:rPr>
                <w:b/>
                <w:sz w:val="20"/>
              </w:rPr>
            </w:pPr>
            <w:r w:rsidRPr="006B7C71">
              <w:rPr>
                <w:b/>
                <w:sz w:val="20"/>
              </w:rPr>
              <w:t>Homicide (rolling 3 year average)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37E6E" w:rsidR="00A6789B" w:rsidP="00A6789B" w:rsidRDefault="00A6789B" w14:paraId="747FCB32" w14:textId="1FDDFB6A">
            <w:pPr>
              <w:jc w:val="center"/>
              <w:rPr>
                <w:sz w:val="20"/>
              </w:rPr>
            </w:pPr>
            <w:r w:rsidRPr="0088779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65A33113" w14:textId="119C7318">
            <w:pPr>
              <w:jc w:val="center"/>
              <w:rPr>
                <w:b/>
                <w:sz w:val="16"/>
                <w:szCs w:val="16"/>
              </w:rPr>
            </w:pPr>
            <w:r w:rsidRPr="00A6789B">
              <w:rPr>
                <w:b/>
                <w:sz w:val="20"/>
                <w:szCs w:val="20"/>
              </w:rPr>
              <w:t>10.3</w:t>
            </w:r>
          </w:p>
        </w:tc>
        <w:tc>
          <w:tcPr>
            <w:tcW w:w="1362" w:type="dxa"/>
            <w:tcBorders>
              <w:left w:val="single" w:color="auto" w:sz="4" w:space="0"/>
            </w:tcBorders>
            <w:vAlign w:val="center"/>
          </w:tcPr>
          <w:p w:rsidRPr="00537E6E" w:rsidR="00A6789B" w:rsidP="00A6789B" w:rsidRDefault="00A6789B" w14:paraId="409EA61B" w14:textId="32D3CB34">
            <w:pPr>
              <w:jc w:val="center"/>
              <w:rPr>
                <w:sz w:val="20"/>
              </w:rPr>
            </w:pPr>
            <w:r w:rsidRPr="0039404A">
              <w:rPr>
                <w:bCs/>
                <w:noProof/>
                <w:color w:val="000000" w:themeColor="text1"/>
                <w:sz w:val="20"/>
                <w:szCs w:val="20"/>
                <w:lang w:eastAsia="en-GB"/>
              </w:rPr>
              <w:t>9.3</w:t>
            </w:r>
          </w:p>
        </w:tc>
        <w:tc>
          <w:tcPr>
            <w:tcW w:w="1362" w:type="dxa"/>
            <w:vAlign w:val="center"/>
          </w:tcPr>
          <w:p w:rsidRPr="00537E6E" w:rsidR="00A6789B" w:rsidP="00A6789B" w:rsidRDefault="00A6789B" w14:paraId="21572B7C" w14:textId="278BEFE7">
            <w:pPr>
              <w:jc w:val="center"/>
              <w:rPr>
                <w:bCs/>
                <w:sz w:val="20"/>
              </w:rPr>
            </w:pPr>
            <w:r w:rsidRPr="004465F1">
              <w:rPr>
                <w:noProof/>
                <w:sz w:val="20"/>
                <w:szCs w:val="20"/>
                <w:lang w:eastAsia="en-GB"/>
              </w:rPr>
              <w:t>8.0</w:t>
            </w:r>
          </w:p>
        </w:tc>
        <w:tc>
          <w:tcPr>
            <w:tcW w:w="1362" w:type="dxa"/>
            <w:gridSpan w:val="2"/>
            <w:tcBorders>
              <w:right w:val="single" w:color="auto" w:sz="4" w:space="0"/>
            </w:tcBorders>
            <w:vAlign w:val="center"/>
          </w:tcPr>
          <w:p w:rsidRPr="00A6789B" w:rsidR="00A6789B" w:rsidP="00A6789B" w:rsidRDefault="00A6789B" w14:paraId="282BE713" w14:textId="75EE7E11">
            <w:pPr>
              <w:jc w:val="center"/>
              <w:rPr>
                <w:bCs/>
                <w:sz w:val="20"/>
              </w:rPr>
            </w:pPr>
            <w:r w:rsidRPr="00A6789B">
              <w:rPr>
                <w:bCs/>
                <w:noProof/>
                <w:sz w:val="20"/>
                <w:szCs w:val="20"/>
                <w:lang w:eastAsia="en-GB"/>
              </w:rPr>
              <w:t>8.7</w:t>
            </w:r>
          </w:p>
        </w:tc>
        <w:tc>
          <w:tcPr>
            <w:tcW w:w="1362" w:type="dxa"/>
            <w:tcBorders>
              <w:top w:val="single" w:color="auto" w:sz="4" w:space="0"/>
              <w:left w:val="single" w:color="auto" w:sz="4" w:space="0"/>
              <w:bottom w:val="single" w:color="auto" w:sz="4" w:space="0"/>
              <w:right w:val="single" w:color="auto" w:sz="4" w:space="0"/>
            </w:tcBorders>
            <w:vAlign w:val="center"/>
          </w:tcPr>
          <w:p w:rsidRPr="00CE2B87" w:rsidR="00A6789B" w:rsidP="00A6789B" w:rsidRDefault="00321FC8" w14:paraId="374C9221" w14:textId="3E4BAB73">
            <w:pPr>
              <w:jc w:val="center"/>
              <w:rPr>
                <w:b/>
                <w:bCs/>
                <w:noProof/>
                <w:sz w:val="20"/>
                <w:szCs w:val="20"/>
                <w:lang w:eastAsia="en-GB"/>
              </w:rPr>
            </w:pPr>
            <w:r>
              <w:rPr>
                <w:b/>
                <w:bCs/>
                <w:noProof/>
                <w:sz w:val="20"/>
                <w:szCs w:val="20"/>
                <w:lang w:eastAsia="en-GB"/>
              </w:rPr>
              <w:t>10.3</w:t>
            </w:r>
          </w:p>
        </w:tc>
        <w:tc>
          <w:tcPr>
            <w:tcW w:w="294" w:type="dxa"/>
            <w:tcBorders>
              <w:left w:val="single" w:color="auto" w:sz="4" w:space="0"/>
              <w:right w:val="single" w:color="auto" w:sz="4" w:space="0"/>
            </w:tcBorders>
            <w:vAlign w:val="center"/>
          </w:tcPr>
          <w:p w:rsidRPr="00745511" w:rsidR="00A6789B" w:rsidP="00A6789B" w:rsidRDefault="00A6789B" w14:paraId="0F8EC7BE"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11F91" w:rsidR="00A6789B" w:rsidP="00A6789B" w:rsidRDefault="00321FC8" w14:paraId="73918FFF" w14:textId="4248D307">
            <w:pPr>
              <w:jc w:val="center"/>
              <w:rPr>
                <w:b/>
                <w:bCs/>
                <w:color w:val="FF0000"/>
                <w:sz w:val="20"/>
              </w:rPr>
            </w:pPr>
            <w:r w:rsidRPr="00321FC8">
              <w:rPr>
                <w:b/>
                <w:bCs/>
                <w:sz w:val="20"/>
              </w:rPr>
              <w:t>0</w:t>
            </w:r>
            <w:r w:rsidR="006350E8">
              <w:rPr>
                <w:b/>
                <w:bCs/>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Pr="003C3F04" w:rsidR="00A6789B" w:rsidP="00A6789B" w:rsidRDefault="00D16AC5" w14:paraId="324E30E2" w14:textId="5D2EF2E4">
            <w:pPr>
              <w:jc w:val="center"/>
              <w:rPr>
                <w:b/>
                <w:bCs/>
                <w:sz w:val="20"/>
              </w:rPr>
            </w:pPr>
            <w:r>
              <w:rPr>
                <w:b/>
                <w:bCs/>
                <w:sz w:val="20"/>
              </w:rPr>
              <w:t>+/-</w:t>
            </w:r>
            <w:r w:rsidR="00321FC8">
              <w:rPr>
                <w:b/>
                <w:bCs/>
                <w:sz w:val="20"/>
              </w:rPr>
              <w:t>0</w:t>
            </w:r>
          </w:p>
        </w:tc>
      </w:tr>
      <w:tr w:rsidRPr="00D5701C" w:rsidR="00A6789B" w:rsidTr="00B07F6C" w14:paraId="3DDD6F50" w14:textId="77777777">
        <w:trPr>
          <w:trHeight w:val="63"/>
          <w:jc w:val="center"/>
        </w:trPr>
        <w:tc>
          <w:tcPr>
            <w:tcW w:w="533" w:type="dxa"/>
            <w:tcBorders>
              <w:bottom w:val="single" w:color="auto" w:sz="4" w:space="0"/>
            </w:tcBorders>
            <w:vAlign w:val="center"/>
          </w:tcPr>
          <w:p w:rsidRPr="00657F7A" w:rsidR="00A6789B" w:rsidP="00A6789B" w:rsidRDefault="00A6789B" w14:paraId="48A0964B" w14:textId="77777777">
            <w:pPr>
              <w:jc w:val="center"/>
              <w:rPr>
                <w:b/>
                <w:sz w:val="10"/>
                <w:szCs w:val="10"/>
              </w:rPr>
            </w:pPr>
          </w:p>
        </w:tc>
        <w:tc>
          <w:tcPr>
            <w:tcW w:w="4151" w:type="dxa"/>
            <w:tcBorders>
              <w:top w:val="single" w:color="auto" w:sz="4" w:space="0"/>
              <w:bottom w:val="single" w:color="auto" w:sz="4" w:space="0"/>
            </w:tcBorders>
            <w:vAlign w:val="center"/>
          </w:tcPr>
          <w:p w:rsidRPr="00D5701C" w:rsidR="00A6789B" w:rsidP="00A6789B" w:rsidRDefault="00A6789B" w14:paraId="53B2A4E5" w14:textId="77777777">
            <w:pPr>
              <w:jc w:val="center"/>
              <w:rPr>
                <w:b/>
                <w:sz w:val="10"/>
                <w:szCs w:val="10"/>
              </w:rPr>
            </w:pPr>
          </w:p>
        </w:tc>
        <w:tc>
          <w:tcPr>
            <w:tcW w:w="952" w:type="dxa"/>
            <w:gridSpan w:val="2"/>
            <w:tcBorders>
              <w:top w:val="single" w:color="auto" w:sz="4" w:space="0"/>
              <w:bottom w:val="single" w:color="auto" w:sz="4" w:space="0"/>
            </w:tcBorders>
            <w:vAlign w:val="center"/>
          </w:tcPr>
          <w:p w:rsidRPr="00D5701C" w:rsidR="00A6789B" w:rsidP="00A6789B" w:rsidRDefault="00A6789B" w14:paraId="076CC361" w14:textId="77777777">
            <w:pPr>
              <w:jc w:val="center"/>
              <w:rPr>
                <w:sz w:val="10"/>
                <w:szCs w:val="10"/>
              </w:rPr>
            </w:pPr>
          </w:p>
        </w:tc>
        <w:tc>
          <w:tcPr>
            <w:tcW w:w="1361" w:type="dxa"/>
            <w:tcBorders>
              <w:top w:val="single" w:color="auto" w:sz="4" w:space="0"/>
              <w:bottom w:val="single" w:color="auto" w:sz="4" w:space="0"/>
            </w:tcBorders>
            <w:vAlign w:val="center"/>
          </w:tcPr>
          <w:p w:rsidRPr="00A6789B" w:rsidR="00A6789B" w:rsidP="00A6789B" w:rsidRDefault="00A6789B" w14:paraId="72902013" w14:textId="77777777">
            <w:pPr>
              <w:jc w:val="center"/>
              <w:rPr>
                <w:b/>
                <w:sz w:val="10"/>
                <w:szCs w:val="10"/>
              </w:rPr>
            </w:pPr>
          </w:p>
        </w:tc>
        <w:tc>
          <w:tcPr>
            <w:tcW w:w="1362" w:type="dxa"/>
            <w:vAlign w:val="center"/>
          </w:tcPr>
          <w:p w:rsidRPr="00D5701C" w:rsidR="00A6789B" w:rsidP="00A6789B" w:rsidRDefault="00A6789B" w14:paraId="1E2B6FD1" w14:textId="77777777">
            <w:pPr>
              <w:jc w:val="center"/>
              <w:rPr>
                <w:sz w:val="10"/>
                <w:szCs w:val="10"/>
              </w:rPr>
            </w:pPr>
          </w:p>
        </w:tc>
        <w:tc>
          <w:tcPr>
            <w:tcW w:w="1362" w:type="dxa"/>
            <w:vAlign w:val="center"/>
          </w:tcPr>
          <w:p w:rsidRPr="00D5701C" w:rsidR="00A6789B" w:rsidP="00A6789B" w:rsidRDefault="00A6789B" w14:paraId="036D6299" w14:textId="77777777">
            <w:pPr>
              <w:jc w:val="center"/>
              <w:rPr>
                <w:bCs/>
                <w:sz w:val="10"/>
                <w:szCs w:val="10"/>
              </w:rPr>
            </w:pPr>
          </w:p>
        </w:tc>
        <w:tc>
          <w:tcPr>
            <w:tcW w:w="1362" w:type="dxa"/>
            <w:gridSpan w:val="2"/>
            <w:vAlign w:val="center"/>
          </w:tcPr>
          <w:p w:rsidRPr="00A6789B" w:rsidR="00A6789B" w:rsidP="00A6789B" w:rsidRDefault="00A6789B" w14:paraId="166C2781" w14:textId="77777777">
            <w:pPr>
              <w:jc w:val="center"/>
              <w:rPr>
                <w:bCs/>
                <w:sz w:val="10"/>
                <w:szCs w:val="10"/>
              </w:rPr>
            </w:pPr>
          </w:p>
        </w:tc>
        <w:tc>
          <w:tcPr>
            <w:tcW w:w="1362" w:type="dxa"/>
            <w:tcBorders>
              <w:top w:val="single" w:color="auto" w:sz="4" w:space="0"/>
              <w:bottom w:val="single" w:color="auto" w:sz="4" w:space="0"/>
            </w:tcBorders>
            <w:vAlign w:val="center"/>
          </w:tcPr>
          <w:p w:rsidRPr="00D5701C" w:rsidR="00A6789B" w:rsidP="00A6789B" w:rsidRDefault="00A6789B" w14:paraId="4E3441E0" w14:textId="77777777">
            <w:pPr>
              <w:jc w:val="center"/>
              <w:rPr>
                <w:noProof/>
                <w:color w:val="FF0000"/>
                <w:sz w:val="10"/>
                <w:szCs w:val="10"/>
                <w:lang w:eastAsia="en-GB"/>
              </w:rPr>
            </w:pPr>
          </w:p>
        </w:tc>
        <w:tc>
          <w:tcPr>
            <w:tcW w:w="294" w:type="dxa"/>
            <w:vAlign w:val="center"/>
          </w:tcPr>
          <w:p w:rsidRPr="00D5701C" w:rsidR="00A6789B" w:rsidP="00A6789B" w:rsidRDefault="00A6789B" w14:paraId="45D00930" w14:textId="77777777">
            <w:pPr>
              <w:jc w:val="center"/>
              <w:rPr>
                <w:color w:val="FF0000"/>
                <w:sz w:val="10"/>
                <w:szCs w:val="10"/>
              </w:rPr>
            </w:pPr>
          </w:p>
        </w:tc>
        <w:tc>
          <w:tcPr>
            <w:tcW w:w="1074" w:type="dxa"/>
            <w:tcBorders>
              <w:top w:val="single" w:color="auto" w:sz="4" w:space="0"/>
              <w:bottom w:val="single" w:color="auto" w:sz="4" w:space="0"/>
            </w:tcBorders>
            <w:vAlign w:val="center"/>
          </w:tcPr>
          <w:p w:rsidRPr="00211F91" w:rsidR="00A6789B" w:rsidP="00A6789B" w:rsidRDefault="00A6789B" w14:paraId="58FD55F8" w14:textId="77777777">
            <w:pPr>
              <w:jc w:val="center"/>
              <w:rPr>
                <w:b/>
                <w:bCs/>
                <w:color w:val="FF0000"/>
                <w:sz w:val="10"/>
                <w:szCs w:val="10"/>
              </w:rPr>
            </w:pPr>
          </w:p>
        </w:tc>
        <w:tc>
          <w:tcPr>
            <w:tcW w:w="1196" w:type="dxa"/>
            <w:tcBorders>
              <w:top w:val="single" w:color="auto" w:sz="4" w:space="0"/>
              <w:bottom w:val="single" w:color="auto" w:sz="4" w:space="0"/>
            </w:tcBorders>
            <w:vAlign w:val="center"/>
          </w:tcPr>
          <w:p w:rsidRPr="0039404A" w:rsidR="00A6789B" w:rsidP="00A6789B" w:rsidRDefault="00A6789B" w14:paraId="09D7FBA4" w14:textId="77777777">
            <w:pPr>
              <w:jc w:val="center"/>
              <w:rPr>
                <w:b/>
                <w:bCs/>
                <w:color w:val="FF0000"/>
                <w:sz w:val="10"/>
                <w:szCs w:val="10"/>
              </w:rPr>
            </w:pPr>
          </w:p>
        </w:tc>
      </w:tr>
      <w:tr w:rsidRPr="00745511" w:rsidR="00A6789B" w:rsidTr="00B07F6C" w14:paraId="0EA7C0D0" w14:textId="77777777">
        <w:trPr>
          <w:trHeight w:val="360"/>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657F7A" w:rsidR="00A6789B" w:rsidP="00A6789B" w:rsidRDefault="00A6789B" w14:paraId="4E296929" w14:textId="0CC52265">
            <w:pPr>
              <w:jc w:val="center"/>
              <w:rPr>
                <w:b/>
                <w:sz w:val="16"/>
              </w:rPr>
            </w:pPr>
            <w:r>
              <w:rPr>
                <w:b/>
                <w:sz w:val="16"/>
              </w:rPr>
              <w:t>KPI</w:t>
            </w: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00A6789B" w:rsidP="00A6789B" w:rsidRDefault="00A6789B" w14:paraId="25B42216" w14:textId="536E763E">
            <w:pPr>
              <w:jc w:val="center"/>
              <w:rPr>
                <w:b/>
                <w:sz w:val="20"/>
              </w:rPr>
            </w:pPr>
            <w:r w:rsidRPr="003E21C9">
              <w:rPr>
                <w:b/>
                <w:sz w:val="20"/>
              </w:rPr>
              <w:t xml:space="preserve">Violent </w:t>
            </w:r>
            <w:r>
              <w:rPr>
                <w:b/>
                <w:sz w:val="20"/>
              </w:rPr>
              <w:t>K</w:t>
            </w:r>
            <w:r w:rsidRPr="003E21C9">
              <w:rPr>
                <w:b/>
                <w:sz w:val="20"/>
              </w:rPr>
              <w:t xml:space="preserve">nife </w:t>
            </w:r>
            <w:r>
              <w:rPr>
                <w:b/>
                <w:sz w:val="20"/>
              </w:rPr>
              <w:t>C</w:t>
            </w:r>
            <w:r w:rsidRPr="003E21C9">
              <w:rPr>
                <w:b/>
                <w:sz w:val="20"/>
              </w:rPr>
              <w:t>rime</w:t>
            </w:r>
            <w:r>
              <w:rPr>
                <w:b/>
                <w:sz w:val="20"/>
              </w:rPr>
              <w:t xml:space="preserve"> </w:t>
            </w:r>
            <w:r w:rsidRPr="005C168F">
              <w:rPr>
                <w:b/>
                <w:sz w:val="18"/>
              </w:rPr>
              <w:t>(Police recorded)</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887799" w:rsidR="00A6789B" w:rsidP="00A6789B" w:rsidRDefault="00A6789B" w14:paraId="0A8C77D1" w14:textId="6F9BEF1F">
            <w:pPr>
              <w:jc w:val="center"/>
              <w:rPr>
                <w:sz w:val="20"/>
              </w:rPr>
            </w:pPr>
            <w:r>
              <w:rPr>
                <w:sz w:val="20"/>
              </w:rPr>
              <w:t>&lt; 741</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49DD4DE3" w14:textId="4B383969">
            <w:pPr>
              <w:jc w:val="center"/>
              <w:rPr>
                <w:b/>
                <w:sz w:val="20"/>
              </w:rPr>
            </w:pPr>
            <w:r w:rsidRPr="00A6789B">
              <w:rPr>
                <w:b/>
                <w:sz w:val="20"/>
              </w:rPr>
              <w:t>70</w:t>
            </w:r>
            <w:r w:rsidR="00321FC8">
              <w:rPr>
                <w:b/>
                <w:sz w:val="20"/>
              </w:rPr>
              <w:t>3</w:t>
            </w:r>
          </w:p>
        </w:tc>
        <w:tc>
          <w:tcPr>
            <w:tcW w:w="1362" w:type="dxa"/>
            <w:tcBorders>
              <w:left w:val="single" w:color="auto" w:sz="4" w:space="0"/>
            </w:tcBorders>
            <w:vAlign w:val="center"/>
          </w:tcPr>
          <w:p w:rsidRPr="00537E6E" w:rsidR="00A6789B" w:rsidP="00A6789B" w:rsidRDefault="00A6789B" w14:paraId="4A01E9D0" w14:textId="3852BAD6">
            <w:pPr>
              <w:jc w:val="center"/>
              <w:rPr>
                <w:sz w:val="20"/>
              </w:rPr>
            </w:pPr>
            <w:r w:rsidRPr="0039404A">
              <w:rPr>
                <w:bCs/>
                <w:sz w:val="20"/>
              </w:rPr>
              <w:t>71</w:t>
            </w:r>
            <w:r>
              <w:rPr>
                <w:bCs/>
                <w:sz w:val="20"/>
              </w:rPr>
              <w:t>8</w:t>
            </w:r>
          </w:p>
        </w:tc>
        <w:tc>
          <w:tcPr>
            <w:tcW w:w="1362" w:type="dxa"/>
            <w:vAlign w:val="center"/>
          </w:tcPr>
          <w:p w:rsidRPr="00537E6E" w:rsidR="00A6789B" w:rsidP="00A6789B" w:rsidRDefault="00A6789B" w14:paraId="46739D10" w14:textId="3195267B">
            <w:pPr>
              <w:jc w:val="center"/>
              <w:rPr>
                <w:bCs/>
                <w:sz w:val="20"/>
              </w:rPr>
            </w:pPr>
            <w:r w:rsidRPr="004465F1">
              <w:rPr>
                <w:bCs/>
                <w:noProof/>
                <w:sz w:val="20"/>
                <w:szCs w:val="20"/>
                <w:lang w:eastAsia="en-GB"/>
              </w:rPr>
              <w:t>694</w:t>
            </w:r>
          </w:p>
        </w:tc>
        <w:tc>
          <w:tcPr>
            <w:tcW w:w="1362" w:type="dxa"/>
            <w:gridSpan w:val="2"/>
            <w:tcBorders>
              <w:right w:val="single" w:color="auto" w:sz="4" w:space="0"/>
            </w:tcBorders>
            <w:vAlign w:val="center"/>
          </w:tcPr>
          <w:p w:rsidRPr="00A6789B" w:rsidR="00A6789B" w:rsidP="00A6789B" w:rsidRDefault="00A6789B" w14:paraId="5C5D5A1C" w14:textId="20CBE8D9">
            <w:pPr>
              <w:jc w:val="center"/>
              <w:rPr>
                <w:bCs/>
                <w:sz w:val="20"/>
              </w:rPr>
            </w:pPr>
            <w:r w:rsidRPr="00A6789B">
              <w:rPr>
                <w:bCs/>
                <w:noProof/>
                <w:sz w:val="20"/>
                <w:szCs w:val="20"/>
                <w:lang w:eastAsia="en-GB"/>
              </w:rPr>
              <w:t>745</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825D7C" w:rsidR="00A6789B" w:rsidP="00A6789B" w:rsidRDefault="00A6789B" w14:paraId="0456C236" w14:textId="4EC8DB99">
            <w:pPr>
              <w:jc w:val="center"/>
              <w:rPr>
                <w:b/>
                <w:noProof/>
                <w:sz w:val="20"/>
                <w:szCs w:val="20"/>
                <w:lang w:eastAsia="en-GB"/>
              </w:rPr>
            </w:pPr>
            <w:r>
              <w:rPr>
                <w:b/>
                <w:noProof/>
                <w:sz w:val="20"/>
                <w:lang w:eastAsia="en-GB"/>
              </w:rPr>
              <mc:AlternateContent>
                <mc:Choice Requires="wps">
                  <w:drawing>
                    <wp:anchor distT="0" distB="0" distL="114300" distR="114300" simplePos="0" relativeHeight="252427264" behindDoc="0" locked="0" layoutInCell="1" allowOverlap="1" wp14:editId="45CC47F5" wp14:anchorId="20FE2207">
                      <wp:simplePos x="0" y="0"/>
                      <wp:positionH relativeFrom="column">
                        <wp:posOffset>1905</wp:posOffset>
                      </wp:positionH>
                      <wp:positionV relativeFrom="paragraph">
                        <wp:posOffset>8890</wp:posOffset>
                      </wp:positionV>
                      <wp:extent cx="115570" cy="115570"/>
                      <wp:effectExtent l="0" t="0" r="17780" b="17780"/>
                      <wp:wrapNone/>
                      <wp:docPr id="5" name="Oval 5"/>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 style="position:absolute;margin-left:.15pt;margin-top:.7pt;width:9.1pt;height:9.1pt;flip:x y;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7B240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"/>
                  </w:pict>
                </mc:Fallback>
              </mc:AlternateContent>
            </w:r>
            <w:r w:rsidR="00321FC8">
              <w:rPr>
                <w:b/>
                <w:noProof/>
                <w:sz w:val="20"/>
                <w:szCs w:val="20"/>
                <w:lang w:eastAsia="en-GB"/>
              </w:rPr>
              <w:t>809</w:t>
            </w:r>
          </w:p>
        </w:tc>
        <w:tc>
          <w:tcPr>
            <w:tcW w:w="294" w:type="dxa"/>
            <w:tcBorders>
              <w:left w:val="single" w:color="auto" w:sz="4" w:space="0"/>
              <w:right w:val="single" w:color="auto" w:sz="4" w:space="0"/>
            </w:tcBorders>
            <w:vAlign w:val="center"/>
          </w:tcPr>
          <w:p w:rsidRPr="00825D7C" w:rsidR="00A6789B" w:rsidP="00A6789B" w:rsidRDefault="00A6789B" w14:paraId="0F654386"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825D7C" w:rsidR="00A6789B" w:rsidP="00A6789B" w:rsidRDefault="00321FC8" w14:paraId="3ADC1E1B" w14:textId="2CDF638B">
            <w:pPr>
              <w:jc w:val="center"/>
              <w:rPr>
                <w:b/>
                <w:bCs/>
                <w:sz w:val="20"/>
              </w:rPr>
            </w:pPr>
            <w:r>
              <w:rPr>
                <w:b/>
                <w:bCs/>
                <w:sz w:val="20"/>
              </w:rPr>
              <w:t>+15.1%</w:t>
            </w:r>
          </w:p>
        </w:tc>
        <w:tc>
          <w:tcPr>
            <w:tcW w:w="1196" w:type="dxa"/>
            <w:tcBorders>
              <w:top w:val="single" w:color="auto" w:sz="4" w:space="0"/>
              <w:left w:val="single" w:color="auto" w:sz="4" w:space="0"/>
              <w:bottom w:val="single" w:color="auto" w:sz="4" w:space="0"/>
              <w:right w:val="single" w:color="auto" w:sz="4" w:space="0"/>
            </w:tcBorders>
            <w:vAlign w:val="center"/>
          </w:tcPr>
          <w:p w:rsidRPr="00A3591C" w:rsidR="00A6789B" w:rsidP="00A6789B" w:rsidRDefault="00321FC8" w14:paraId="297BD504" w14:textId="38FAA39B">
            <w:pPr>
              <w:jc w:val="center"/>
              <w:rPr>
                <w:b/>
                <w:bCs/>
                <w:sz w:val="20"/>
              </w:rPr>
            </w:pPr>
            <w:r>
              <w:rPr>
                <w:b/>
                <w:bCs/>
                <w:sz w:val="20"/>
              </w:rPr>
              <w:t>+106</w:t>
            </w:r>
          </w:p>
        </w:tc>
      </w:tr>
      <w:bookmarkEnd w:id="4"/>
      <w:tr w:rsidRPr="00745511" w:rsidR="00A6789B" w:rsidTr="007C7569" w14:paraId="226F42DD" w14:textId="77777777">
        <w:trPr>
          <w:trHeight w:val="360"/>
          <w:jc w:val="center"/>
        </w:trPr>
        <w:tc>
          <w:tcPr>
            <w:tcW w:w="533" w:type="dxa"/>
            <w:tcBorders>
              <w:right w:val="single" w:color="auto" w:sz="4" w:space="0"/>
            </w:tcBorders>
            <w:vAlign w:val="center"/>
          </w:tcPr>
          <w:p w:rsidRPr="00537E6E" w:rsidR="00A6789B" w:rsidP="00A6789B" w:rsidRDefault="00A6789B" w14:paraId="54AE89DD" w14:textId="6CE35813">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95785C" w:rsidR="00A6789B" w:rsidP="00A6789B" w:rsidRDefault="00A6789B" w14:paraId="46EBD0E8" w14:textId="72C24622">
            <w:pPr>
              <w:jc w:val="center"/>
              <w:rPr>
                <w:b/>
                <w:sz w:val="20"/>
              </w:rPr>
            </w:pPr>
            <w:r w:rsidRPr="003E21C9">
              <w:rPr>
                <w:b/>
                <w:sz w:val="20"/>
              </w:rPr>
              <w:t xml:space="preserve">Possession of </w:t>
            </w:r>
            <w:r>
              <w:rPr>
                <w:b/>
                <w:sz w:val="20"/>
              </w:rPr>
              <w:t>W</w:t>
            </w:r>
            <w:r w:rsidRPr="003E21C9">
              <w:rPr>
                <w:b/>
                <w:sz w:val="20"/>
              </w:rPr>
              <w:t>eapons offences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887799" w:rsidR="00A6789B" w:rsidP="00A6789B" w:rsidRDefault="00A6789B" w14:paraId="5FBA2427" w14:textId="28FAE43E">
            <w:pPr>
              <w:jc w:val="center"/>
              <w:rPr>
                <w:sz w:val="20"/>
              </w:rPr>
            </w:pPr>
            <w:r w:rsidRPr="0088779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A6789B" w:rsidR="00A6789B" w:rsidP="00A6789B" w:rsidRDefault="00A6789B" w14:paraId="0309DE23" w14:textId="6253842F">
            <w:pPr>
              <w:jc w:val="center"/>
              <w:rPr>
                <w:b/>
                <w:sz w:val="20"/>
              </w:rPr>
            </w:pPr>
            <w:r w:rsidRPr="00A6789B">
              <w:rPr>
                <w:b/>
                <w:sz w:val="20"/>
              </w:rPr>
              <w:t>99</w:t>
            </w:r>
            <w:r w:rsidR="002C5AE2">
              <w:rPr>
                <w:b/>
                <w:sz w:val="20"/>
              </w:rPr>
              <w:t>4</w:t>
            </w:r>
          </w:p>
        </w:tc>
        <w:tc>
          <w:tcPr>
            <w:tcW w:w="1362" w:type="dxa"/>
            <w:tcBorders>
              <w:left w:val="single" w:color="auto" w:sz="4" w:space="0"/>
            </w:tcBorders>
            <w:vAlign w:val="center"/>
          </w:tcPr>
          <w:p w:rsidRPr="00537E6E" w:rsidR="00A6789B" w:rsidP="00A6789B" w:rsidRDefault="00A6789B" w14:paraId="2C9BA2C2" w14:textId="2B635354">
            <w:pPr>
              <w:jc w:val="center"/>
              <w:rPr>
                <w:sz w:val="20"/>
              </w:rPr>
            </w:pPr>
            <w:r w:rsidRPr="0039404A">
              <w:rPr>
                <w:bCs/>
                <w:sz w:val="20"/>
              </w:rPr>
              <w:t>1,0</w:t>
            </w:r>
            <w:r>
              <w:rPr>
                <w:bCs/>
                <w:sz w:val="20"/>
              </w:rPr>
              <w:t>52</w:t>
            </w:r>
          </w:p>
        </w:tc>
        <w:tc>
          <w:tcPr>
            <w:tcW w:w="1362" w:type="dxa"/>
            <w:vAlign w:val="center"/>
          </w:tcPr>
          <w:p w:rsidRPr="00537E6E" w:rsidR="00A6789B" w:rsidP="00A6789B" w:rsidRDefault="00A6789B" w14:paraId="69BFAF3D" w14:textId="566AB86F">
            <w:pPr>
              <w:jc w:val="center"/>
              <w:rPr>
                <w:bCs/>
                <w:sz w:val="20"/>
              </w:rPr>
            </w:pPr>
            <w:r w:rsidRPr="004465F1">
              <w:rPr>
                <w:bCs/>
                <w:noProof/>
                <w:sz w:val="20"/>
                <w:szCs w:val="20"/>
                <w:lang w:eastAsia="en-GB"/>
              </w:rPr>
              <w:t>1,072</w:t>
            </w:r>
          </w:p>
        </w:tc>
        <w:tc>
          <w:tcPr>
            <w:tcW w:w="1362" w:type="dxa"/>
            <w:gridSpan w:val="2"/>
            <w:tcBorders>
              <w:right w:val="single" w:color="auto" w:sz="4" w:space="0"/>
            </w:tcBorders>
            <w:vAlign w:val="center"/>
          </w:tcPr>
          <w:p w:rsidRPr="00A6789B" w:rsidR="00A6789B" w:rsidP="00A6789B" w:rsidRDefault="00A6789B" w14:paraId="79B2A1EE" w14:textId="363C4ECA">
            <w:pPr>
              <w:jc w:val="center"/>
              <w:rPr>
                <w:bCs/>
                <w:sz w:val="20"/>
              </w:rPr>
            </w:pPr>
            <w:r w:rsidRPr="00A6789B">
              <w:rPr>
                <w:bCs/>
                <w:noProof/>
                <w:sz w:val="20"/>
                <w:szCs w:val="20"/>
                <w:lang w:eastAsia="en-GB"/>
              </w:rPr>
              <w:t>1,100</w:t>
            </w:r>
          </w:p>
        </w:tc>
        <w:tc>
          <w:tcPr>
            <w:tcW w:w="1362" w:type="dxa"/>
            <w:tcBorders>
              <w:top w:val="single" w:color="auto" w:sz="4" w:space="0"/>
              <w:left w:val="single" w:color="auto" w:sz="4" w:space="0"/>
              <w:bottom w:val="single" w:color="auto" w:sz="4" w:space="0"/>
              <w:right w:val="single" w:color="auto" w:sz="4" w:space="0"/>
            </w:tcBorders>
            <w:vAlign w:val="center"/>
          </w:tcPr>
          <w:p w:rsidRPr="00825D7C" w:rsidR="00A6789B" w:rsidP="00A6789B" w:rsidRDefault="002C5AE2" w14:paraId="54FB2171" w14:textId="3FD4C553">
            <w:pPr>
              <w:jc w:val="center"/>
              <w:rPr>
                <w:b/>
                <w:noProof/>
                <w:sz w:val="20"/>
                <w:szCs w:val="20"/>
                <w:lang w:eastAsia="en-GB"/>
              </w:rPr>
            </w:pPr>
            <w:r>
              <w:rPr>
                <w:b/>
                <w:noProof/>
                <w:sz w:val="20"/>
                <w:lang w:eastAsia="en-GB"/>
              </w:rPr>
              <mc:AlternateContent>
                <mc:Choice Requires="wps">
                  <w:drawing>
                    <wp:anchor distT="0" distB="0" distL="114300" distR="114300" simplePos="0" relativeHeight="252430336" behindDoc="0" locked="0" layoutInCell="1" allowOverlap="1" wp14:editId="6031510B" wp14:anchorId="60A2CA21">
                      <wp:simplePos x="0" y="0"/>
                      <wp:positionH relativeFrom="column">
                        <wp:posOffset>-5080</wp:posOffset>
                      </wp:positionH>
                      <wp:positionV relativeFrom="paragraph">
                        <wp:posOffset>38100</wp:posOffset>
                      </wp:positionV>
                      <wp:extent cx="115570" cy="115570"/>
                      <wp:effectExtent l="0" t="0" r="17780" b="17780"/>
                      <wp:wrapNone/>
                      <wp:docPr id="11" name="Oval 11"/>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 style="position:absolute;margin-left:-.4pt;margin-top:3pt;width:9.1pt;height:9.1pt;flip:x y;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51D29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"/>
                  </w:pict>
                </mc:Fallback>
              </mc:AlternateContent>
            </w:r>
            <w:r>
              <w:rPr>
                <w:b/>
                <w:noProof/>
                <w:sz w:val="20"/>
                <w:szCs w:val="20"/>
                <w:lang w:eastAsia="en-GB"/>
              </w:rPr>
              <w:t>1,169</w:t>
            </w:r>
          </w:p>
        </w:tc>
        <w:tc>
          <w:tcPr>
            <w:tcW w:w="294" w:type="dxa"/>
            <w:tcBorders>
              <w:left w:val="single" w:color="auto" w:sz="4" w:space="0"/>
              <w:right w:val="single" w:color="auto" w:sz="4" w:space="0"/>
            </w:tcBorders>
            <w:vAlign w:val="center"/>
          </w:tcPr>
          <w:p w:rsidRPr="00825D7C" w:rsidR="00A6789B" w:rsidP="00A6789B" w:rsidRDefault="00A6789B" w14:paraId="413EE12A"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825D7C" w:rsidR="00A6789B" w:rsidP="00A6789B" w:rsidRDefault="00A6789B" w14:paraId="2450DE6D" w14:textId="561D27DB">
            <w:pPr>
              <w:jc w:val="center"/>
              <w:rPr>
                <w:b/>
                <w:bCs/>
                <w:sz w:val="20"/>
              </w:rPr>
            </w:pPr>
            <w:r w:rsidRPr="00825D7C">
              <w:rPr>
                <w:b/>
                <w:bCs/>
                <w:sz w:val="20"/>
              </w:rPr>
              <w:t>+</w:t>
            </w:r>
            <w:r w:rsidR="002C5AE2">
              <w:rPr>
                <w:b/>
                <w:bCs/>
                <w:sz w:val="20"/>
              </w:rPr>
              <w:t>17.6</w:t>
            </w:r>
            <w:r w:rsidRPr="00825D7C">
              <w:rPr>
                <w:b/>
                <w:bCs/>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Pr="00501D43" w:rsidR="00A6789B" w:rsidP="00A6789B" w:rsidRDefault="00A6789B" w14:paraId="4D71D117" w14:textId="17365373">
            <w:pPr>
              <w:jc w:val="center"/>
              <w:rPr>
                <w:b/>
                <w:bCs/>
                <w:sz w:val="20"/>
              </w:rPr>
            </w:pPr>
            <w:r>
              <w:rPr>
                <w:b/>
                <w:bCs/>
                <w:sz w:val="20"/>
              </w:rPr>
              <w:t>+</w:t>
            </w:r>
            <w:r w:rsidR="002C5AE2">
              <w:rPr>
                <w:b/>
                <w:bCs/>
                <w:sz w:val="20"/>
              </w:rPr>
              <w:t>175</w:t>
            </w:r>
          </w:p>
        </w:tc>
      </w:tr>
      <w:tr w:rsidRPr="00745511" w:rsidR="00F0371C" w:rsidTr="008E114F" w14:paraId="5F952063" w14:textId="77777777">
        <w:trPr>
          <w:trHeight w:val="360"/>
          <w:jc w:val="center"/>
        </w:trPr>
        <w:tc>
          <w:tcPr>
            <w:tcW w:w="533" w:type="dxa"/>
            <w:vAlign w:val="center"/>
          </w:tcPr>
          <w:p w:rsidRPr="00537E6E" w:rsidR="00F0371C" w:rsidP="00F0371C" w:rsidRDefault="00F0371C" w14:paraId="0B08E5F8" w14:textId="77777777">
            <w:pPr>
              <w:jc w:val="center"/>
              <w:rPr>
                <w:b/>
                <w:sz w:val="16"/>
              </w:rPr>
            </w:pPr>
          </w:p>
        </w:tc>
        <w:tc>
          <w:tcPr>
            <w:tcW w:w="4151" w:type="dxa"/>
            <w:tcBorders>
              <w:top w:val="single" w:color="auto" w:sz="4" w:space="0"/>
            </w:tcBorders>
            <w:vAlign w:val="center"/>
          </w:tcPr>
          <w:p w:rsidRPr="00261BD5" w:rsidR="00F0371C" w:rsidP="00F0371C" w:rsidRDefault="00F0371C" w14:paraId="6F6B0593" w14:textId="77777777">
            <w:pPr>
              <w:rPr>
                <w:b/>
                <w:sz w:val="20"/>
              </w:rPr>
            </w:pPr>
          </w:p>
        </w:tc>
        <w:tc>
          <w:tcPr>
            <w:tcW w:w="952" w:type="dxa"/>
            <w:gridSpan w:val="2"/>
            <w:tcBorders>
              <w:top w:val="single" w:color="auto" w:sz="4" w:space="0"/>
            </w:tcBorders>
            <w:vAlign w:val="center"/>
          </w:tcPr>
          <w:p w:rsidRPr="00261BD5" w:rsidR="00F0371C" w:rsidP="00F0371C" w:rsidRDefault="00F0371C" w14:paraId="77C1D83A" w14:textId="77777777">
            <w:pPr>
              <w:jc w:val="center"/>
              <w:rPr>
                <w:sz w:val="20"/>
              </w:rPr>
            </w:pPr>
          </w:p>
        </w:tc>
        <w:tc>
          <w:tcPr>
            <w:tcW w:w="1361" w:type="dxa"/>
            <w:tcBorders>
              <w:top w:val="single" w:color="auto" w:sz="4" w:space="0"/>
            </w:tcBorders>
            <w:vAlign w:val="center"/>
          </w:tcPr>
          <w:p w:rsidRPr="0039404A" w:rsidR="00F0371C" w:rsidP="00F0371C" w:rsidRDefault="00F0371C" w14:paraId="629124C6" w14:textId="77777777">
            <w:pPr>
              <w:jc w:val="center"/>
              <w:rPr>
                <w:b/>
                <w:bCs/>
                <w:sz w:val="20"/>
                <w:szCs w:val="20"/>
              </w:rPr>
            </w:pPr>
          </w:p>
        </w:tc>
        <w:tc>
          <w:tcPr>
            <w:tcW w:w="1362" w:type="dxa"/>
            <w:vAlign w:val="center"/>
          </w:tcPr>
          <w:p w:rsidRPr="007361FF" w:rsidR="00F0371C" w:rsidP="00F0371C" w:rsidRDefault="00F0371C" w14:paraId="753CBBEF" w14:textId="77777777">
            <w:pPr>
              <w:jc w:val="center"/>
              <w:rPr>
                <w:bCs/>
                <w:sz w:val="20"/>
                <w:szCs w:val="20"/>
              </w:rPr>
            </w:pPr>
          </w:p>
        </w:tc>
        <w:tc>
          <w:tcPr>
            <w:tcW w:w="1362" w:type="dxa"/>
            <w:vAlign w:val="center"/>
          </w:tcPr>
          <w:p w:rsidRPr="003B6CA5" w:rsidR="00F0371C" w:rsidP="00F0371C" w:rsidRDefault="00F0371C" w14:paraId="3602B144" w14:textId="77777777">
            <w:pPr>
              <w:jc w:val="center"/>
              <w:rPr>
                <w:sz w:val="20"/>
                <w:szCs w:val="20"/>
              </w:rPr>
            </w:pPr>
          </w:p>
        </w:tc>
        <w:tc>
          <w:tcPr>
            <w:tcW w:w="1362" w:type="dxa"/>
            <w:gridSpan w:val="2"/>
            <w:vAlign w:val="center"/>
          </w:tcPr>
          <w:p w:rsidRPr="0039404A" w:rsidR="00F0371C" w:rsidP="00F0371C" w:rsidRDefault="00F0371C" w14:paraId="205757D8" w14:textId="77777777">
            <w:pPr>
              <w:jc w:val="center"/>
              <w:rPr>
                <w:bCs/>
                <w:sz w:val="20"/>
                <w:szCs w:val="20"/>
              </w:rPr>
            </w:pPr>
          </w:p>
        </w:tc>
        <w:tc>
          <w:tcPr>
            <w:tcW w:w="1362" w:type="dxa"/>
            <w:tcBorders>
              <w:top w:val="single" w:color="auto" w:sz="4" w:space="0"/>
            </w:tcBorders>
            <w:vAlign w:val="center"/>
          </w:tcPr>
          <w:p w:rsidRPr="0015670A" w:rsidR="00F0371C" w:rsidP="00F0371C" w:rsidRDefault="00F0371C" w14:paraId="51D1C0A6" w14:textId="77777777">
            <w:pPr>
              <w:jc w:val="center"/>
              <w:rPr>
                <w:b/>
                <w:sz w:val="20"/>
              </w:rPr>
            </w:pPr>
          </w:p>
        </w:tc>
        <w:tc>
          <w:tcPr>
            <w:tcW w:w="294" w:type="dxa"/>
            <w:vAlign w:val="center"/>
          </w:tcPr>
          <w:p w:rsidRPr="0015670A" w:rsidR="00F0371C" w:rsidP="00F0371C" w:rsidRDefault="00F0371C" w14:paraId="76D88F92" w14:textId="77777777">
            <w:pPr>
              <w:jc w:val="center"/>
              <w:rPr>
                <w:sz w:val="20"/>
              </w:rPr>
            </w:pPr>
          </w:p>
        </w:tc>
        <w:tc>
          <w:tcPr>
            <w:tcW w:w="1074" w:type="dxa"/>
            <w:tcBorders>
              <w:top w:val="single" w:color="auto" w:sz="4" w:space="0"/>
            </w:tcBorders>
            <w:vAlign w:val="center"/>
          </w:tcPr>
          <w:p w:rsidR="00F0371C" w:rsidP="00F0371C" w:rsidRDefault="00F0371C" w14:paraId="6D08CA20" w14:textId="77777777">
            <w:pPr>
              <w:jc w:val="center"/>
              <w:rPr>
                <w:b/>
                <w:sz w:val="20"/>
                <w:szCs w:val="20"/>
              </w:rPr>
            </w:pPr>
          </w:p>
        </w:tc>
        <w:tc>
          <w:tcPr>
            <w:tcW w:w="1196" w:type="dxa"/>
            <w:tcBorders>
              <w:top w:val="single" w:color="auto" w:sz="4" w:space="0"/>
            </w:tcBorders>
            <w:vAlign w:val="center"/>
          </w:tcPr>
          <w:p w:rsidRPr="0015670A" w:rsidR="00F0371C" w:rsidP="00F0371C" w:rsidRDefault="00F0371C" w14:paraId="053F11A8" w14:textId="77777777">
            <w:pPr>
              <w:jc w:val="center"/>
              <w:rPr>
                <w:b/>
                <w:sz w:val="20"/>
                <w:szCs w:val="20"/>
              </w:rPr>
            </w:pPr>
          </w:p>
        </w:tc>
      </w:tr>
      <w:tr w:rsidRPr="00745511" w:rsidR="00F0371C" w:rsidTr="009A7436" w14:paraId="5FFC0F5A" w14:textId="77777777">
        <w:trPr>
          <w:trHeight w:val="568"/>
          <w:jc w:val="center"/>
        </w:trPr>
        <w:tc>
          <w:tcPr>
            <w:tcW w:w="533" w:type="dxa"/>
            <w:vAlign w:val="center"/>
          </w:tcPr>
          <w:p w:rsidRPr="00537E6E" w:rsidR="00F0371C" w:rsidP="00F0371C" w:rsidRDefault="00F0371C" w14:paraId="2035FF22" w14:textId="77777777">
            <w:pPr>
              <w:jc w:val="center"/>
              <w:rPr>
                <w:b/>
                <w:sz w:val="16"/>
              </w:rPr>
            </w:pPr>
          </w:p>
        </w:tc>
        <w:tc>
          <w:tcPr>
            <w:tcW w:w="4825" w:type="dxa"/>
            <w:gridSpan w:val="2"/>
          </w:tcPr>
          <w:p w:rsidRPr="003661F1" w:rsidR="00D41927" w:rsidP="00C047B7" w:rsidRDefault="003661F1" w14:paraId="6C7855AA" w14:textId="54F813F8">
            <w:pPr>
              <w:spacing w:line="276" w:lineRule="auto"/>
              <w:rPr>
                <w:sz w:val="18"/>
                <w:szCs w:val="18"/>
              </w:rPr>
            </w:pPr>
            <w:r w:rsidRPr="003661F1">
              <w:rPr>
                <w:sz w:val="18"/>
                <w:szCs w:val="18"/>
              </w:rPr>
              <w:t>The latest City figure is only to Feb 2022, however, t</w:t>
            </w:r>
            <w:r w:rsidRPr="003661F1" w:rsidR="00D41927">
              <w:rPr>
                <w:sz w:val="18"/>
                <w:szCs w:val="18"/>
              </w:rPr>
              <w:t xml:space="preserve">he area remains on track to achieve a 10% reduction in First Time Entrants (FTE) by March 2024 based on the pre-pandemic March 2020 baseline of 263. </w:t>
            </w:r>
            <w:r w:rsidRPr="003661F1">
              <w:rPr>
                <w:sz w:val="18"/>
                <w:szCs w:val="18"/>
              </w:rPr>
              <w:t>County has seen a minor increase of +6 in the last year.</w:t>
            </w:r>
            <w:r w:rsidRPr="003661F1" w:rsidR="00D41927">
              <w:rPr>
                <w:sz w:val="18"/>
                <w:szCs w:val="18"/>
              </w:rPr>
              <w:t xml:space="preserve">   </w:t>
            </w:r>
          </w:p>
          <w:p w:rsidRPr="00BD01B4" w:rsidR="00DF2642" w:rsidP="00C047B7" w:rsidRDefault="00DF2642" w14:paraId="269F1CEC" w14:textId="77777777">
            <w:pPr>
              <w:spacing w:line="276" w:lineRule="auto"/>
              <w:rPr>
                <w:sz w:val="18"/>
                <w:szCs w:val="18"/>
              </w:rPr>
            </w:pPr>
          </w:p>
          <w:p w:rsidRPr="00A6789B" w:rsidR="00F0371C" w:rsidP="00C047B7" w:rsidRDefault="00DF2642" w14:paraId="53CE9B37" w14:textId="705276A9">
            <w:pPr>
              <w:spacing w:line="276" w:lineRule="auto"/>
              <w:rPr>
                <w:color w:val="FF0000"/>
                <w:sz w:val="18"/>
                <w:szCs w:val="18"/>
              </w:rPr>
            </w:pPr>
            <w:r w:rsidRPr="00BD01B4">
              <w:rPr>
                <w:sz w:val="18"/>
                <w:szCs w:val="18"/>
              </w:rPr>
              <w:t>The Police and Nottinghamshire Violence Reduction Unit are in the process of securing hospital admissions data which will help to provide a more composite profile of trends over time</w:t>
            </w:r>
            <w:r w:rsidRPr="00A6789B">
              <w:rPr>
                <w:color w:val="FF0000"/>
                <w:sz w:val="18"/>
                <w:szCs w:val="18"/>
              </w:rPr>
              <w:t xml:space="preserve">.  </w:t>
            </w:r>
          </w:p>
        </w:tc>
        <w:tc>
          <w:tcPr>
            <w:tcW w:w="4825" w:type="dxa"/>
            <w:gridSpan w:val="5"/>
          </w:tcPr>
          <w:p w:rsidRPr="009A2C19" w:rsidR="00F0371C" w:rsidP="00C05D33" w:rsidRDefault="009A2C19" w14:paraId="524AA7C7" w14:textId="2EC327E0">
            <w:pPr>
              <w:spacing w:line="276" w:lineRule="auto"/>
              <w:rPr>
                <w:sz w:val="18"/>
                <w:szCs w:val="18"/>
              </w:rPr>
            </w:pPr>
            <w:r w:rsidRPr="009A2C19">
              <w:rPr>
                <w:sz w:val="18"/>
                <w:szCs w:val="18"/>
              </w:rPr>
              <w:t>Violence</w:t>
            </w:r>
            <w:r w:rsidRPr="009A2C19" w:rsidR="00C05D33">
              <w:rPr>
                <w:sz w:val="18"/>
                <w:szCs w:val="18"/>
              </w:rPr>
              <w:t xml:space="preserve"> with </w:t>
            </w:r>
            <w:r>
              <w:rPr>
                <w:sz w:val="18"/>
                <w:szCs w:val="18"/>
              </w:rPr>
              <w:t>I</w:t>
            </w:r>
            <w:r w:rsidRPr="009A2C19" w:rsidR="00C05D33">
              <w:rPr>
                <w:sz w:val="18"/>
                <w:szCs w:val="18"/>
              </w:rPr>
              <w:t xml:space="preserve">njury offences </w:t>
            </w:r>
            <w:r w:rsidRPr="009A2C19">
              <w:rPr>
                <w:sz w:val="18"/>
                <w:szCs w:val="18"/>
              </w:rPr>
              <w:t>have increased again this quarter</w:t>
            </w:r>
            <w:r>
              <w:rPr>
                <w:sz w:val="18"/>
                <w:szCs w:val="18"/>
              </w:rPr>
              <w:t>; this follows</w:t>
            </w:r>
            <w:r w:rsidRPr="009A2C19">
              <w:rPr>
                <w:sz w:val="18"/>
                <w:szCs w:val="18"/>
              </w:rPr>
              <w:t xml:space="preserve"> the trend from</w:t>
            </w:r>
            <w:r w:rsidRPr="009A2C19" w:rsidR="00C05D33">
              <w:rPr>
                <w:sz w:val="18"/>
                <w:szCs w:val="18"/>
              </w:rPr>
              <w:t xml:space="preserve"> Summer </w:t>
            </w:r>
            <w:r>
              <w:rPr>
                <w:sz w:val="18"/>
                <w:szCs w:val="18"/>
              </w:rPr>
              <w:t>2</w:t>
            </w:r>
            <w:r w:rsidRPr="009A2C19" w:rsidR="00C05D33">
              <w:rPr>
                <w:sz w:val="18"/>
                <w:szCs w:val="18"/>
              </w:rPr>
              <w:t>021 alongside the relaxation of Co</w:t>
            </w:r>
            <w:r>
              <w:rPr>
                <w:sz w:val="18"/>
                <w:szCs w:val="18"/>
              </w:rPr>
              <w:t>vid r</w:t>
            </w:r>
            <w:r w:rsidRPr="009A2C19" w:rsidR="00C05D33">
              <w:rPr>
                <w:sz w:val="18"/>
                <w:szCs w:val="18"/>
              </w:rPr>
              <w:t>estrictions and the reopening of the Night</w:t>
            </w:r>
            <w:r w:rsidRPr="009A2C19">
              <w:rPr>
                <w:sz w:val="18"/>
                <w:szCs w:val="18"/>
              </w:rPr>
              <w:t>-</w:t>
            </w:r>
            <w:r w:rsidRPr="009A2C19" w:rsidR="00C05D33">
              <w:rPr>
                <w:sz w:val="18"/>
                <w:szCs w:val="18"/>
              </w:rPr>
              <w:t xml:space="preserve">Time Economy.  </w:t>
            </w:r>
            <w:r w:rsidRPr="009A2C19">
              <w:rPr>
                <w:sz w:val="18"/>
                <w:szCs w:val="18"/>
              </w:rPr>
              <w:t>However, current</w:t>
            </w:r>
            <w:r w:rsidRPr="009A2C19" w:rsidR="00C05D33">
              <w:rPr>
                <w:sz w:val="18"/>
                <w:szCs w:val="18"/>
              </w:rPr>
              <w:t xml:space="preserve"> levels </w:t>
            </w:r>
            <w:r w:rsidRPr="009A2C19">
              <w:rPr>
                <w:sz w:val="18"/>
                <w:szCs w:val="18"/>
              </w:rPr>
              <w:t xml:space="preserve">remain </w:t>
            </w:r>
            <w:r>
              <w:rPr>
                <w:sz w:val="18"/>
                <w:szCs w:val="18"/>
              </w:rPr>
              <w:t xml:space="preserve">6.2% </w:t>
            </w:r>
            <w:r w:rsidRPr="009A2C19">
              <w:rPr>
                <w:sz w:val="18"/>
                <w:szCs w:val="18"/>
              </w:rPr>
              <w:t>lower than the last financial year pre-Covid (12,098 Apr 19-Mar 20)</w:t>
            </w:r>
            <w:r w:rsidRPr="009A2C19" w:rsidR="00C05D33">
              <w:rPr>
                <w:sz w:val="18"/>
                <w:szCs w:val="18"/>
              </w:rPr>
              <w:t xml:space="preserve">.  </w:t>
            </w:r>
          </w:p>
          <w:p w:rsidRPr="00A6789B" w:rsidR="00C05D33" w:rsidP="00C05D33" w:rsidRDefault="00C05D33" w14:paraId="2A015D8E" w14:textId="77777777">
            <w:pPr>
              <w:spacing w:line="276" w:lineRule="auto"/>
              <w:rPr>
                <w:color w:val="FF0000"/>
                <w:sz w:val="18"/>
                <w:szCs w:val="18"/>
              </w:rPr>
            </w:pPr>
          </w:p>
          <w:p w:rsidRPr="00A6789B" w:rsidR="00C05D33" w:rsidP="009A7436" w:rsidRDefault="00C05D33" w14:paraId="04C6A5AD" w14:textId="46AE59F7">
            <w:pPr>
              <w:spacing w:line="276" w:lineRule="auto"/>
              <w:rPr>
                <w:color w:val="FF0000"/>
                <w:sz w:val="18"/>
                <w:szCs w:val="18"/>
              </w:rPr>
            </w:pPr>
            <w:r w:rsidRPr="00DC0AE4">
              <w:rPr>
                <w:sz w:val="18"/>
                <w:szCs w:val="18"/>
              </w:rPr>
              <w:t xml:space="preserve">Average rates of homicide have </w:t>
            </w:r>
            <w:r w:rsidRPr="00DC0AE4" w:rsidR="00DC0AE4">
              <w:rPr>
                <w:sz w:val="18"/>
                <w:szCs w:val="18"/>
              </w:rPr>
              <w:t>remained the same</w:t>
            </w:r>
            <w:r w:rsidRPr="00DC0AE4">
              <w:rPr>
                <w:sz w:val="18"/>
                <w:szCs w:val="18"/>
              </w:rPr>
              <w:t xml:space="preserve"> over the last year</w:t>
            </w:r>
            <w:r w:rsidR="00C33F29">
              <w:rPr>
                <w:sz w:val="18"/>
                <w:szCs w:val="18"/>
              </w:rPr>
              <w:t>.</w:t>
            </w:r>
            <w:r w:rsidRPr="00A6789B">
              <w:rPr>
                <w:color w:val="FF0000"/>
                <w:sz w:val="18"/>
                <w:szCs w:val="18"/>
              </w:rPr>
              <w:t xml:space="preserve"> </w:t>
            </w:r>
          </w:p>
        </w:tc>
        <w:tc>
          <w:tcPr>
            <w:tcW w:w="4826" w:type="dxa"/>
            <w:gridSpan w:val="5"/>
          </w:tcPr>
          <w:p w:rsidR="00C33F29" w:rsidP="00144826" w:rsidRDefault="00E32B8D" w14:paraId="25B41314" w14:textId="355BBC1B">
            <w:pPr>
              <w:spacing w:line="276" w:lineRule="auto"/>
              <w:rPr>
                <w:sz w:val="18"/>
                <w:szCs w:val="18"/>
              </w:rPr>
            </w:pPr>
            <w:r w:rsidRPr="00EC03A6">
              <w:rPr>
                <w:sz w:val="18"/>
                <w:szCs w:val="18"/>
              </w:rPr>
              <w:t xml:space="preserve">Levels of violent knife crime increased by </w:t>
            </w:r>
            <w:r w:rsidRPr="00EC03A6" w:rsidR="00EC03A6">
              <w:rPr>
                <w:sz w:val="18"/>
                <w:szCs w:val="18"/>
              </w:rPr>
              <w:t>over 15%</w:t>
            </w:r>
            <w:r w:rsidRPr="00EC03A6">
              <w:rPr>
                <w:sz w:val="18"/>
                <w:szCs w:val="18"/>
              </w:rPr>
              <w:t xml:space="preserve"> over the last year, driven by increases in the latest quarter</w:t>
            </w:r>
            <w:r w:rsidR="00EC03A6">
              <w:rPr>
                <w:sz w:val="18"/>
                <w:szCs w:val="18"/>
              </w:rPr>
              <w:t xml:space="preserve"> resulting in a 6 year high in March 2022</w:t>
            </w:r>
            <w:r w:rsidR="00855B05">
              <w:rPr>
                <w:sz w:val="18"/>
                <w:szCs w:val="18"/>
              </w:rPr>
              <w:t xml:space="preserve">. </w:t>
            </w:r>
            <w:r w:rsidR="00C33F29">
              <w:rPr>
                <w:sz w:val="18"/>
                <w:szCs w:val="18"/>
              </w:rPr>
              <w:t>City Central and City Centre accounted for the majority of Knife crime in early March with occurrences inflated by multiple victims. Several occurrences also appear to be the same group of offenders. Over a quarter of offences were also domestic related.</w:t>
            </w:r>
          </w:p>
          <w:p w:rsidRPr="00A6789B" w:rsidR="00E32B8D" w:rsidP="00144826" w:rsidRDefault="00E32B8D" w14:paraId="22DECC62" w14:textId="5A4D1D3C">
            <w:pPr>
              <w:spacing w:line="276" w:lineRule="auto"/>
              <w:rPr>
                <w:color w:val="FF0000"/>
                <w:sz w:val="18"/>
                <w:szCs w:val="18"/>
              </w:rPr>
            </w:pPr>
          </w:p>
          <w:p w:rsidRPr="00A6789B" w:rsidR="009A7436" w:rsidP="0067038C" w:rsidRDefault="009A7436" w14:paraId="25231DD1" w14:textId="77777777">
            <w:pPr>
              <w:spacing w:line="276" w:lineRule="auto"/>
              <w:rPr>
                <w:color w:val="FF0000"/>
                <w:sz w:val="18"/>
                <w:szCs w:val="18"/>
              </w:rPr>
            </w:pPr>
          </w:p>
          <w:p w:rsidRPr="00A6789B" w:rsidR="009A7436" w:rsidP="009A7436" w:rsidRDefault="009A7436" w14:paraId="454AC1DD" w14:textId="412546F3">
            <w:pPr>
              <w:spacing w:line="276" w:lineRule="auto"/>
              <w:rPr>
                <w:color w:val="FF0000"/>
                <w:sz w:val="18"/>
                <w:szCs w:val="18"/>
              </w:rPr>
            </w:pPr>
          </w:p>
        </w:tc>
      </w:tr>
    </w:tbl>
    <w:p w:rsidRPr="002E0D60" w:rsidR="00887799" w:rsidP="00887799" w:rsidRDefault="006E2008" w14:paraId="28D304D8" w14:textId="77777777">
      <w:pPr>
        <w:rPr>
          <w:b/>
          <w:sz w:val="24"/>
        </w:rPr>
      </w:pPr>
      <w:r>
        <w:rPr>
          <w:b/>
          <w:sz w:val="24"/>
        </w:rPr>
        <w:br w:type="page"/>
      </w:r>
      <w:r w:rsidRPr="002E0D60" w:rsidR="00887799">
        <w:rPr>
          <w:b/>
          <w:sz w:val="24"/>
        </w:rPr>
        <w:lastRenderedPageBreak/>
        <w:t>STRATEGIC OBJECTIVE 1: PREVENT</w:t>
      </w:r>
      <w:r w:rsidR="00887799">
        <w:rPr>
          <w:b/>
          <w:sz w:val="24"/>
        </w:rPr>
        <w:t>ING CRIME AND PROTECTING PEOPLE FROM HARM</w:t>
      </w:r>
      <w:r w:rsidRPr="002E0D60" w:rsidR="00887799">
        <w:rPr>
          <w:b/>
          <w:sz w:val="24"/>
        </w:rPr>
        <w:t xml:space="preserve"> </w:t>
      </w: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952"/>
        <w:gridCol w:w="34"/>
        <w:gridCol w:w="1327"/>
        <w:gridCol w:w="1362"/>
        <w:gridCol w:w="1362"/>
        <w:gridCol w:w="911"/>
        <w:gridCol w:w="451"/>
        <w:gridCol w:w="1362"/>
        <w:gridCol w:w="294"/>
        <w:gridCol w:w="1074"/>
        <w:gridCol w:w="1196"/>
      </w:tblGrid>
      <w:tr w:rsidRPr="00745511" w:rsidR="00887799" w:rsidTr="007C7569" w14:paraId="050C28D8" w14:textId="77777777">
        <w:trPr>
          <w:trHeight w:val="376"/>
          <w:jc w:val="center"/>
        </w:trPr>
        <w:tc>
          <w:tcPr>
            <w:tcW w:w="533" w:type="dxa"/>
            <w:shd w:val="clear" w:color="auto" w:fill="002060"/>
          </w:tcPr>
          <w:p w:rsidRPr="00745511" w:rsidR="00887799" w:rsidP="007C7569" w:rsidRDefault="00887799" w14:paraId="426D8D83" w14:textId="77777777">
            <w:pPr>
              <w:jc w:val="center"/>
              <w:rPr>
                <w:b/>
                <w:color w:val="FF0000"/>
              </w:rPr>
            </w:pPr>
          </w:p>
        </w:tc>
        <w:tc>
          <w:tcPr>
            <w:tcW w:w="14476" w:type="dxa"/>
            <w:gridSpan w:val="12"/>
            <w:shd w:val="clear" w:color="auto" w:fill="002060"/>
            <w:vAlign w:val="center"/>
          </w:tcPr>
          <w:p w:rsidRPr="00745511" w:rsidR="00887799" w:rsidP="00BE0C7E" w:rsidRDefault="00887799" w14:paraId="7FDAB985" w14:textId="1ED59CDF">
            <w:pPr>
              <w:jc w:val="center"/>
              <w:rPr>
                <w:b/>
                <w:color w:val="FF0000"/>
              </w:rPr>
            </w:pPr>
            <w:r>
              <w:rPr>
                <w:b/>
                <w:color w:val="FFFFFF" w:themeColor="background1"/>
              </w:rPr>
              <w:t>1C</w:t>
            </w:r>
            <w:r w:rsidRPr="00645A34">
              <w:rPr>
                <w:b/>
                <w:color w:val="FFFFFF" w:themeColor="background1"/>
              </w:rPr>
              <w:t xml:space="preserve">: </w:t>
            </w:r>
            <w:r w:rsidR="007C7569">
              <w:rPr>
                <w:b/>
                <w:color w:val="FFFFFF" w:themeColor="background1"/>
              </w:rPr>
              <w:t>Preventing V</w:t>
            </w:r>
            <w:r w:rsidR="00BE0C7E">
              <w:rPr>
                <w:b/>
                <w:color w:val="FFFFFF" w:themeColor="background1"/>
              </w:rPr>
              <w:t>iolence Against Women and Girls</w:t>
            </w:r>
          </w:p>
        </w:tc>
      </w:tr>
      <w:tr w:rsidRPr="00745511" w:rsidR="00887799" w:rsidTr="007C7569" w14:paraId="70AB0867" w14:textId="77777777">
        <w:trPr>
          <w:jc w:val="center"/>
        </w:trPr>
        <w:tc>
          <w:tcPr>
            <w:tcW w:w="533" w:type="dxa"/>
          </w:tcPr>
          <w:p w:rsidRPr="00745511" w:rsidR="00887799" w:rsidP="007C7569" w:rsidRDefault="00887799" w14:paraId="3E878DF5" w14:textId="77777777">
            <w:pPr>
              <w:jc w:val="center"/>
              <w:rPr>
                <w:b/>
                <w:color w:val="FF0000"/>
                <w:sz w:val="20"/>
              </w:rPr>
            </w:pPr>
          </w:p>
        </w:tc>
        <w:tc>
          <w:tcPr>
            <w:tcW w:w="4151" w:type="dxa"/>
            <w:vAlign w:val="center"/>
          </w:tcPr>
          <w:p w:rsidRPr="00745511" w:rsidR="00887799" w:rsidP="007C7569" w:rsidRDefault="00887799" w14:paraId="715DBF46" w14:textId="77777777">
            <w:pPr>
              <w:jc w:val="center"/>
              <w:rPr>
                <w:b/>
                <w:color w:val="FF0000"/>
                <w:sz w:val="20"/>
              </w:rPr>
            </w:pPr>
          </w:p>
        </w:tc>
        <w:tc>
          <w:tcPr>
            <w:tcW w:w="952" w:type="dxa"/>
            <w:tcBorders>
              <w:bottom w:val="single" w:color="auto" w:sz="4" w:space="0"/>
            </w:tcBorders>
            <w:vAlign w:val="center"/>
          </w:tcPr>
          <w:p w:rsidRPr="00745511" w:rsidR="00887799" w:rsidP="007C7569" w:rsidRDefault="00887799" w14:paraId="347FE760" w14:textId="77777777">
            <w:pPr>
              <w:jc w:val="center"/>
              <w:rPr>
                <w:b/>
                <w:color w:val="FF0000"/>
                <w:sz w:val="20"/>
              </w:rPr>
            </w:pPr>
          </w:p>
        </w:tc>
        <w:tc>
          <w:tcPr>
            <w:tcW w:w="1361" w:type="dxa"/>
            <w:gridSpan w:val="2"/>
            <w:tcBorders>
              <w:bottom w:val="single" w:color="auto" w:sz="4" w:space="0"/>
            </w:tcBorders>
            <w:vAlign w:val="center"/>
          </w:tcPr>
          <w:p w:rsidRPr="00745511" w:rsidR="00887799" w:rsidP="007C7569" w:rsidRDefault="00887799" w14:paraId="29DC2CF6" w14:textId="77777777">
            <w:pPr>
              <w:jc w:val="center"/>
              <w:rPr>
                <w:b/>
                <w:color w:val="FF0000"/>
                <w:sz w:val="20"/>
              </w:rPr>
            </w:pPr>
          </w:p>
        </w:tc>
        <w:tc>
          <w:tcPr>
            <w:tcW w:w="1362" w:type="dxa"/>
            <w:vAlign w:val="center"/>
          </w:tcPr>
          <w:p w:rsidRPr="00745511" w:rsidR="00887799" w:rsidP="007C7569" w:rsidRDefault="00887799" w14:paraId="7EB5A019" w14:textId="77777777">
            <w:pPr>
              <w:jc w:val="center"/>
              <w:rPr>
                <w:b/>
                <w:color w:val="FF0000"/>
                <w:sz w:val="20"/>
              </w:rPr>
            </w:pPr>
          </w:p>
        </w:tc>
        <w:tc>
          <w:tcPr>
            <w:tcW w:w="1362" w:type="dxa"/>
            <w:vAlign w:val="center"/>
          </w:tcPr>
          <w:p w:rsidRPr="00745511" w:rsidR="00887799" w:rsidP="007C7569" w:rsidRDefault="00887799" w14:paraId="18CBCAE8" w14:textId="77777777">
            <w:pPr>
              <w:jc w:val="center"/>
              <w:rPr>
                <w:b/>
                <w:color w:val="FF0000"/>
                <w:sz w:val="20"/>
              </w:rPr>
            </w:pPr>
          </w:p>
        </w:tc>
        <w:tc>
          <w:tcPr>
            <w:tcW w:w="1362" w:type="dxa"/>
            <w:gridSpan w:val="2"/>
            <w:vAlign w:val="center"/>
          </w:tcPr>
          <w:p w:rsidRPr="00745511" w:rsidR="00887799" w:rsidP="007C7569" w:rsidRDefault="00887799" w14:paraId="5D33E871" w14:textId="77777777">
            <w:pPr>
              <w:rPr>
                <w:b/>
                <w:color w:val="FF0000"/>
                <w:sz w:val="20"/>
              </w:rPr>
            </w:pPr>
          </w:p>
        </w:tc>
        <w:tc>
          <w:tcPr>
            <w:tcW w:w="1362" w:type="dxa"/>
            <w:tcBorders>
              <w:bottom w:val="single" w:color="auto" w:sz="4" w:space="0"/>
            </w:tcBorders>
            <w:vAlign w:val="center"/>
          </w:tcPr>
          <w:p w:rsidRPr="00745511" w:rsidR="00887799" w:rsidP="007C7569" w:rsidRDefault="00887799" w14:paraId="2B691FCD" w14:textId="77777777">
            <w:pPr>
              <w:jc w:val="center"/>
              <w:rPr>
                <w:b/>
                <w:color w:val="FF0000"/>
                <w:sz w:val="20"/>
              </w:rPr>
            </w:pPr>
          </w:p>
        </w:tc>
        <w:tc>
          <w:tcPr>
            <w:tcW w:w="294" w:type="dxa"/>
            <w:vAlign w:val="center"/>
          </w:tcPr>
          <w:p w:rsidRPr="00745511" w:rsidR="00887799" w:rsidP="007C7569" w:rsidRDefault="00887799" w14:paraId="7AF5D2C3" w14:textId="77777777">
            <w:pPr>
              <w:jc w:val="center"/>
              <w:rPr>
                <w:b/>
                <w:color w:val="FF0000"/>
                <w:sz w:val="20"/>
              </w:rPr>
            </w:pPr>
          </w:p>
        </w:tc>
        <w:tc>
          <w:tcPr>
            <w:tcW w:w="2270" w:type="dxa"/>
            <w:gridSpan w:val="2"/>
            <w:tcBorders>
              <w:bottom w:val="single" w:color="auto" w:sz="4" w:space="0"/>
            </w:tcBorders>
            <w:vAlign w:val="center"/>
          </w:tcPr>
          <w:p w:rsidRPr="00745511" w:rsidR="00887799" w:rsidP="007C7569" w:rsidRDefault="00887799" w14:paraId="43A37422" w14:textId="77777777">
            <w:pPr>
              <w:jc w:val="center"/>
              <w:rPr>
                <w:b/>
                <w:color w:val="FF0000"/>
                <w:sz w:val="20"/>
              </w:rPr>
            </w:pPr>
          </w:p>
        </w:tc>
      </w:tr>
      <w:tr w:rsidRPr="00745511" w:rsidR="006050CE" w:rsidTr="007C7569" w14:paraId="42C4C94D" w14:textId="77777777">
        <w:trPr>
          <w:jc w:val="center"/>
        </w:trPr>
        <w:tc>
          <w:tcPr>
            <w:tcW w:w="533" w:type="dxa"/>
          </w:tcPr>
          <w:p w:rsidRPr="00745511" w:rsidR="006050CE" w:rsidP="006050CE" w:rsidRDefault="006050CE" w14:paraId="6C6E3F44" w14:textId="77777777">
            <w:pPr>
              <w:jc w:val="center"/>
              <w:rPr>
                <w:b/>
                <w:color w:val="FF0000"/>
                <w:sz w:val="20"/>
              </w:rPr>
            </w:pPr>
            <w:bookmarkStart w:name="_Hlk93914774" w:id="5"/>
            <w:bookmarkStart w:name="_Hlk93914942" w:id="6"/>
          </w:p>
        </w:tc>
        <w:tc>
          <w:tcPr>
            <w:tcW w:w="4151" w:type="dxa"/>
            <w:tcBorders>
              <w:right w:val="single" w:color="auto" w:sz="4" w:space="0"/>
            </w:tcBorders>
            <w:vAlign w:val="center"/>
          </w:tcPr>
          <w:p w:rsidRPr="00745511" w:rsidR="006050CE" w:rsidP="006050CE" w:rsidRDefault="006050CE" w14:paraId="5C7E0A9D" w14:textId="77777777">
            <w:pPr>
              <w:jc w:val="center"/>
              <w:rPr>
                <w:b/>
                <w:color w:val="FF0000"/>
                <w:sz w:val="20"/>
              </w:rPr>
            </w:pPr>
          </w:p>
        </w:tc>
        <w:tc>
          <w:tcPr>
            <w:tcW w:w="952"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6050CE" w:rsidP="006050CE" w:rsidRDefault="006050CE" w14:paraId="6A6A0D10" w14:textId="77777777">
            <w:pPr>
              <w:jc w:val="center"/>
              <w:rPr>
                <w:b/>
                <w:color w:val="FF0000"/>
                <w:sz w:val="20"/>
              </w:rPr>
            </w:pPr>
            <w:r w:rsidRPr="00537E6E">
              <w:rPr>
                <w:b/>
                <w:sz w:val="20"/>
              </w:rPr>
              <w:t>Aim</w:t>
            </w:r>
          </w:p>
        </w:tc>
        <w:tc>
          <w:tcPr>
            <w:tcW w:w="1361" w:type="dxa"/>
            <w:gridSpan w:val="2"/>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537E6E" w:rsidR="006050CE" w:rsidP="006050CE" w:rsidRDefault="006050CE" w14:paraId="01840B76" w14:textId="7FA93F31">
            <w:pPr>
              <w:jc w:val="center"/>
              <w:rPr>
                <w:b/>
                <w:sz w:val="20"/>
              </w:rPr>
            </w:pPr>
            <w:r w:rsidRPr="00537E6E">
              <w:rPr>
                <w:b/>
                <w:sz w:val="20"/>
              </w:rPr>
              <w:t>12 months to Mar 2021</w:t>
            </w:r>
          </w:p>
        </w:tc>
        <w:tc>
          <w:tcPr>
            <w:tcW w:w="1362" w:type="dxa"/>
            <w:vMerge w:val="restart"/>
            <w:tcBorders>
              <w:left w:val="single" w:color="auto" w:sz="4" w:space="0"/>
            </w:tcBorders>
            <w:vAlign w:val="center"/>
          </w:tcPr>
          <w:p w:rsidRPr="00537E6E" w:rsidR="006050CE" w:rsidP="006050CE" w:rsidRDefault="006050CE" w14:paraId="41B86FE1" w14:textId="50DA2107">
            <w:pPr>
              <w:jc w:val="center"/>
              <w:rPr>
                <w:b/>
                <w:sz w:val="20"/>
              </w:rPr>
            </w:pPr>
            <w:r w:rsidRPr="00537E6E">
              <w:rPr>
                <w:b/>
                <w:sz w:val="20"/>
              </w:rPr>
              <w:t xml:space="preserve">12 months to </w:t>
            </w:r>
            <w:r>
              <w:rPr>
                <w:b/>
                <w:sz w:val="20"/>
              </w:rPr>
              <w:t>Jun</w:t>
            </w:r>
            <w:r w:rsidRPr="00537E6E">
              <w:rPr>
                <w:b/>
                <w:sz w:val="20"/>
              </w:rPr>
              <w:t xml:space="preserve"> 2021</w:t>
            </w:r>
          </w:p>
        </w:tc>
        <w:tc>
          <w:tcPr>
            <w:tcW w:w="1362" w:type="dxa"/>
            <w:vMerge w:val="restart"/>
            <w:vAlign w:val="center"/>
          </w:tcPr>
          <w:p w:rsidRPr="00537E6E" w:rsidR="006050CE" w:rsidP="006050CE" w:rsidRDefault="006050CE" w14:paraId="5BA8E58D" w14:textId="75B8E2FF">
            <w:pPr>
              <w:jc w:val="center"/>
              <w:rPr>
                <w:b/>
                <w:sz w:val="20"/>
              </w:rPr>
            </w:pPr>
            <w:r w:rsidRPr="00537E6E">
              <w:rPr>
                <w:b/>
                <w:sz w:val="20"/>
              </w:rPr>
              <w:t xml:space="preserve">12 months to </w:t>
            </w:r>
            <w:r>
              <w:rPr>
                <w:b/>
                <w:sz w:val="20"/>
              </w:rPr>
              <w:t>Sep</w:t>
            </w:r>
            <w:r w:rsidRPr="00537E6E">
              <w:rPr>
                <w:b/>
                <w:sz w:val="20"/>
              </w:rPr>
              <w:t xml:space="preserve"> 2021</w:t>
            </w:r>
          </w:p>
        </w:tc>
        <w:tc>
          <w:tcPr>
            <w:tcW w:w="1362" w:type="dxa"/>
            <w:gridSpan w:val="2"/>
            <w:vMerge w:val="restart"/>
            <w:tcBorders>
              <w:right w:val="single" w:color="auto" w:sz="4" w:space="0"/>
            </w:tcBorders>
            <w:vAlign w:val="center"/>
          </w:tcPr>
          <w:p w:rsidRPr="00537E6E" w:rsidR="006050CE" w:rsidP="006050CE" w:rsidRDefault="006050CE" w14:paraId="797B3D38" w14:textId="71827E37">
            <w:pPr>
              <w:jc w:val="center"/>
              <w:rPr>
                <w:b/>
                <w:sz w:val="20"/>
              </w:rPr>
            </w:pPr>
            <w:r w:rsidRPr="00537E6E">
              <w:rPr>
                <w:b/>
                <w:sz w:val="20"/>
              </w:rPr>
              <w:t xml:space="preserve">12 months to </w:t>
            </w:r>
            <w:r>
              <w:rPr>
                <w:b/>
                <w:sz w:val="20"/>
              </w:rPr>
              <w:t>Dec</w:t>
            </w:r>
            <w:r w:rsidRPr="00537E6E">
              <w:rPr>
                <w:b/>
                <w:sz w:val="20"/>
              </w:rPr>
              <w:t xml:space="preserve">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6050CE" w:rsidP="006050CE" w:rsidRDefault="006050CE" w14:paraId="07E875DF" w14:textId="21AABD13">
            <w:pPr>
              <w:jc w:val="center"/>
              <w:rPr>
                <w:b/>
                <w:color w:val="FF0000"/>
                <w:sz w:val="20"/>
              </w:rPr>
            </w:pPr>
            <w:r w:rsidRPr="00537E6E">
              <w:rPr>
                <w:b/>
                <w:sz w:val="20"/>
              </w:rPr>
              <w:t xml:space="preserve">12 months to </w:t>
            </w:r>
            <w:r>
              <w:rPr>
                <w:b/>
                <w:sz w:val="20"/>
              </w:rPr>
              <w:t>Mar 2022</w:t>
            </w:r>
          </w:p>
        </w:tc>
        <w:tc>
          <w:tcPr>
            <w:tcW w:w="294" w:type="dxa"/>
            <w:tcBorders>
              <w:left w:val="single" w:color="auto" w:sz="4" w:space="0"/>
              <w:right w:val="single" w:color="auto" w:sz="4" w:space="0"/>
            </w:tcBorders>
            <w:vAlign w:val="center"/>
          </w:tcPr>
          <w:p w:rsidRPr="00745511" w:rsidR="006050CE" w:rsidP="006050CE" w:rsidRDefault="006050CE" w14:paraId="7BFEAE78" w14:textId="77777777">
            <w:pPr>
              <w:jc w:val="center"/>
              <w:rPr>
                <w:b/>
                <w:color w:val="FF0000"/>
                <w:sz w:val="20"/>
              </w:rPr>
            </w:pPr>
          </w:p>
        </w:tc>
        <w:tc>
          <w:tcPr>
            <w:tcW w:w="2270" w:type="dxa"/>
            <w:gridSpan w:val="2"/>
            <w:tcBorders>
              <w:top w:val="single" w:color="auto" w:sz="4" w:space="0"/>
              <w:left w:val="single" w:color="auto" w:sz="4" w:space="0"/>
              <w:right w:val="single" w:color="auto" w:sz="4" w:space="0"/>
            </w:tcBorders>
            <w:shd w:val="clear" w:color="auto" w:fill="002060"/>
            <w:vAlign w:val="center"/>
          </w:tcPr>
          <w:p w:rsidRPr="00537E6E" w:rsidR="006050CE" w:rsidP="006050CE" w:rsidRDefault="006050CE" w14:paraId="74783637" w14:textId="77777777">
            <w:pPr>
              <w:jc w:val="center"/>
              <w:rPr>
                <w:b/>
                <w:sz w:val="20"/>
              </w:rPr>
            </w:pPr>
            <w:r w:rsidRPr="00537E6E">
              <w:rPr>
                <w:b/>
                <w:sz w:val="20"/>
              </w:rPr>
              <w:t>Change over last year</w:t>
            </w:r>
          </w:p>
        </w:tc>
      </w:tr>
      <w:tr w:rsidRPr="00745511" w:rsidR="006050CE" w:rsidTr="00887799" w14:paraId="12C7F408" w14:textId="77777777">
        <w:trPr>
          <w:jc w:val="center"/>
        </w:trPr>
        <w:tc>
          <w:tcPr>
            <w:tcW w:w="533" w:type="dxa"/>
          </w:tcPr>
          <w:p w:rsidRPr="00745511" w:rsidR="006050CE" w:rsidP="006050CE" w:rsidRDefault="006050CE" w14:paraId="126B696A"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6050CE" w:rsidP="006050CE" w:rsidRDefault="006050CE" w14:paraId="3DB7C433" w14:textId="77777777">
            <w:pPr>
              <w:jc w:val="center"/>
              <w:rPr>
                <w:b/>
                <w:color w:val="FF0000"/>
                <w:sz w:val="20"/>
              </w:rPr>
            </w:pPr>
          </w:p>
        </w:tc>
        <w:tc>
          <w:tcPr>
            <w:tcW w:w="952"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6050CE" w:rsidP="006050CE" w:rsidRDefault="006050CE" w14:paraId="4DEEB750" w14:textId="77777777">
            <w:pPr>
              <w:jc w:val="center"/>
              <w:rPr>
                <w:b/>
                <w:color w:val="FF0000"/>
                <w:sz w:val="20"/>
              </w:rPr>
            </w:pPr>
          </w:p>
        </w:tc>
        <w:tc>
          <w:tcPr>
            <w:tcW w:w="1361" w:type="dxa"/>
            <w:gridSpan w:val="2"/>
            <w:vMerge/>
            <w:tcBorders>
              <w:top w:val="single" w:color="auto" w:sz="4" w:space="0"/>
              <w:left w:val="single" w:color="auto" w:sz="4" w:space="0"/>
              <w:bottom w:val="single" w:color="auto" w:sz="4" w:space="0"/>
              <w:right w:val="single" w:color="auto" w:sz="4" w:space="0"/>
            </w:tcBorders>
            <w:shd w:val="clear" w:color="auto" w:fill="002060"/>
            <w:vAlign w:val="center"/>
          </w:tcPr>
          <w:p w:rsidRPr="00537E6E" w:rsidR="006050CE" w:rsidP="006050CE" w:rsidRDefault="006050CE" w14:paraId="59FB4949" w14:textId="77777777">
            <w:pPr>
              <w:jc w:val="center"/>
              <w:rPr>
                <w:b/>
                <w:sz w:val="20"/>
              </w:rPr>
            </w:pPr>
          </w:p>
        </w:tc>
        <w:tc>
          <w:tcPr>
            <w:tcW w:w="1362" w:type="dxa"/>
            <w:vMerge/>
            <w:tcBorders>
              <w:left w:val="single" w:color="auto" w:sz="4" w:space="0"/>
            </w:tcBorders>
            <w:vAlign w:val="center"/>
          </w:tcPr>
          <w:p w:rsidRPr="00537E6E" w:rsidR="006050CE" w:rsidP="006050CE" w:rsidRDefault="006050CE" w14:paraId="18374B77" w14:textId="77777777">
            <w:pPr>
              <w:jc w:val="center"/>
              <w:rPr>
                <w:b/>
                <w:sz w:val="20"/>
              </w:rPr>
            </w:pPr>
          </w:p>
        </w:tc>
        <w:tc>
          <w:tcPr>
            <w:tcW w:w="1362" w:type="dxa"/>
            <w:vMerge/>
            <w:vAlign w:val="center"/>
          </w:tcPr>
          <w:p w:rsidRPr="00537E6E" w:rsidR="006050CE" w:rsidP="006050CE" w:rsidRDefault="006050CE" w14:paraId="1C56D4D2" w14:textId="77777777">
            <w:pPr>
              <w:jc w:val="center"/>
              <w:rPr>
                <w:b/>
                <w:sz w:val="20"/>
              </w:rPr>
            </w:pPr>
          </w:p>
        </w:tc>
        <w:tc>
          <w:tcPr>
            <w:tcW w:w="1362" w:type="dxa"/>
            <w:gridSpan w:val="2"/>
            <w:vMerge/>
            <w:tcBorders>
              <w:right w:val="single" w:color="auto" w:sz="4" w:space="0"/>
            </w:tcBorders>
            <w:vAlign w:val="center"/>
          </w:tcPr>
          <w:p w:rsidRPr="00537E6E" w:rsidR="006050CE" w:rsidP="006050CE" w:rsidRDefault="006050CE" w14:paraId="4A2F45CB"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6050CE" w:rsidP="006050CE" w:rsidRDefault="006050CE" w14:paraId="12955DDB" w14:textId="77777777">
            <w:pPr>
              <w:jc w:val="center"/>
              <w:rPr>
                <w:b/>
                <w:color w:val="FF0000"/>
                <w:sz w:val="20"/>
              </w:rPr>
            </w:pPr>
          </w:p>
        </w:tc>
        <w:tc>
          <w:tcPr>
            <w:tcW w:w="294" w:type="dxa"/>
            <w:tcBorders>
              <w:left w:val="single" w:color="auto" w:sz="4" w:space="0"/>
              <w:right w:val="single" w:color="auto" w:sz="4" w:space="0"/>
            </w:tcBorders>
            <w:vAlign w:val="center"/>
          </w:tcPr>
          <w:p w:rsidRPr="00745511" w:rsidR="006050CE" w:rsidP="006050CE" w:rsidRDefault="006050CE" w14:paraId="073E5DA0" w14:textId="77777777">
            <w:pPr>
              <w:jc w:val="center"/>
              <w:rPr>
                <w:b/>
                <w:color w:val="FF0000"/>
                <w:sz w:val="20"/>
              </w:rPr>
            </w:pPr>
          </w:p>
        </w:tc>
        <w:tc>
          <w:tcPr>
            <w:tcW w:w="1074" w:type="dxa"/>
            <w:tcBorders>
              <w:left w:val="single" w:color="auto" w:sz="4" w:space="0"/>
              <w:bottom w:val="single" w:color="auto" w:sz="4" w:space="0"/>
            </w:tcBorders>
            <w:shd w:val="clear" w:color="auto" w:fill="002060"/>
            <w:vAlign w:val="center"/>
          </w:tcPr>
          <w:p w:rsidRPr="00537E6E" w:rsidR="006050CE" w:rsidP="006050CE" w:rsidRDefault="006050CE" w14:paraId="7E9A660A" w14:textId="77777777">
            <w:pPr>
              <w:jc w:val="center"/>
              <w:rPr>
                <w:b/>
                <w:sz w:val="20"/>
              </w:rPr>
            </w:pPr>
            <w:r w:rsidRPr="00537E6E">
              <w:rPr>
                <w:b/>
                <w:sz w:val="20"/>
              </w:rPr>
              <w:t>%</w:t>
            </w:r>
          </w:p>
        </w:tc>
        <w:tc>
          <w:tcPr>
            <w:tcW w:w="1196" w:type="dxa"/>
            <w:tcBorders>
              <w:bottom w:val="single" w:color="auto" w:sz="4" w:space="0"/>
              <w:right w:val="single" w:color="auto" w:sz="4" w:space="0"/>
            </w:tcBorders>
            <w:shd w:val="clear" w:color="auto" w:fill="002060"/>
            <w:vAlign w:val="center"/>
          </w:tcPr>
          <w:p w:rsidRPr="00537E6E" w:rsidR="006050CE" w:rsidP="006050CE" w:rsidRDefault="006050CE" w14:paraId="04498034" w14:textId="77777777">
            <w:pPr>
              <w:jc w:val="center"/>
              <w:rPr>
                <w:b/>
                <w:sz w:val="20"/>
              </w:rPr>
            </w:pPr>
            <w:r w:rsidRPr="00537E6E">
              <w:rPr>
                <w:b/>
                <w:sz w:val="20"/>
              </w:rPr>
              <w:t>Actual</w:t>
            </w:r>
          </w:p>
        </w:tc>
      </w:tr>
      <w:tr w:rsidRPr="00745511" w:rsidR="006050CE" w:rsidTr="00887799" w14:paraId="028A8EAA" w14:textId="77777777">
        <w:trPr>
          <w:trHeight w:val="360"/>
          <w:jc w:val="center"/>
        </w:trPr>
        <w:tc>
          <w:tcPr>
            <w:tcW w:w="533" w:type="dxa"/>
            <w:tcBorders>
              <w:right w:val="single" w:color="auto" w:sz="4" w:space="0"/>
            </w:tcBorders>
            <w:vAlign w:val="center"/>
          </w:tcPr>
          <w:p w:rsidRPr="00657F7A" w:rsidR="006050CE" w:rsidP="006050CE" w:rsidRDefault="006050CE" w14:paraId="54B834B2" w14:textId="33343741">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0D1169" w:rsidR="006050CE" w:rsidP="006050CE" w:rsidRDefault="006050CE" w14:paraId="39CA6974" w14:textId="15596752">
            <w:pPr>
              <w:jc w:val="center"/>
              <w:rPr>
                <w:b/>
                <w:sz w:val="20"/>
              </w:rPr>
            </w:pPr>
            <w:r>
              <w:rPr>
                <w:b/>
                <w:sz w:val="20"/>
              </w:rPr>
              <w:t xml:space="preserve">Domestic Homicide </w:t>
            </w:r>
            <w:r>
              <w:rPr>
                <w:rStyle w:val="FootnoteReference"/>
                <w:b/>
                <w:sz w:val="20"/>
              </w:rPr>
              <w:footnoteReference w:id="4"/>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253C6A59" w14:textId="614578F8">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19C89EB1" w14:textId="2448A552">
            <w:pPr>
              <w:jc w:val="center"/>
              <w:rPr>
                <w:b/>
                <w:bCs/>
                <w:sz w:val="20"/>
              </w:rPr>
            </w:pPr>
            <w:r w:rsidRPr="006050CE">
              <w:rPr>
                <w:b/>
                <w:bCs/>
                <w:sz w:val="20"/>
              </w:rPr>
              <w:t>1.3</w:t>
            </w:r>
          </w:p>
        </w:tc>
        <w:tc>
          <w:tcPr>
            <w:tcW w:w="1362" w:type="dxa"/>
            <w:tcBorders>
              <w:left w:val="single" w:color="auto" w:sz="4" w:space="0"/>
            </w:tcBorders>
            <w:vAlign w:val="center"/>
          </w:tcPr>
          <w:p w:rsidR="006050CE" w:rsidP="006050CE" w:rsidRDefault="006050CE" w14:paraId="407CB548" w14:textId="25DB6208">
            <w:pPr>
              <w:jc w:val="center"/>
              <w:rPr>
                <w:sz w:val="20"/>
              </w:rPr>
            </w:pPr>
            <w:r>
              <w:rPr>
                <w:sz w:val="20"/>
              </w:rPr>
              <w:t>1.3</w:t>
            </w:r>
          </w:p>
        </w:tc>
        <w:tc>
          <w:tcPr>
            <w:tcW w:w="1362" w:type="dxa"/>
            <w:vAlign w:val="center"/>
          </w:tcPr>
          <w:p w:rsidR="006050CE" w:rsidP="006050CE" w:rsidRDefault="006050CE" w14:paraId="0B4361DA" w14:textId="1DA789B5">
            <w:pPr>
              <w:jc w:val="center"/>
              <w:rPr>
                <w:sz w:val="20"/>
              </w:rPr>
            </w:pPr>
            <w:r w:rsidRPr="00983DB9">
              <w:rPr>
                <w:bCs/>
                <w:noProof/>
                <w:sz w:val="20"/>
                <w:szCs w:val="20"/>
                <w:lang w:eastAsia="en-GB"/>
              </w:rPr>
              <w:t>1.3</w:t>
            </w:r>
          </w:p>
        </w:tc>
        <w:tc>
          <w:tcPr>
            <w:tcW w:w="1362" w:type="dxa"/>
            <w:gridSpan w:val="2"/>
            <w:tcBorders>
              <w:right w:val="single" w:color="auto" w:sz="4" w:space="0"/>
            </w:tcBorders>
            <w:vAlign w:val="center"/>
          </w:tcPr>
          <w:p w:rsidRPr="006050CE" w:rsidR="006050CE" w:rsidP="006050CE" w:rsidRDefault="006050CE" w14:paraId="330DA1BE" w14:textId="11BF4DB8">
            <w:pPr>
              <w:jc w:val="center"/>
              <w:rPr>
                <w:bCs/>
                <w:sz w:val="20"/>
              </w:rPr>
            </w:pPr>
            <w:r w:rsidRPr="006050CE">
              <w:rPr>
                <w:bCs/>
                <w:noProof/>
                <w:sz w:val="20"/>
                <w:szCs w:val="20"/>
                <w:lang w:eastAsia="en-GB"/>
              </w:rPr>
              <w:t>1.3</w:t>
            </w:r>
          </w:p>
        </w:tc>
        <w:tc>
          <w:tcPr>
            <w:tcW w:w="1362" w:type="dxa"/>
            <w:tcBorders>
              <w:top w:val="single" w:color="auto" w:sz="4" w:space="0"/>
              <w:left w:val="single" w:color="auto" w:sz="4" w:space="0"/>
              <w:bottom w:val="single" w:color="auto" w:sz="4" w:space="0"/>
              <w:right w:val="single" w:color="auto" w:sz="4" w:space="0"/>
            </w:tcBorders>
            <w:vAlign w:val="center"/>
          </w:tcPr>
          <w:p w:rsidR="006050CE" w:rsidP="006050CE" w:rsidRDefault="00F7101A" w14:paraId="2D02BCAF" w14:textId="1736B5FA">
            <w:pPr>
              <w:jc w:val="center"/>
              <w:rPr>
                <w:b/>
                <w:noProof/>
                <w:sz w:val="20"/>
                <w:szCs w:val="20"/>
                <w:lang w:eastAsia="en-GB"/>
              </w:rPr>
            </w:pPr>
            <w:r>
              <w:rPr>
                <w:b/>
                <w:noProof/>
                <w:sz w:val="20"/>
                <w:szCs w:val="20"/>
                <w:lang w:eastAsia="en-GB"/>
              </w:rPr>
              <w:t>1.3</w:t>
            </w:r>
          </w:p>
        </w:tc>
        <w:tc>
          <w:tcPr>
            <w:tcW w:w="294" w:type="dxa"/>
            <w:tcBorders>
              <w:left w:val="single" w:color="auto" w:sz="4" w:space="0"/>
              <w:right w:val="single" w:color="auto" w:sz="4" w:space="0"/>
            </w:tcBorders>
            <w:vAlign w:val="center"/>
          </w:tcPr>
          <w:p w:rsidRPr="00745511" w:rsidR="006050CE" w:rsidP="006050CE" w:rsidRDefault="006050CE" w14:paraId="5D0D4410"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F7101A" w14:paraId="60F90662" w14:textId="28F005E6">
            <w:pPr>
              <w:jc w:val="center"/>
              <w:rPr>
                <w:b/>
                <w:color w:val="FF0000"/>
                <w:sz w:val="20"/>
              </w:rPr>
            </w:pPr>
            <w:r w:rsidRPr="00F7101A">
              <w:rPr>
                <w:b/>
                <w:sz w:val="20"/>
              </w:rPr>
              <w:t>0</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F7101A" w14:paraId="4C76BF02" w14:textId="1B1F0660">
            <w:pPr>
              <w:jc w:val="center"/>
              <w:rPr>
                <w:b/>
                <w:sz w:val="20"/>
              </w:rPr>
            </w:pPr>
            <w:r>
              <w:rPr>
                <w:b/>
                <w:sz w:val="20"/>
              </w:rPr>
              <w:t>0</w:t>
            </w:r>
          </w:p>
        </w:tc>
      </w:tr>
      <w:tr w:rsidRPr="00745511" w:rsidR="006050CE" w:rsidTr="00887799" w14:paraId="32243E53" w14:textId="77777777">
        <w:trPr>
          <w:trHeight w:val="360"/>
          <w:jc w:val="center"/>
        </w:trPr>
        <w:tc>
          <w:tcPr>
            <w:tcW w:w="533" w:type="dxa"/>
            <w:tcBorders>
              <w:right w:val="single" w:color="auto" w:sz="4" w:space="0"/>
            </w:tcBorders>
            <w:vAlign w:val="center"/>
          </w:tcPr>
          <w:p w:rsidR="006050CE" w:rsidP="006050CE" w:rsidRDefault="006050CE" w14:paraId="05BFAA95"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006050CE" w:rsidP="006050CE" w:rsidRDefault="006050CE" w14:paraId="24FFC88F" w14:textId="0E640900">
            <w:pPr>
              <w:jc w:val="center"/>
              <w:rPr>
                <w:b/>
                <w:sz w:val="20"/>
              </w:rPr>
            </w:pPr>
            <w:r w:rsidRPr="00261BD5">
              <w:rPr>
                <w:b/>
                <w:sz w:val="20"/>
              </w:rPr>
              <w:t>Domestic abuse repeat victimisation rate</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03BDD2CC" w14:textId="2EB9F4E1">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244C7C1B" w14:textId="64C3FF28">
            <w:pPr>
              <w:jc w:val="center"/>
              <w:rPr>
                <w:b/>
                <w:bCs/>
                <w:sz w:val="20"/>
              </w:rPr>
            </w:pPr>
            <w:r w:rsidRPr="006050CE">
              <w:rPr>
                <w:b/>
                <w:bCs/>
                <w:sz w:val="20"/>
                <w:szCs w:val="20"/>
              </w:rPr>
              <w:t>34.1%</w:t>
            </w:r>
          </w:p>
        </w:tc>
        <w:tc>
          <w:tcPr>
            <w:tcW w:w="1362" w:type="dxa"/>
            <w:tcBorders>
              <w:left w:val="single" w:color="auto" w:sz="4" w:space="0"/>
            </w:tcBorders>
            <w:vAlign w:val="center"/>
          </w:tcPr>
          <w:p w:rsidR="006050CE" w:rsidP="006050CE" w:rsidRDefault="006050CE" w14:paraId="2541E0CA" w14:textId="50D71F64">
            <w:pPr>
              <w:jc w:val="center"/>
              <w:rPr>
                <w:sz w:val="20"/>
              </w:rPr>
            </w:pPr>
            <w:r w:rsidRPr="0039404A">
              <w:rPr>
                <w:bCs/>
                <w:sz w:val="20"/>
                <w:szCs w:val="20"/>
              </w:rPr>
              <w:t>33.6%</w:t>
            </w:r>
          </w:p>
        </w:tc>
        <w:tc>
          <w:tcPr>
            <w:tcW w:w="1362" w:type="dxa"/>
            <w:vAlign w:val="center"/>
          </w:tcPr>
          <w:p w:rsidR="006050CE" w:rsidP="006050CE" w:rsidRDefault="006050CE" w14:paraId="6B597C13" w14:textId="111346AB">
            <w:pPr>
              <w:jc w:val="center"/>
              <w:rPr>
                <w:sz w:val="20"/>
              </w:rPr>
            </w:pPr>
            <w:r w:rsidRPr="00983DB9">
              <w:rPr>
                <w:bCs/>
                <w:sz w:val="20"/>
              </w:rPr>
              <w:t>33.4%</w:t>
            </w:r>
          </w:p>
        </w:tc>
        <w:tc>
          <w:tcPr>
            <w:tcW w:w="1362" w:type="dxa"/>
            <w:gridSpan w:val="2"/>
            <w:tcBorders>
              <w:right w:val="single" w:color="auto" w:sz="4" w:space="0"/>
            </w:tcBorders>
            <w:vAlign w:val="center"/>
          </w:tcPr>
          <w:p w:rsidRPr="006050CE" w:rsidR="006050CE" w:rsidP="006050CE" w:rsidRDefault="006050CE" w14:paraId="62F9C4CF" w14:textId="1491F747">
            <w:pPr>
              <w:jc w:val="center"/>
              <w:rPr>
                <w:bCs/>
                <w:sz w:val="20"/>
              </w:rPr>
            </w:pPr>
            <w:r w:rsidRPr="006050CE">
              <w:rPr>
                <w:bCs/>
                <w:noProof/>
                <w:sz w:val="20"/>
                <w:szCs w:val="20"/>
                <w:lang w:eastAsia="en-GB"/>
              </w:rPr>
              <w:t>32.6%</w:t>
            </w:r>
          </w:p>
        </w:tc>
        <w:tc>
          <w:tcPr>
            <w:tcW w:w="1362" w:type="dxa"/>
            <w:tcBorders>
              <w:top w:val="single" w:color="auto" w:sz="4" w:space="0"/>
              <w:left w:val="single" w:color="auto" w:sz="4" w:space="0"/>
              <w:bottom w:val="single" w:color="auto" w:sz="4" w:space="0"/>
              <w:right w:val="single" w:color="auto" w:sz="4" w:space="0"/>
            </w:tcBorders>
            <w:vAlign w:val="center"/>
          </w:tcPr>
          <w:p w:rsidR="006050CE" w:rsidP="006050CE" w:rsidRDefault="002014AC" w14:paraId="23002639" w14:textId="47CF22F0">
            <w:pPr>
              <w:jc w:val="center"/>
              <w:rPr>
                <w:b/>
                <w:noProof/>
                <w:sz w:val="20"/>
                <w:szCs w:val="20"/>
                <w:lang w:eastAsia="en-GB"/>
              </w:rPr>
            </w:pPr>
            <w:r>
              <w:rPr>
                <w:b/>
                <w:noProof/>
                <w:sz w:val="20"/>
                <w:lang w:eastAsia="en-GB"/>
              </w:rPr>
              <mc:AlternateContent>
                <mc:Choice Requires="wps">
                  <w:drawing>
                    <wp:anchor distT="0" distB="0" distL="114300" distR="114300" simplePos="0" relativeHeight="252432384" behindDoc="0" locked="0" layoutInCell="1" allowOverlap="1" wp14:editId="6820CAFA" wp14:anchorId="707C3597">
                      <wp:simplePos x="0" y="0"/>
                      <wp:positionH relativeFrom="column">
                        <wp:posOffset>-5080</wp:posOffset>
                      </wp:positionH>
                      <wp:positionV relativeFrom="paragraph">
                        <wp:posOffset>40640</wp:posOffset>
                      </wp:positionV>
                      <wp:extent cx="115570" cy="115570"/>
                      <wp:effectExtent l="0" t="0" r="17780" b="17780"/>
                      <wp:wrapNone/>
                      <wp:docPr id="13" name="Oval 13"/>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3" style="position:absolute;margin-left:-.4pt;margin-top:3.2pt;width:9.1pt;height:9.1pt;flip:x y;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5794F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"/>
                  </w:pict>
                </mc:Fallback>
              </mc:AlternateContent>
            </w:r>
            <w:r w:rsidR="002C5AE2">
              <w:rPr>
                <w:b/>
                <w:noProof/>
                <w:sz w:val="20"/>
                <w:szCs w:val="20"/>
                <w:lang w:eastAsia="en-GB"/>
              </w:rPr>
              <w:t>32.3%</w:t>
            </w:r>
          </w:p>
        </w:tc>
        <w:tc>
          <w:tcPr>
            <w:tcW w:w="294" w:type="dxa"/>
            <w:tcBorders>
              <w:left w:val="single" w:color="auto" w:sz="4" w:space="0"/>
              <w:right w:val="single" w:color="auto" w:sz="4" w:space="0"/>
            </w:tcBorders>
            <w:vAlign w:val="center"/>
          </w:tcPr>
          <w:p w:rsidRPr="00745511" w:rsidR="006050CE" w:rsidP="006050CE" w:rsidRDefault="006050CE" w14:paraId="57C71732"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6050CE" w14:paraId="0BD1C5BD" w14:textId="390FEC57">
            <w:pPr>
              <w:jc w:val="center"/>
              <w:rPr>
                <w:b/>
                <w:color w:val="FF0000"/>
                <w:sz w:val="20"/>
              </w:rPr>
            </w:pPr>
            <w:r>
              <w:rPr>
                <w:b/>
                <w:sz w:val="20"/>
                <w:szCs w:val="20"/>
              </w:rPr>
              <w:t>-1.</w:t>
            </w:r>
            <w:r w:rsidR="002C5AE2">
              <w:rPr>
                <w:b/>
                <w:sz w:val="20"/>
                <w:szCs w:val="20"/>
              </w:rPr>
              <w:t>8</w:t>
            </w:r>
            <w:r w:rsidRPr="00767762">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6050CE" w14:paraId="099B9EB5" w14:textId="5280F328">
            <w:pPr>
              <w:jc w:val="center"/>
              <w:rPr>
                <w:b/>
                <w:sz w:val="20"/>
              </w:rPr>
            </w:pPr>
            <w:r>
              <w:rPr>
                <w:b/>
                <w:sz w:val="20"/>
              </w:rPr>
              <w:t>n/a</w:t>
            </w:r>
          </w:p>
        </w:tc>
      </w:tr>
      <w:tr w:rsidRPr="00745511" w:rsidR="006050CE" w:rsidTr="00887799" w14:paraId="293ACD4C" w14:textId="77777777">
        <w:trPr>
          <w:trHeight w:val="360"/>
          <w:jc w:val="center"/>
        </w:trPr>
        <w:tc>
          <w:tcPr>
            <w:tcW w:w="533" w:type="dxa"/>
            <w:tcBorders>
              <w:right w:val="single" w:color="auto" w:sz="4" w:space="0"/>
            </w:tcBorders>
            <w:vAlign w:val="center"/>
          </w:tcPr>
          <w:p w:rsidRPr="00657F7A" w:rsidR="006050CE" w:rsidP="006050CE" w:rsidRDefault="006050CE" w14:paraId="1BE97FAB" w14:textId="37E90B26">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006050CE" w:rsidP="006050CE" w:rsidRDefault="006050CE" w14:paraId="67D395C4" w14:textId="11D71025">
            <w:pPr>
              <w:jc w:val="center"/>
              <w:rPr>
                <w:b/>
                <w:sz w:val="20"/>
              </w:rPr>
            </w:pPr>
            <w:r>
              <w:rPr>
                <w:b/>
                <w:sz w:val="20"/>
              </w:rPr>
              <w:t>Domestic Violence Protection Notices (DVPN)</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3B256774" w14:textId="1E95AF12">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24FEB285" w14:textId="4F661A78">
            <w:pPr>
              <w:jc w:val="center"/>
              <w:rPr>
                <w:b/>
                <w:bCs/>
                <w:sz w:val="20"/>
              </w:rPr>
            </w:pPr>
            <w:r w:rsidRPr="006050CE">
              <w:rPr>
                <w:b/>
                <w:bCs/>
                <w:sz w:val="20"/>
              </w:rPr>
              <w:t>126</w:t>
            </w:r>
          </w:p>
        </w:tc>
        <w:tc>
          <w:tcPr>
            <w:tcW w:w="1362" w:type="dxa"/>
            <w:tcBorders>
              <w:left w:val="single" w:color="auto" w:sz="4" w:space="0"/>
            </w:tcBorders>
            <w:vAlign w:val="center"/>
          </w:tcPr>
          <w:p w:rsidRPr="00E12CF1" w:rsidR="006050CE" w:rsidP="006050CE" w:rsidRDefault="006050CE" w14:paraId="5A1368F0" w14:textId="00D862A5">
            <w:pPr>
              <w:jc w:val="center"/>
              <w:rPr>
                <w:sz w:val="20"/>
              </w:rPr>
            </w:pPr>
            <w:r>
              <w:rPr>
                <w:sz w:val="20"/>
              </w:rPr>
              <w:t>141</w:t>
            </w:r>
          </w:p>
        </w:tc>
        <w:tc>
          <w:tcPr>
            <w:tcW w:w="1362" w:type="dxa"/>
            <w:vAlign w:val="center"/>
          </w:tcPr>
          <w:p w:rsidRPr="00E12CF1" w:rsidR="006050CE" w:rsidP="006050CE" w:rsidRDefault="006050CE" w14:paraId="35ADAA1C" w14:textId="08AFD40A">
            <w:pPr>
              <w:jc w:val="center"/>
              <w:rPr>
                <w:bCs/>
                <w:sz w:val="20"/>
              </w:rPr>
            </w:pPr>
            <w:r w:rsidRPr="00983DB9">
              <w:rPr>
                <w:bCs/>
                <w:noProof/>
                <w:sz w:val="20"/>
                <w:szCs w:val="20"/>
                <w:lang w:eastAsia="en-GB"/>
              </w:rPr>
              <w:t>176</w:t>
            </w:r>
          </w:p>
        </w:tc>
        <w:tc>
          <w:tcPr>
            <w:tcW w:w="1362" w:type="dxa"/>
            <w:gridSpan w:val="2"/>
            <w:tcBorders>
              <w:right w:val="single" w:color="auto" w:sz="4" w:space="0"/>
            </w:tcBorders>
            <w:vAlign w:val="center"/>
          </w:tcPr>
          <w:p w:rsidRPr="006050CE" w:rsidR="006050CE" w:rsidP="006050CE" w:rsidRDefault="006050CE" w14:paraId="6263D5BA" w14:textId="1EFB5583">
            <w:pPr>
              <w:jc w:val="center"/>
              <w:rPr>
                <w:bCs/>
                <w:sz w:val="20"/>
              </w:rPr>
            </w:pPr>
            <w:r w:rsidRPr="006050CE">
              <w:rPr>
                <w:bCs/>
                <w:noProof/>
                <w:sz w:val="20"/>
                <w:szCs w:val="20"/>
                <w:lang w:eastAsia="en-GB"/>
              </w:rPr>
              <w:t>189</w:t>
            </w:r>
          </w:p>
        </w:tc>
        <w:tc>
          <w:tcPr>
            <w:tcW w:w="1362" w:type="dxa"/>
            <w:tcBorders>
              <w:top w:val="single" w:color="auto" w:sz="4" w:space="0"/>
              <w:left w:val="single" w:color="auto" w:sz="4" w:space="0"/>
              <w:bottom w:val="single" w:color="auto" w:sz="4" w:space="0"/>
              <w:right w:val="single" w:color="auto" w:sz="4" w:space="0"/>
            </w:tcBorders>
            <w:vAlign w:val="center"/>
          </w:tcPr>
          <w:p w:rsidRPr="00FE3B1B" w:rsidR="006050CE" w:rsidP="006050CE" w:rsidRDefault="00475988" w14:paraId="2B0B2D71" w14:textId="11EC5F53">
            <w:pPr>
              <w:jc w:val="center"/>
              <w:rPr>
                <w:b/>
                <w:noProof/>
                <w:sz w:val="20"/>
                <w:szCs w:val="20"/>
                <w:lang w:eastAsia="en-GB"/>
              </w:rPr>
            </w:pPr>
            <w:r>
              <w:rPr>
                <w:b/>
                <w:noProof/>
                <w:sz w:val="20"/>
                <w:lang w:eastAsia="en-GB"/>
              </w:rPr>
              <mc:AlternateContent>
                <mc:Choice Requires="wps">
                  <w:drawing>
                    <wp:anchor distT="0" distB="0" distL="114300" distR="114300" simplePos="0" relativeHeight="252477440" behindDoc="0" locked="0" layoutInCell="1" allowOverlap="1" wp14:editId="22831390" wp14:anchorId="34119B64">
                      <wp:simplePos x="0" y="0"/>
                      <wp:positionH relativeFrom="column">
                        <wp:posOffset>-635</wp:posOffset>
                      </wp:positionH>
                      <wp:positionV relativeFrom="paragraph">
                        <wp:posOffset>36195</wp:posOffset>
                      </wp:positionV>
                      <wp:extent cx="115570" cy="115570"/>
                      <wp:effectExtent l="0" t="0" r="17780" b="17780"/>
                      <wp:wrapNone/>
                      <wp:docPr id="28" name="Oval 28"/>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 style="position:absolute;margin-left:-.05pt;margin-top:2.85pt;width:9.1pt;height:9.1pt;flip:x y;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6F94F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"/>
                  </w:pict>
                </mc:Fallback>
              </mc:AlternateContent>
            </w:r>
            <w:r>
              <w:rPr>
                <w:b/>
                <w:noProof/>
                <w:sz w:val="20"/>
                <w:szCs w:val="20"/>
                <w:lang w:eastAsia="en-GB"/>
              </w:rPr>
              <w:t>210</w:t>
            </w:r>
          </w:p>
        </w:tc>
        <w:tc>
          <w:tcPr>
            <w:tcW w:w="294" w:type="dxa"/>
            <w:tcBorders>
              <w:left w:val="single" w:color="auto" w:sz="4" w:space="0"/>
              <w:right w:val="single" w:color="auto" w:sz="4" w:space="0"/>
            </w:tcBorders>
            <w:vAlign w:val="center"/>
          </w:tcPr>
          <w:p w:rsidRPr="00745511" w:rsidR="006050CE" w:rsidP="006050CE" w:rsidRDefault="006050CE" w14:paraId="66DB1EF7"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475988" w14:paraId="7F3FDE8A" w14:textId="1BECB894">
            <w:pPr>
              <w:jc w:val="center"/>
              <w:rPr>
                <w:b/>
                <w:bCs/>
                <w:color w:val="FF0000"/>
                <w:sz w:val="20"/>
              </w:rPr>
            </w:pPr>
            <w:r w:rsidRPr="00475988">
              <w:rPr>
                <w:b/>
                <w:bCs/>
                <w:sz w:val="20"/>
              </w:rPr>
              <w:t>+66.7%</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475988" w14:paraId="50495B27" w14:textId="2EA56D43">
            <w:pPr>
              <w:jc w:val="center"/>
              <w:rPr>
                <w:b/>
                <w:bCs/>
                <w:sz w:val="20"/>
              </w:rPr>
            </w:pPr>
            <w:r>
              <w:rPr>
                <w:b/>
                <w:bCs/>
                <w:sz w:val="20"/>
              </w:rPr>
              <w:t>+84</w:t>
            </w:r>
          </w:p>
        </w:tc>
      </w:tr>
      <w:tr w:rsidRPr="00745511" w:rsidR="006050CE" w:rsidTr="00887799" w14:paraId="04BC11B4" w14:textId="77777777">
        <w:trPr>
          <w:trHeight w:val="360"/>
          <w:jc w:val="center"/>
        </w:trPr>
        <w:tc>
          <w:tcPr>
            <w:tcW w:w="533" w:type="dxa"/>
            <w:tcBorders>
              <w:right w:val="single" w:color="auto" w:sz="4" w:space="0"/>
            </w:tcBorders>
            <w:vAlign w:val="center"/>
          </w:tcPr>
          <w:p w:rsidRPr="00657F7A" w:rsidR="006050CE" w:rsidP="006050CE" w:rsidRDefault="006050CE" w14:paraId="2F231A6B"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006050CE" w:rsidP="006050CE" w:rsidRDefault="006050CE" w14:paraId="70B9451F" w14:textId="4640B015">
            <w:pPr>
              <w:jc w:val="center"/>
              <w:rPr>
                <w:b/>
                <w:sz w:val="20"/>
              </w:rPr>
            </w:pPr>
            <w:r>
              <w:rPr>
                <w:b/>
                <w:sz w:val="20"/>
              </w:rPr>
              <w:t>Domestic Violence Protection Orders (DVPO)</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0E9DB6B1" w14:textId="681A4E7D">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537664AA" w14:textId="25C170B7">
            <w:pPr>
              <w:jc w:val="center"/>
              <w:rPr>
                <w:b/>
                <w:bCs/>
                <w:sz w:val="20"/>
              </w:rPr>
            </w:pPr>
            <w:r w:rsidRPr="006050CE">
              <w:rPr>
                <w:b/>
                <w:bCs/>
                <w:sz w:val="20"/>
              </w:rPr>
              <w:t>118</w:t>
            </w:r>
          </w:p>
        </w:tc>
        <w:tc>
          <w:tcPr>
            <w:tcW w:w="1362" w:type="dxa"/>
            <w:tcBorders>
              <w:left w:val="single" w:color="auto" w:sz="4" w:space="0"/>
            </w:tcBorders>
            <w:vAlign w:val="center"/>
          </w:tcPr>
          <w:p w:rsidRPr="00E12CF1" w:rsidR="006050CE" w:rsidP="006050CE" w:rsidRDefault="006050CE" w14:paraId="0000A8BA" w14:textId="0BBB4139">
            <w:pPr>
              <w:jc w:val="center"/>
              <w:rPr>
                <w:sz w:val="20"/>
              </w:rPr>
            </w:pPr>
            <w:r>
              <w:rPr>
                <w:sz w:val="20"/>
              </w:rPr>
              <w:t>132</w:t>
            </w:r>
          </w:p>
        </w:tc>
        <w:tc>
          <w:tcPr>
            <w:tcW w:w="1362" w:type="dxa"/>
            <w:vAlign w:val="center"/>
          </w:tcPr>
          <w:p w:rsidRPr="00E12CF1" w:rsidR="006050CE" w:rsidP="006050CE" w:rsidRDefault="006050CE" w14:paraId="34558851" w14:textId="55F2FAA6">
            <w:pPr>
              <w:jc w:val="center"/>
              <w:rPr>
                <w:bCs/>
                <w:sz w:val="20"/>
              </w:rPr>
            </w:pPr>
            <w:r w:rsidRPr="00983DB9">
              <w:rPr>
                <w:bCs/>
                <w:noProof/>
                <w:sz w:val="20"/>
                <w:szCs w:val="20"/>
                <w:lang w:eastAsia="en-GB"/>
              </w:rPr>
              <w:t>166</w:t>
            </w:r>
          </w:p>
        </w:tc>
        <w:tc>
          <w:tcPr>
            <w:tcW w:w="1362" w:type="dxa"/>
            <w:gridSpan w:val="2"/>
            <w:tcBorders>
              <w:right w:val="single" w:color="auto" w:sz="4" w:space="0"/>
            </w:tcBorders>
            <w:vAlign w:val="center"/>
          </w:tcPr>
          <w:p w:rsidRPr="006050CE" w:rsidR="006050CE" w:rsidP="006050CE" w:rsidRDefault="006050CE" w14:paraId="505B4D5D" w14:textId="12994CC7">
            <w:pPr>
              <w:jc w:val="center"/>
              <w:rPr>
                <w:bCs/>
                <w:sz w:val="20"/>
              </w:rPr>
            </w:pPr>
            <w:r w:rsidRPr="006050CE">
              <w:rPr>
                <w:bCs/>
                <w:noProof/>
                <w:sz w:val="20"/>
                <w:szCs w:val="20"/>
                <w:lang w:eastAsia="en-GB"/>
              </w:rPr>
              <w:t>175</w:t>
            </w:r>
          </w:p>
        </w:tc>
        <w:tc>
          <w:tcPr>
            <w:tcW w:w="1362" w:type="dxa"/>
            <w:tcBorders>
              <w:top w:val="single" w:color="auto" w:sz="4" w:space="0"/>
              <w:left w:val="single" w:color="auto" w:sz="4" w:space="0"/>
              <w:bottom w:val="single" w:color="auto" w:sz="4" w:space="0"/>
              <w:right w:val="single" w:color="auto" w:sz="4" w:space="0"/>
            </w:tcBorders>
            <w:vAlign w:val="center"/>
          </w:tcPr>
          <w:p w:rsidRPr="00FE3B1B" w:rsidR="006050CE" w:rsidP="006050CE" w:rsidRDefault="00475988" w14:paraId="59B3CA6A" w14:textId="1729EDCB">
            <w:pPr>
              <w:jc w:val="center"/>
              <w:rPr>
                <w:b/>
                <w:noProof/>
                <w:sz w:val="20"/>
                <w:szCs w:val="20"/>
                <w:lang w:eastAsia="en-GB"/>
              </w:rPr>
            </w:pPr>
            <w:r>
              <w:rPr>
                <w:b/>
                <w:noProof/>
                <w:sz w:val="20"/>
                <w:lang w:eastAsia="en-GB"/>
              </w:rPr>
              <mc:AlternateContent>
                <mc:Choice Requires="wps">
                  <w:drawing>
                    <wp:anchor distT="0" distB="0" distL="114300" distR="114300" simplePos="0" relativeHeight="252479488" behindDoc="0" locked="0" layoutInCell="1" allowOverlap="1" wp14:editId="586B86CC" wp14:anchorId="3E944017">
                      <wp:simplePos x="0" y="0"/>
                      <wp:positionH relativeFrom="column">
                        <wp:posOffset>-635</wp:posOffset>
                      </wp:positionH>
                      <wp:positionV relativeFrom="paragraph">
                        <wp:posOffset>36830</wp:posOffset>
                      </wp:positionV>
                      <wp:extent cx="115570" cy="115570"/>
                      <wp:effectExtent l="0" t="0" r="17780" b="17780"/>
                      <wp:wrapNone/>
                      <wp:docPr id="29" name="Oval 29"/>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 style="position:absolute;margin-left:-.05pt;margin-top:2.9pt;width:9.1pt;height:9.1pt;flip:x y;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5238C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"/>
                  </w:pict>
                </mc:Fallback>
              </mc:AlternateContent>
            </w:r>
            <w:r>
              <w:rPr>
                <w:b/>
                <w:noProof/>
                <w:sz w:val="20"/>
                <w:szCs w:val="20"/>
                <w:lang w:eastAsia="en-GB"/>
              </w:rPr>
              <w:t>195</w:t>
            </w:r>
          </w:p>
        </w:tc>
        <w:tc>
          <w:tcPr>
            <w:tcW w:w="294" w:type="dxa"/>
            <w:tcBorders>
              <w:left w:val="single" w:color="auto" w:sz="4" w:space="0"/>
              <w:right w:val="single" w:color="auto" w:sz="4" w:space="0"/>
            </w:tcBorders>
            <w:vAlign w:val="center"/>
          </w:tcPr>
          <w:p w:rsidRPr="00745511" w:rsidR="006050CE" w:rsidP="006050CE" w:rsidRDefault="006050CE" w14:paraId="61693858"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475988" w14:paraId="1CA38121" w14:textId="178F7676">
            <w:pPr>
              <w:jc w:val="center"/>
              <w:rPr>
                <w:b/>
                <w:bCs/>
                <w:color w:val="FF0000"/>
                <w:sz w:val="20"/>
              </w:rPr>
            </w:pPr>
            <w:r w:rsidRPr="00475988">
              <w:rPr>
                <w:b/>
                <w:bCs/>
                <w:sz w:val="20"/>
              </w:rPr>
              <w:t>+65.3%</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475988" w14:paraId="479D9DD0" w14:textId="54E47316">
            <w:pPr>
              <w:jc w:val="center"/>
              <w:rPr>
                <w:b/>
                <w:bCs/>
                <w:sz w:val="20"/>
              </w:rPr>
            </w:pPr>
            <w:r>
              <w:rPr>
                <w:b/>
                <w:bCs/>
                <w:sz w:val="20"/>
              </w:rPr>
              <w:t>+77</w:t>
            </w:r>
          </w:p>
        </w:tc>
      </w:tr>
      <w:tr w:rsidRPr="00745511" w:rsidR="006050CE" w:rsidTr="00887799" w14:paraId="1FB1DD70" w14:textId="77777777">
        <w:trPr>
          <w:trHeight w:val="360"/>
          <w:jc w:val="center"/>
        </w:trPr>
        <w:tc>
          <w:tcPr>
            <w:tcW w:w="533" w:type="dxa"/>
            <w:tcBorders>
              <w:right w:val="single" w:color="auto" w:sz="4" w:space="0"/>
            </w:tcBorders>
            <w:vAlign w:val="center"/>
          </w:tcPr>
          <w:p w:rsidRPr="00657F7A" w:rsidR="006050CE" w:rsidP="006050CE" w:rsidRDefault="006050CE" w14:paraId="4FE2A630" w14:textId="4BD9DB94">
            <w:pPr>
              <w:jc w:val="center"/>
              <w:rPr>
                <w:b/>
                <w:sz w:val="16"/>
              </w:rPr>
            </w:pPr>
          </w:p>
        </w:tc>
        <w:tc>
          <w:tcPr>
            <w:tcW w:w="4151" w:type="dxa"/>
            <w:tcBorders>
              <w:top w:val="single" w:color="auto" w:sz="4" w:space="0"/>
              <w:left w:val="single" w:color="auto" w:sz="4" w:space="0"/>
              <w:right w:val="single" w:color="auto" w:sz="4" w:space="0"/>
            </w:tcBorders>
            <w:shd w:val="clear" w:color="auto" w:fill="002060"/>
            <w:vAlign w:val="center"/>
          </w:tcPr>
          <w:p w:rsidRPr="00657F7A" w:rsidR="006050CE" w:rsidP="006050CE" w:rsidRDefault="006050CE" w14:paraId="450E6783" w14:textId="5153206B">
            <w:pPr>
              <w:jc w:val="center"/>
              <w:rPr>
                <w:b/>
                <w:sz w:val="20"/>
                <w:highlight w:val="yellow"/>
              </w:rPr>
            </w:pPr>
            <w:r>
              <w:rPr>
                <w:b/>
                <w:sz w:val="20"/>
              </w:rPr>
              <w:t>DV Disclosure Scheme: Disclosures</w:t>
            </w:r>
            <w:r>
              <w:rPr>
                <w:rStyle w:val="FootnoteReference"/>
                <w:b/>
                <w:sz w:val="20"/>
              </w:rPr>
              <w:footnoteReference w:id="5"/>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54A5F1E4" w14:textId="54C89830">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7D3DA7D8" w14:textId="75FD6CFC">
            <w:pPr>
              <w:jc w:val="center"/>
              <w:rPr>
                <w:b/>
                <w:bCs/>
                <w:sz w:val="20"/>
                <w:szCs w:val="20"/>
              </w:rPr>
            </w:pPr>
            <w:r w:rsidRPr="006050CE">
              <w:rPr>
                <w:b/>
                <w:bCs/>
                <w:sz w:val="20"/>
              </w:rPr>
              <w:t>376</w:t>
            </w:r>
          </w:p>
        </w:tc>
        <w:tc>
          <w:tcPr>
            <w:tcW w:w="1362" w:type="dxa"/>
            <w:tcBorders>
              <w:left w:val="single" w:color="auto" w:sz="4" w:space="0"/>
            </w:tcBorders>
            <w:vAlign w:val="center"/>
          </w:tcPr>
          <w:p w:rsidRPr="00537E6E" w:rsidR="006050CE" w:rsidP="006050CE" w:rsidRDefault="006050CE" w14:paraId="415CF883" w14:textId="0E992973">
            <w:pPr>
              <w:jc w:val="center"/>
              <w:rPr>
                <w:sz w:val="20"/>
              </w:rPr>
            </w:pPr>
            <w:r>
              <w:rPr>
                <w:sz w:val="20"/>
              </w:rPr>
              <w:t>418</w:t>
            </w:r>
          </w:p>
        </w:tc>
        <w:tc>
          <w:tcPr>
            <w:tcW w:w="1362" w:type="dxa"/>
            <w:vAlign w:val="center"/>
          </w:tcPr>
          <w:p w:rsidRPr="00537E6E" w:rsidR="006050CE" w:rsidP="006050CE" w:rsidRDefault="006050CE" w14:paraId="26B69AEC" w14:textId="7636D38D">
            <w:pPr>
              <w:jc w:val="center"/>
              <w:rPr>
                <w:bCs/>
                <w:sz w:val="20"/>
              </w:rPr>
            </w:pPr>
            <w:r w:rsidRPr="00983DB9">
              <w:rPr>
                <w:bCs/>
                <w:noProof/>
                <w:sz w:val="20"/>
                <w:szCs w:val="20"/>
                <w:lang w:eastAsia="en-GB"/>
              </w:rPr>
              <w:t>417</w:t>
            </w:r>
          </w:p>
        </w:tc>
        <w:tc>
          <w:tcPr>
            <w:tcW w:w="1362" w:type="dxa"/>
            <w:gridSpan w:val="2"/>
            <w:tcBorders>
              <w:right w:val="single" w:color="auto" w:sz="4" w:space="0"/>
            </w:tcBorders>
            <w:vAlign w:val="center"/>
          </w:tcPr>
          <w:p w:rsidRPr="006050CE" w:rsidR="006050CE" w:rsidP="006050CE" w:rsidRDefault="006050CE" w14:paraId="466227B3" w14:textId="442C9BBD">
            <w:pPr>
              <w:jc w:val="center"/>
              <w:rPr>
                <w:bCs/>
                <w:sz w:val="20"/>
              </w:rPr>
            </w:pPr>
            <w:r w:rsidRPr="006050CE">
              <w:rPr>
                <w:bCs/>
                <w:noProof/>
                <w:sz w:val="20"/>
                <w:szCs w:val="20"/>
                <w:lang w:eastAsia="en-GB"/>
              </w:rPr>
              <w:t>384</w:t>
            </w:r>
          </w:p>
        </w:tc>
        <w:tc>
          <w:tcPr>
            <w:tcW w:w="1362" w:type="dxa"/>
            <w:tcBorders>
              <w:top w:val="single" w:color="auto" w:sz="4" w:space="0"/>
              <w:left w:val="single" w:color="auto" w:sz="4" w:space="0"/>
              <w:bottom w:val="single" w:color="auto" w:sz="4" w:space="0"/>
              <w:right w:val="single" w:color="auto" w:sz="4" w:space="0"/>
            </w:tcBorders>
            <w:vAlign w:val="center"/>
          </w:tcPr>
          <w:p w:rsidRPr="00753664" w:rsidR="006050CE" w:rsidP="006050CE" w:rsidRDefault="00EC69BA" w14:paraId="3E99E14F" w14:textId="14F68902">
            <w:pPr>
              <w:jc w:val="center"/>
              <w:rPr>
                <w:b/>
                <w:bCs/>
                <w:noProof/>
                <w:color w:val="FF0000"/>
                <w:sz w:val="20"/>
                <w:szCs w:val="20"/>
                <w:lang w:eastAsia="en-GB"/>
              </w:rPr>
            </w:pPr>
            <w:r w:rsidRPr="00EC69BA">
              <w:rPr>
                <w:b/>
                <w:bCs/>
                <w:noProof/>
                <w:sz w:val="20"/>
                <w:szCs w:val="20"/>
                <w:lang w:eastAsia="en-GB"/>
              </w:rPr>
              <w:t>329</w:t>
            </w:r>
          </w:p>
        </w:tc>
        <w:tc>
          <w:tcPr>
            <w:tcW w:w="294" w:type="dxa"/>
            <w:tcBorders>
              <w:left w:val="single" w:color="auto" w:sz="4" w:space="0"/>
              <w:right w:val="single" w:color="auto" w:sz="4" w:space="0"/>
            </w:tcBorders>
            <w:vAlign w:val="center"/>
          </w:tcPr>
          <w:p w:rsidRPr="00745511" w:rsidR="006050CE" w:rsidP="006050CE" w:rsidRDefault="006050CE" w14:paraId="30656107"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EC69BA" w14:paraId="3C480E67" w14:textId="037A1FF9">
            <w:pPr>
              <w:jc w:val="center"/>
              <w:rPr>
                <w:b/>
                <w:bCs/>
                <w:color w:val="FF0000"/>
                <w:sz w:val="20"/>
              </w:rPr>
            </w:pPr>
            <w:r w:rsidRPr="00EC69BA">
              <w:rPr>
                <w:b/>
                <w:bCs/>
                <w:sz w:val="20"/>
              </w:rPr>
              <w:t>-12.5%</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EC69BA" w14:paraId="335D5C7C" w14:textId="04785A39">
            <w:pPr>
              <w:jc w:val="center"/>
              <w:rPr>
                <w:b/>
                <w:bCs/>
                <w:sz w:val="20"/>
              </w:rPr>
            </w:pPr>
            <w:r>
              <w:rPr>
                <w:b/>
                <w:bCs/>
                <w:sz w:val="20"/>
              </w:rPr>
              <w:t>-47</w:t>
            </w:r>
          </w:p>
        </w:tc>
      </w:tr>
      <w:tr w:rsidRPr="00745511" w:rsidR="006050CE" w:rsidTr="00887799" w14:paraId="6BE1F44E" w14:textId="77777777">
        <w:trPr>
          <w:trHeight w:val="360"/>
          <w:jc w:val="center"/>
        </w:trPr>
        <w:tc>
          <w:tcPr>
            <w:tcW w:w="533" w:type="dxa"/>
            <w:tcBorders>
              <w:right w:val="single" w:color="auto" w:sz="4" w:space="0"/>
            </w:tcBorders>
            <w:vAlign w:val="center"/>
          </w:tcPr>
          <w:p w:rsidRPr="00657F7A" w:rsidR="006050CE" w:rsidP="006050CE" w:rsidRDefault="006050CE" w14:paraId="466BC533"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002060"/>
            <w:vAlign w:val="center"/>
          </w:tcPr>
          <w:p w:rsidR="006050CE" w:rsidP="006050CE" w:rsidRDefault="006050CE" w14:paraId="2F790E52" w14:textId="3BA66DDF">
            <w:pPr>
              <w:jc w:val="center"/>
              <w:rPr>
                <w:b/>
                <w:sz w:val="20"/>
              </w:rPr>
            </w:pPr>
            <w:r>
              <w:rPr>
                <w:b/>
                <w:sz w:val="20"/>
              </w:rPr>
              <w:t>Stalking Protection Orders</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52271CA1" w14:textId="7DCD01FC">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41823936" w14:textId="5775CCBC">
            <w:pPr>
              <w:jc w:val="center"/>
              <w:rPr>
                <w:b/>
                <w:bCs/>
                <w:sz w:val="20"/>
                <w:szCs w:val="20"/>
              </w:rPr>
            </w:pPr>
            <w:r w:rsidRPr="006050CE">
              <w:rPr>
                <w:b/>
                <w:bCs/>
                <w:sz w:val="20"/>
                <w:szCs w:val="20"/>
              </w:rPr>
              <w:t>9</w:t>
            </w:r>
          </w:p>
        </w:tc>
        <w:tc>
          <w:tcPr>
            <w:tcW w:w="1362" w:type="dxa"/>
            <w:tcBorders>
              <w:left w:val="single" w:color="auto" w:sz="4" w:space="0"/>
            </w:tcBorders>
            <w:vAlign w:val="center"/>
          </w:tcPr>
          <w:p w:rsidRPr="00CE2837" w:rsidR="006050CE" w:rsidP="006050CE" w:rsidRDefault="006050CE" w14:paraId="3BD99599" w14:textId="089E9037">
            <w:pPr>
              <w:jc w:val="center"/>
              <w:rPr>
                <w:sz w:val="20"/>
                <w:szCs w:val="20"/>
              </w:rPr>
            </w:pPr>
            <w:r w:rsidRPr="00CE2837">
              <w:rPr>
                <w:sz w:val="20"/>
                <w:szCs w:val="20"/>
              </w:rPr>
              <w:t>8</w:t>
            </w:r>
          </w:p>
        </w:tc>
        <w:tc>
          <w:tcPr>
            <w:tcW w:w="1362" w:type="dxa"/>
            <w:vAlign w:val="center"/>
          </w:tcPr>
          <w:p w:rsidRPr="00CE2837" w:rsidR="006050CE" w:rsidP="006050CE" w:rsidRDefault="006050CE" w14:paraId="254CE547" w14:textId="3B9B590B">
            <w:pPr>
              <w:jc w:val="center"/>
              <w:rPr>
                <w:bCs/>
                <w:sz w:val="20"/>
                <w:szCs w:val="20"/>
              </w:rPr>
            </w:pPr>
            <w:r w:rsidRPr="00983DB9">
              <w:rPr>
                <w:bCs/>
                <w:noProof/>
                <w:sz w:val="20"/>
                <w:szCs w:val="20"/>
                <w:lang w:eastAsia="en-GB"/>
              </w:rPr>
              <w:t>4</w:t>
            </w:r>
          </w:p>
        </w:tc>
        <w:tc>
          <w:tcPr>
            <w:tcW w:w="1362" w:type="dxa"/>
            <w:gridSpan w:val="2"/>
            <w:tcBorders>
              <w:right w:val="single" w:color="auto" w:sz="4" w:space="0"/>
            </w:tcBorders>
            <w:vAlign w:val="center"/>
          </w:tcPr>
          <w:p w:rsidRPr="006050CE" w:rsidR="006050CE" w:rsidP="006050CE" w:rsidRDefault="006050CE" w14:paraId="12048E57" w14:textId="3153A0B0">
            <w:pPr>
              <w:jc w:val="center"/>
              <w:rPr>
                <w:bCs/>
                <w:sz w:val="20"/>
                <w:szCs w:val="20"/>
              </w:rPr>
            </w:pPr>
            <w:r w:rsidRPr="006050CE">
              <w:rPr>
                <w:bCs/>
                <w:noProof/>
                <w:sz w:val="20"/>
                <w:szCs w:val="20"/>
                <w:lang w:eastAsia="en-GB"/>
              </w:rPr>
              <w:t>7</w:t>
            </w:r>
          </w:p>
        </w:tc>
        <w:tc>
          <w:tcPr>
            <w:tcW w:w="1362" w:type="dxa"/>
            <w:tcBorders>
              <w:top w:val="single" w:color="auto" w:sz="4" w:space="0"/>
              <w:left w:val="single" w:color="auto" w:sz="4" w:space="0"/>
              <w:bottom w:val="single" w:color="auto" w:sz="4" w:space="0"/>
              <w:right w:val="single" w:color="auto" w:sz="4" w:space="0"/>
            </w:tcBorders>
            <w:vAlign w:val="center"/>
          </w:tcPr>
          <w:p w:rsidRPr="00CE2837" w:rsidR="006050CE" w:rsidP="006050CE" w:rsidRDefault="00EB731C" w14:paraId="53D56643" w14:textId="48DCF4A5">
            <w:pPr>
              <w:jc w:val="center"/>
              <w:rPr>
                <w:b/>
                <w:bCs/>
                <w:noProof/>
                <w:sz w:val="20"/>
                <w:szCs w:val="20"/>
                <w:lang w:eastAsia="en-GB"/>
              </w:rPr>
            </w:pPr>
            <w:r>
              <w:rPr>
                <w:b/>
                <w:bCs/>
                <w:noProof/>
                <w:sz w:val="20"/>
                <w:szCs w:val="20"/>
                <w:lang w:eastAsia="en-GB"/>
              </w:rPr>
              <w:t>7</w:t>
            </w:r>
          </w:p>
        </w:tc>
        <w:tc>
          <w:tcPr>
            <w:tcW w:w="294" w:type="dxa"/>
            <w:tcBorders>
              <w:left w:val="single" w:color="auto" w:sz="4" w:space="0"/>
              <w:right w:val="single" w:color="auto" w:sz="4" w:space="0"/>
            </w:tcBorders>
            <w:vAlign w:val="center"/>
          </w:tcPr>
          <w:p w:rsidRPr="00CE2837" w:rsidR="006050CE" w:rsidP="006050CE" w:rsidRDefault="006050CE" w14:paraId="3CC0FD32" w14:textId="77777777">
            <w:pPr>
              <w:jc w:val="center"/>
              <w:rPr>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EB731C" w14:paraId="52BE2D5F" w14:textId="57378F21">
            <w:pPr>
              <w:jc w:val="center"/>
              <w:rPr>
                <w:b/>
                <w:bCs/>
                <w:color w:val="FF0000"/>
                <w:sz w:val="20"/>
                <w:szCs w:val="20"/>
              </w:rPr>
            </w:pPr>
            <w:r w:rsidRPr="00EB731C">
              <w:rPr>
                <w:b/>
                <w:bCs/>
                <w:sz w:val="20"/>
                <w:szCs w:val="20"/>
              </w:rPr>
              <w:t>-22.2%</w:t>
            </w:r>
          </w:p>
        </w:tc>
        <w:tc>
          <w:tcPr>
            <w:tcW w:w="1196" w:type="dxa"/>
            <w:tcBorders>
              <w:top w:val="single" w:color="auto" w:sz="4" w:space="0"/>
              <w:left w:val="single" w:color="auto" w:sz="4" w:space="0"/>
              <w:bottom w:val="single" w:color="auto" w:sz="4" w:space="0"/>
              <w:right w:val="single" w:color="auto" w:sz="4" w:space="0"/>
            </w:tcBorders>
            <w:vAlign w:val="center"/>
          </w:tcPr>
          <w:p w:rsidRPr="00CE2837" w:rsidR="006050CE" w:rsidP="006050CE" w:rsidRDefault="00EB731C" w14:paraId="64DF76EB" w14:textId="6BB0576E">
            <w:pPr>
              <w:jc w:val="center"/>
              <w:rPr>
                <w:b/>
                <w:bCs/>
                <w:sz w:val="20"/>
                <w:szCs w:val="20"/>
              </w:rPr>
            </w:pPr>
            <w:r>
              <w:rPr>
                <w:b/>
                <w:bCs/>
                <w:sz w:val="20"/>
                <w:szCs w:val="20"/>
              </w:rPr>
              <w:t>-2</w:t>
            </w:r>
          </w:p>
        </w:tc>
      </w:tr>
      <w:bookmarkEnd w:id="5"/>
      <w:tr w:rsidRPr="00745511" w:rsidR="006050CE" w:rsidTr="00887799" w14:paraId="5702C0B7" w14:textId="77777777">
        <w:trPr>
          <w:trHeight w:val="360"/>
          <w:jc w:val="center"/>
        </w:trPr>
        <w:tc>
          <w:tcPr>
            <w:tcW w:w="533" w:type="dxa"/>
            <w:tcBorders>
              <w:right w:val="single" w:color="auto" w:sz="4" w:space="0"/>
            </w:tcBorders>
            <w:vAlign w:val="center"/>
          </w:tcPr>
          <w:p w:rsidRPr="00657F7A" w:rsidR="006050CE" w:rsidP="006050CE" w:rsidRDefault="006050CE" w14:paraId="0C25B6D6"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002060"/>
            <w:vAlign w:val="center"/>
          </w:tcPr>
          <w:p w:rsidR="006050CE" w:rsidP="006050CE" w:rsidRDefault="006050CE" w14:paraId="1DE3F607" w14:textId="0A4F135F">
            <w:pPr>
              <w:jc w:val="center"/>
              <w:rPr>
                <w:b/>
                <w:sz w:val="20"/>
              </w:rPr>
            </w:pPr>
            <w:r w:rsidRPr="0067544D">
              <w:rPr>
                <w:b/>
                <w:color w:val="FFFFFF" w:themeColor="background1"/>
                <w:sz w:val="20"/>
              </w:rPr>
              <w:t>Sexual Offence Orders</w:t>
            </w:r>
            <w:r>
              <w:rPr>
                <w:rStyle w:val="FootnoteReference"/>
                <w:b/>
                <w:color w:val="FFFFFF" w:themeColor="background1"/>
                <w:sz w:val="20"/>
              </w:rPr>
              <w:footnoteReference w:id="6"/>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4D622C8E" w14:textId="31AF6428">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4A541E66" w14:textId="662493D3">
            <w:pPr>
              <w:jc w:val="center"/>
              <w:rPr>
                <w:b/>
                <w:bCs/>
                <w:sz w:val="20"/>
                <w:szCs w:val="20"/>
              </w:rPr>
            </w:pPr>
            <w:r w:rsidRPr="006050CE">
              <w:rPr>
                <w:b/>
                <w:bCs/>
                <w:sz w:val="20"/>
              </w:rPr>
              <w:t>899</w:t>
            </w:r>
          </w:p>
        </w:tc>
        <w:tc>
          <w:tcPr>
            <w:tcW w:w="1362" w:type="dxa"/>
            <w:tcBorders>
              <w:left w:val="single" w:color="auto" w:sz="4" w:space="0"/>
            </w:tcBorders>
            <w:vAlign w:val="center"/>
          </w:tcPr>
          <w:p w:rsidRPr="00537E6E" w:rsidR="006050CE" w:rsidP="006050CE" w:rsidRDefault="006050CE" w14:paraId="181F0E97" w14:textId="50425EC7">
            <w:pPr>
              <w:jc w:val="center"/>
              <w:rPr>
                <w:sz w:val="20"/>
              </w:rPr>
            </w:pPr>
            <w:r>
              <w:rPr>
                <w:sz w:val="20"/>
              </w:rPr>
              <w:t>934</w:t>
            </w:r>
          </w:p>
        </w:tc>
        <w:tc>
          <w:tcPr>
            <w:tcW w:w="1362" w:type="dxa"/>
            <w:vAlign w:val="center"/>
          </w:tcPr>
          <w:p w:rsidRPr="00537E6E" w:rsidR="006050CE" w:rsidP="006050CE" w:rsidRDefault="006050CE" w14:paraId="7A7F8108" w14:textId="792A1C3B">
            <w:pPr>
              <w:jc w:val="center"/>
              <w:rPr>
                <w:bCs/>
                <w:sz w:val="20"/>
              </w:rPr>
            </w:pPr>
            <w:r w:rsidRPr="00983DB9">
              <w:rPr>
                <w:bCs/>
                <w:noProof/>
                <w:sz w:val="20"/>
                <w:szCs w:val="20"/>
                <w:lang w:eastAsia="en-GB"/>
              </w:rPr>
              <w:t>946</w:t>
            </w:r>
          </w:p>
        </w:tc>
        <w:tc>
          <w:tcPr>
            <w:tcW w:w="1362" w:type="dxa"/>
            <w:gridSpan w:val="2"/>
            <w:tcBorders>
              <w:right w:val="single" w:color="auto" w:sz="4" w:space="0"/>
            </w:tcBorders>
            <w:vAlign w:val="center"/>
          </w:tcPr>
          <w:p w:rsidRPr="006050CE" w:rsidR="006050CE" w:rsidP="006050CE" w:rsidRDefault="006050CE" w14:paraId="0886095E" w14:textId="226F7B8E">
            <w:pPr>
              <w:jc w:val="center"/>
              <w:rPr>
                <w:bCs/>
                <w:sz w:val="20"/>
              </w:rPr>
            </w:pPr>
            <w:r w:rsidRPr="006050CE">
              <w:rPr>
                <w:bCs/>
                <w:noProof/>
                <w:sz w:val="20"/>
                <w:szCs w:val="20"/>
                <w:lang w:eastAsia="en-GB"/>
              </w:rPr>
              <w:t>960</w:t>
            </w:r>
          </w:p>
        </w:tc>
        <w:tc>
          <w:tcPr>
            <w:tcW w:w="1362" w:type="dxa"/>
            <w:tcBorders>
              <w:top w:val="single" w:color="auto" w:sz="4" w:space="0"/>
              <w:left w:val="single" w:color="auto" w:sz="4" w:space="0"/>
              <w:bottom w:val="single" w:color="auto" w:sz="4" w:space="0"/>
              <w:right w:val="single" w:color="auto" w:sz="4" w:space="0"/>
            </w:tcBorders>
            <w:vAlign w:val="center"/>
          </w:tcPr>
          <w:p w:rsidRPr="0067544D" w:rsidR="006050CE" w:rsidP="006050CE" w:rsidRDefault="000F0EF1" w14:paraId="19221F90" w14:textId="57C9AFE9">
            <w:pPr>
              <w:jc w:val="center"/>
              <w:rPr>
                <w:b/>
                <w:bCs/>
                <w:noProof/>
                <w:color w:val="FF0000"/>
                <w:sz w:val="20"/>
                <w:szCs w:val="20"/>
                <w:lang w:eastAsia="en-GB"/>
              </w:rPr>
            </w:pPr>
            <w:r>
              <w:rPr>
                <w:b/>
                <w:noProof/>
                <w:sz w:val="20"/>
                <w:lang w:eastAsia="en-GB"/>
              </w:rPr>
              <mc:AlternateContent>
                <mc:Choice Requires="wps">
                  <w:drawing>
                    <wp:anchor distT="0" distB="0" distL="114300" distR="114300" simplePos="0" relativeHeight="252465152" behindDoc="0" locked="0" layoutInCell="1" allowOverlap="1" wp14:editId="7B691050" wp14:anchorId="6F6E741B">
                      <wp:simplePos x="0" y="0"/>
                      <wp:positionH relativeFrom="column">
                        <wp:posOffset>-635</wp:posOffset>
                      </wp:positionH>
                      <wp:positionV relativeFrom="paragraph">
                        <wp:posOffset>38735</wp:posOffset>
                      </wp:positionV>
                      <wp:extent cx="115570" cy="115570"/>
                      <wp:effectExtent l="0" t="0" r="17780" b="17780"/>
                      <wp:wrapNone/>
                      <wp:docPr id="22" name="Oval 22"/>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2" style="position:absolute;margin-left:-.05pt;margin-top:3.05pt;width:9.1pt;height:9.1pt;flip:x y;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0CF5F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"/>
                  </w:pict>
                </mc:Fallback>
              </mc:AlternateContent>
            </w:r>
            <w:r w:rsidRPr="000F0EF1">
              <w:rPr>
                <w:b/>
                <w:bCs/>
                <w:noProof/>
                <w:sz w:val="20"/>
                <w:szCs w:val="20"/>
                <w:lang w:eastAsia="en-GB"/>
              </w:rPr>
              <w:t>962</w:t>
            </w:r>
          </w:p>
        </w:tc>
        <w:tc>
          <w:tcPr>
            <w:tcW w:w="294" w:type="dxa"/>
            <w:tcBorders>
              <w:left w:val="single" w:color="auto" w:sz="4" w:space="0"/>
              <w:right w:val="single" w:color="auto" w:sz="4" w:space="0"/>
            </w:tcBorders>
            <w:vAlign w:val="center"/>
          </w:tcPr>
          <w:p w:rsidRPr="00745511" w:rsidR="006050CE" w:rsidP="006050CE" w:rsidRDefault="006050CE" w14:paraId="4D218492"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15862" w:rsidR="006050CE" w:rsidP="006050CE" w:rsidRDefault="000F0EF1" w14:paraId="19E7A3CB" w14:textId="7911AC8F">
            <w:pPr>
              <w:jc w:val="center"/>
              <w:rPr>
                <w:b/>
                <w:bCs/>
                <w:sz w:val="20"/>
              </w:rPr>
            </w:pPr>
            <w:r>
              <w:rPr>
                <w:b/>
                <w:bCs/>
                <w:sz w:val="20"/>
              </w:rPr>
              <w:t>+7.0%</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0F0EF1" w14:paraId="6683528C" w14:textId="5C55DA0D">
            <w:pPr>
              <w:jc w:val="center"/>
              <w:rPr>
                <w:b/>
                <w:bCs/>
                <w:sz w:val="20"/>
              </w:rPr>
            </w:pPr>
            <w:r>
              <w:rPr>
                <w:b/>
                <w:bCs/>
                <w:sz w:val="20"/>
              </w:rPr>
              <w:t>+63</w:t>
            </w:r>
          </w:p>
        </w:tc>
      </w:tr>
      <w:bookmarkEnd w:id="6"/>
      <w:tr w:rsidRPr="00745511" w:rsidR="006050CE" w:rsidTr="00887799" w14:paraId="4A6CE41D" w14:textId="77777777">
        <w:trPr>
          <w:trHeight w:val="360"/>
          <w:jc w:val="center"/>
        </w:trPr>
        <w:tc>
          <w:tcPr>
            <w:tcW w:w="533" w:type="dxa"/>
            <w:tcBorders>
              <w:right w:val="single" w:color="auto" w:sz="4" w:space="0"/>
            </w:tcBorders>
            <w:vAlign w:val="center"/>
          </w:tcPr>
          <w:p w:rsidRPr="00657F7A" w:rsidR="006050CE" w:rsidP="006050CE" w:rsidRDefault="006050CE" w14:paraId="6185CAA9"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002060"/>
            <w:vAlign w:val="center"/>
          </w:tcPr>
          <w:p w:rsidR="006050CE" w:rsidP="006050CE" w:rsidRDefault="006050CE" w14:paraId="64BC9766" w14:textId="56395FA8">
            <w:pPr>
              <w:jc w:val="center"/>
              <w:rPr>
                <w:b/>
                <w:sz w:val="20"/>
              </w:rPr>
            </w:pPr>
            <w:r>
              <w:rPr>
                <w:b/>
                <w:sz w:val="20"/>
              </w:rPr>
              <w:t xml:space="preserve">Reported experience of domestic abuse </w:t>
            </w:r>
            <w:r w:rsidRPr="005C168F">
              <w:rPr>
                <w:b/>
                <w:sz w:val="18"/>
              </w:rPr>
              <w:t>(PCS)</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32091460" w14:textId="23689B0C">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215F6511" w14:textId="791B5F7B">
            <w:pPr>
              <w:jc w:val="center"/>
              <w:rPr>
                <w:b/>
                <w:bCs/>
                <w:sz w:val="16"/>
                <w:szCs w:val="16"/>
              </w:rPr>
            </w:pPr>
            <w:r w:rsidRPr="006050CE">
              <w:rPr>
                <w:b/>
                <w:bCs/>
                <w:sz w:val="20"/>
              </w:rPr>
              <w:t>1.3%</w:t>
            </w:r>
          </w:p>
        </w:tc>
        <w:tc>
          <w:tcPr>
            <w:tcW w:w="1362" w:type="dxa"/>
            <w:tcBorders>
              <w:left w:val="single" w:color="auto" w:sz="4" w:space="0"/>
            </w:tcBorders>
            <w:vAlign w:val="center"/>
          </w:tcPr>
          <w:p w:rsidRPr="00537E6E" w:rsidR="006050CE" w:rsidP="006050CE" w:rsidRDefault="006050CE" w14:paraId="63B50DDF" w14:textId="75234DF1">
            <w:pPr>
              <w:jc w:val="center"/>
              <w:rPr>
                <w:sz w:val="20"/>
              </w:rPr>
            </w:pPr>
            <w:r>
              <w:rPr>
                <w:sz w:val="20"/>
              </w:rPr>
              <w:t>1.3%</w:t>
            </w:r>
          </w:p>
        </w:tc>
        <w:tc>
          <w:tcPr>
            <w:tcW w:w="1362" w:type="dxa"/>
            <w:vAlign w:val="center"/>
          </w:tcPr>
          <w:p w:rsidRPr="00537E6E" w:rsidR="006050CE" w:rsidP="006050CE" w:rsidRDefault="006050CE" w14:paraId="33E215E7" w14:textId="4E5B2322">
            <w:pPr>
              <w:jc w:val="center"/>
              <w:rPr>
                <w:bCs/>
                <w:sz w:val="20"/>
              </w:rPr>
            </w:pPr>
            <w:r w:rsidRPr="00983DB9">
              <w:rPr>
                <w:bCs/>
                <w:noProof/>
                <w:sz w:val="18"/>
                <w:szCs w:val="18"/>
                <w:lang w:eastAsia="en-GB"/>
              </w:rPr>
              <w:t>1.4%</w:t>
            </w:r>
          </w:p>
        </w:tc>
        <w:tc>
          <w:tcPr>
            <w:tcW w:w="1362" w:type="dxa"/>
            <w:gridSpan w:val="2"/>
            <w:tcBorders>
              <w:right w:val="single" w:color="auto" w:sz="4" w:space="0"/>
            </w:tcBorders>
            <w:vAlign w:val="center"/>
          </w:tcPr>
          <w:p w:rsidRPr="006050CE" w:rsidR="006050CE" w:rsidP="006050CE" w:rsidRDefault="006050CE" w14:paraId="036F1C5C" w14:textId="1ECEF02D">
            <w:pPr>
              <w:jc w:val="center"/>
              <w:rPr>
                <w:bCs/>
                <w:sz w:val="20"/>
              </w:rPr>
            </w:pPr>
            <w:r w:rsidRPr="006050CE">
              <w:rPr>
                <w:bCs/>
                <w:noProof/>
                <w:sz w:val="20"/>
                <w:szCs w:val="20"/>
                <w:lang w:eastAsia="en-GB"/>
              </w:rPr>
              <w:t>1.4%</w:t>
            </w:r>
          </w:p>
        </w:tc>
        <w:tc>
          <w:tcPr>
            <w:tcW w:w="1362" w:type="dxa"/>
            <w:tcBorders>
              <w:top w:val="single" w:color="auto" w:sz="4" w:space="0"/>
              <w:left w:val="single" w:color="auto" w:sz="4" w:space="0"/>
              <w:bottom w:val="single" w:color="auto" w:sz="4" w:space="0"/>
              <w:right w:val="single" w:color="auto" w:sz="4" w:space="0"/>
            </w:tcBorders>
            <w:vAlign w:val="center"/>
          </w:tcPr>
          <w:p w:rsidRPr="006350E8" w:rsidR="006050CE" w:rsidP="006050CE" w:rsidRDefault="006350E8" w14:paraId="589F95F1" w14:textId="64407ADB">
            <w:pPr>
              <w:jc w:val="center"/>
              <w:rPr>
                <w:b/>
                <w:bCs/>
                <w:noProof/>
                <w:sz w:val="20"/>
                <w:szCs w:val="20"/>
                <w:lang w:eastAsia="en-GB"/>
              </w:rPr>
            </w:pPr>
            <w:r w:rsidRPr="006350E8">
              <w:rPr>
                <w:b/>
                <w:bCs/>
                <w:noProof/>
                <w:sz w:val="20"/>
                <w:szCs w:val="20"/>
                <w:lang w:eastAsia="en-GB"/>
              </w:rPr>
              <w:t>1.2%</w:t>
            </w:r>
          </w:p>
        </w:tc>
        <w:tc>
          <w:tcPr>
            <w:tcW w:w="294" w:type="dxa"/>
            <w:tcBorders>
              <w:left w:val="single" w:color="auto" w:sz="4" w:space="0"/>
              <w:right w:val="single" w:color="auto" w:sz="4" w:space="0"/>
            </w:tcBorders>
            <w:vAlign w:val="center"/>
          </w:tcPr>
          <w:p w:rsidRPr="00745511" w:rsidR="006050CE" w:rsidP="006050CE" w:rsidRDefault="006050CE" w14:paraId="7D4811F1"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15862" w:rsidR="006050CE" w:rsidP="006050CE" w:rsidRDefault="006350E8" w14:paraId="50E5511F" w14:textId="756127DA">
            <w:pPr>
              <w:jc w:val="center"/>
              <w:rPr>
                <w:b/>
                <w:bCs/>
                <w:sz w:val="20"/>
              </w:rPr>
            </w:pPr>
            <w:r>
              <w:rPr>
                <w:b/>
                <w:bCs/>
                <w:sz w:val="20"/>
              </w:rPr>
              <w:t>-0.1</w:t>
            </w:r>
            <w:r w:rsidRPr="00615862" w:rsidR="006050CE">
              <w:rPr>
                <w:b/>
                <w:bCs/>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6350E8" w14:paraId="0865F4CC" w14:textId="3312DBFF">
            <w:pPr>
              <w:jc w:val="center"/>
              <w:rPr>
                <w:b/>
                <w:bCs/>
                <w:sz w:val="20"/>
              </w:rPr>
            </w:pPr>
            <w:r>
              <w:rPr>
                <w:color w:val="808080" w:themeColor="background1" w:themeShade="80"/>
                <w:sz w:val="18"/>
              </w:rPr>
              <w:t>Base 4,313</w:t>
            </w:r>
          </w:p>
        </w:tc>
      </w:tr>
      <w:tr w:rsidRPr="00D5701C" w:rsidR="006050CE" w:rsidTr="00F0371C" w14:paraId="060AD2FE" w14:textId="77777777">
        <w:trPr>
          <w:trHeight w:val="63"/>
          <w:jc w:val="center"/>
        </w:trPr>
        <w:tc>
          <w:tcPr>
            <w:tcW w:w="533" w:type="dxa"/>
            <w:vAlign w:val="center"/>
          </w:tcPr>
          <w:p w:rsidRPr="00657F7A" w:rsidR="006050CE" w:rsidP="006050CE" w:rsidRDefault="006050CE" w14:paraId="0588C3BE" w14:textId="77777777">
            <w:pPr>
              <w:jc w:val="center"/>
              <w:rPr>
                <w:b/>
                <w:sz w:val="10"/>
                <w:szCs w:val="10"/>
              </w:rPr>
            </w:pPr>
          </w:p>
        </w:tc>
        <w:tc>
          <w:tcPr>
            <w:tcW w:w="4151" w:type="dxa"/>
            <w:vAlign w:val="center"/>
          </w:tcPr>
          <w:p w:rsidRPr="00657F7A" w:rsidR="006050CE" w:rsidP="006050CE" w:rsidRDefault="006050CE" w14:paraId="6ACA1062" w14:textId="77777777">
            <w:pPr>
              <w:jc w:val="center"/>
              <w:rPr>
                <w:b/>
                <w:sz w:val="10"/>
                <w:szCs w:val="10"/>
                <w:highlight w:val="yellow"/>
              </w:rPr>
            </w:pPr>
          </w:p>
        </w:tc>
        <w:tc>
          <w:tcPr>
            <w:tcW w:w="952" w:type="dxa"/>
            <w:tcBorders>
              <w:top w:val="single" w:color="auto" w:sz="4" w:space="0"/>
              <w:bottom w:val="single" w:color="auto" w:sz="4" w:space="0"/>
            </w:tcBorders>
            <w:vAlign w:val="center"/>
          </w:tcPr>
          <w:p w:rsidRPr="009E0ABD" w:rsidR="006050CE" w:rsidP="006050CE" w:rsidRDefault="006050CE" w14:paraId="64E380ED" w14:textId="77777777">
            <w:pPr>
              <w:jc w:val="center"/>
              <w:rPr>
                <w:sz w:val="10"/>
                <w:szCs w:val="10"/>
              </w:rPr>
            </w:pPr>
          </w:p>
        </w:tc>
        <w:tc>
          <w:tcPr>
            <w:tcW w:w="1361" w:type="dxa"/>
            <w:gridSpan w:val="2"/>
            <w:tcBorders>
              <w:top w:val="single" w:color="auto" w:sz="4" w:space="0"/>
              <w:bottom w:val="single" w:color="auto" w:sz="4" w:space="0"/>
            </w:tcBorders>
            <w:vAlign w:val="center"/>
          </w:tcPr>
          <w:p w:rsidRPr="006050CE" w:rsidR="006050CE" w:rsidP="006050CE" w:rsidRDefault="006050CE" w14:paraId="06D5F1B9" w14:textId="77777777">
            <w:pPr>
              <w:jc w:val="center"/>
              <w:rPr>
                <w:b/>
                <w:bCs/>
                <w:sz w:val="10"/>
                <w:szCs w:val="10"/>
              </w:rPr>
            </w:pPr>
          </w:p>
        </w:tc>
        <w:tc>
          <w:tcPr>
            <w:tcW w:w="1362" w:type="dxa"/>
            <w:vAlign w:val="center"/>
          </w:tcPr>
          <w:p w:rsidRPr="00D5701C" w:rsidR="006050CE" w:rsidP="006050CE" w:rsidRDefault="006050CE" w14:paraId="58A6EFB7" w14:textId="77777777">
            <w:pPr>
              <w:jc w:val="center"/>
              <w:rPr>
                <w:sz w:val="10"/>
                <w:szCs w:val="10"/>
              </w:rPr>
            </w:pPr>
          </w:p>
        </w:tc>
        <w:tc>
          <w:tcPr>
            <w:tcW w:w="1362" w:type="dxa"/>
            <w:vAlign w:val="center"/>
          </w:tcPr>
          <w:p w:rsidRPr="00D5701C" w:rsidR="006050CE" w:rsidP="006050CE" w:rsidRDefault="006050CE" w14:paraId="17473173" w14:textId="77777777">
            <w:pPr>
              <w:jc w:val="center"/>
              <w:rPr>
                <w:bCs/>
                <w:sz w:val="10"/>
                <w:szCs w:val="10"/>
              </w:rPr>
            </w:pPr>
          </w:p>
        </w:tc>
        <w:tc>
          <w:tcPr>
            <w:tcW w:w="1362" w:type="dxa"/>
            <w:gridSpan w:val="2"/>
            <w:vAlign w:val="center"/>
          </w:tcPr>
          <w:p w:rsidRPr="006050CE" w:rsidR="006050CE" w:rsidP="006050CE" w:rsidRDefault="006050CE" w14:paraId="2140C6D2" w14:textId="77777777">
            <w:pPr>
              <w:jc w:val="center"/>
              <w:rPr>
                <w:bCs/>
                <w:sz w:val="10"/>
                <w:szCs w:val="10"/>
              </w:rPr>
            </w:pPr>
          </w:p>
        </w:tc>
        <w:tc>
          <w:tcPr>
            <w:tcW w:w="1362" w:type="dxa"/>
            <w:tcBorders>
              <w:top w:val="single" w:color="auto" w:sz="4" w:space="0"/>
              <w:bottom w:val="single" w:color="auto" w:sz="4" w:space="0"/>
            </w:tcBorders>
            <w:vAlign w:val="center"/>
          </w:tcPr>
          <w:p w:rsidRPr="00D5701C" w:rsidR="006050CE" w:rsidP="006050CE" w:rsidRDefault="006050CE" w14:paraId="4D18290D" w14:textId="77777777">
            <w:pPr>
              <w:jc w:val="center"/>
              <w:rPr>
                <w:noProof/>
                <w:color w:val="FF0000"/>
                <w:sz w:val="10"/>
                <w:szCs w:val="10"/>
                <w:lang w:eastAsia="en-GB"/>
              </w:rPr>
            </w:pPr>
          </w:p>
        </w:tc>
        <w:tc>
          <w:tcPr>
            <w:tcW w:w="294" w:type="dxa"/>
            <w:vAlign w:val="center"/>
          </w:tcPr>
          <w:p w:rsidRPr="00D5701C" w:rsidR="006050CE" w:rsidP="006050CE" w:rsidRDefault="006050CE" w14:paraId="32EBAB7E" w14:textId="77777777">
            <w:pPr>
              <w:jc w:val="center"/>
              <w:rPr>
                <w:color w:val="FF0000"/>
                <w:sz w:val="10"/>
                <w:szCs w:val="10"/>
              </w:rPr>
            </w:pPr>
          </w:p>
        </w:tc>
        <w:tc>
          <w:tcPr>
            <w:tcW w:w="1074" w:type="dxa"/>
            <w:tcBorders>
              <w:top w:val="single" w:color="auto" w:sz="4" w:space="0"/>
              <w:bottom w:val="single" w:color="auto" w:sz="4" w:space="0"/>
            </w:tcBorders>
            <w:vAlign w:val="center"/>
          </w:tcPr>
          <w:p w:rsidRPr="00983DB9" w:rsidR="006050CE" w:rsidP="006050CE" w:rsidRDefault="006050CE" w14:paraId="161EDD76" w14:textId="77777777">
            <w:pPr>
              <w:jc w:val="center"/>
              <w:rPr>
                <w:b/>
                <w:bCs/>
                <w:color w:val="FF0000"/>
                <w:sz w:val="10"/>
                <w:szCs w:val="10"/>
              </w:rPr>
            </w:pPr>
          </w:p>
        </w:tc>
        <w:tc>
          <w:tcPr>
            <w:tcW w:w="1196" w:type="dxa"/>
            <w:tcBorders>
              <w:top w:val="single" w:color="auto" w:sz="4" w:space="0"/>
              <w:bottom w:val="single" w:color="auto" w:sz="4" w:space="0"/>
            </w:tcBorders>
            <w:vAlign w:val="center"/>
          </w:tcPr>
          <w:p w:rsidRPr="00D5701C" w:rsidR="006050CE" w:rsidP="006050CE" w:rsidRDefault="006050CE" w14:paraId="3922C5CB" w14:textId="77777777">
            <w:pPr>
              <w:jc w:val="center"/>
              <w:rPr>
                <w:b/>
                <w:bCs/>
                <w:sz w:val="10"/>
                <w:szCs w:val="10"/>
              </w:rPr>
            </w:pPr>
          </w:p>
        </w:tc>
      </w:tr>
      <w:tr w:rsidRPr="00745511" w:rsidR="006050CE" w:rsidTr="007C7569" w14:paraId="04A631FA" w14:textId="77777777">
        <w:trPr>
          <w:trHeight w:val="360"/>
          <w:jc w:val="center"/>
        </w:trPr>
        <w:tc>
          <w:tcPr>
            <w:tcW w:w="533" w:type="dxa"/>
            <w:tcBorders>
              <w:right w:val="single" w:color="auto" w:sz="4" w:space="0"/>
            </w:tcBorders>
            <w:vAlign w:val="center"/>
          </w:tcPr>
          <w:p w:rsidRPr="00657F7A" w:rsidR="006050CE" w:rsidP="006050CE" w:rsidRDefault="006050CE" w14:paraId="6BD173E6"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3C3F04" w:rsidR="006050CE" w:rsidP="006050CE" w:rsidRDefault="006050CE" w14:paraId="5D583504" w14:textId="3099F09F">
            <w:pPr>
              <w:jc w:val="center"/>
              <w:rPr>
                <w:b/>
                <w:sz w:val="20"/>
              </w:rPr>
            </w:pPr>
            <w:r>
              <w:rPr>
                <w:b/>
                <w:sz w:val="20"/>
              </w:rPr>
              <w:t>Reported Domestic Abuse Crime</w:t>
            </w:r>
            <w:r w:rsidRPr="005C168F">
              <w:rPr>
                <w:b/>
                <w:sz w:val="18"/>
              </w:rPr>
              <w:t xml:space="preserve"> (Police)</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1BF6BB0A" w14:textId="6E732E4D">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63722747" w14:textId="27EF5F0C">
            <w:pPr>
              <w:jc w:val="center"/>
              <w:rPr>
                <w:b/>
                <w:bCs/>
                <w:sz w:val="20"/>
                <w:szCs w:val="20"/>
              </w:rPr>
            </w:pPr>
            <w:r w:rsidRPr="006050CE">
              <w:rPr>
                <w:b/>
                <w:bCs/>
                <w:sz w:val="20"/>
              </w:rPr>
              <w:t>13,</w:t>
            </w:r>
            <w:r w:rsidR="002014AC">
              <w:rPr>
                <w:b/>
                <w:bCs/>
                <w:sz w:val="20"/>
              </w:rPr>
              <w:t>929</w:t>
            </w:r>
          </w:p>
        </w:tc>
        <w:tc>
          <w:tcPr>
            <w:tcW w:w="1362" w:type="dxa"/>
            <w:tcBorders>
              <w:left w:val="single" w:color="auto" w:sz="4" w:space="0"/>
            </w:tcBorders>
            <w:vAlign w:val="center"/>
          </w:tcPr>
          <w:p w:rsidRPr="00B31E22" w:rsidR="006050CE" w:rsidP="006050CE" w:rsidRDefault="006050CE" w14:paraId="2D59B4EC" w14:textId="41869FCB">
            <w:pPr>
              <w:jc w:val="center"/>
              <w:rPr>
                <w:sz w:val="20"/>
                <w:szCs w:val="20"/>
              </w:rPr>
            </w:pPr>
            <w:r>
              <w:rPr>
                <w:bCs/>
                <w:sz w:val="20"/>
              </w:rPr>
              <w:t>13,867</w:t>
            </w:r>
          </w:p>
        </w:tc>
        <w:tc>
          <w:tcPr>
            <w:tcW w:w="1362" w:type="dxa"/>
            <w:vAlign w:val="center"/>
          </w:tcPr>
          <w:p w:rsidRPr="00537E6E" w:rsidR="006050CE" w:rsidP="006050CE" w:rsidRDefault="006050CE" w14:paraId="657E8B50" w14:textId="08491330">
            <w:pPr>
              <w:jc w:val="center"/>
              <w:rPr>
                <w:bCs/>
                <w:sz w:val="20"/>
              </w:rPr>
            </w:pPr>
            <w:r w:rsidRPr="00983DB9">
              <w:rPr>
                <w:bCs/>
                <w:noProof/>
                <w:sz w:val="20"/>
                <w:szCs w:val="20"/>
                <w:lang w:eastAsia="en-GB"/>
              </w:rPr>
              <w:t>14,151</w:t>
            </w:r>
          </w:p>
        </w:tc>
        <w:tc>
          <w:tcPr>
            <w:tcW w:w="1362" w:type="dxa"/>
            <w:gridSpan w:val="2"/>
            <w:tcBorders>
              <w:right w:val="single" w:color="auto" w:sz="4" w:space="0"/>
            </w:tcBorders>
            <w:vAlign w:val="center"/>
          </w:tcPr>
          <w:p w:rsidRPr="006050CE" w:rsidR="006050CE" w:rsidP="006050CE" w:rsidRDefault="006050CE" w14:paraId="42B36423" w14:textId="5D229C83">
            <w:pPr>
              <w:jc w:val="center"/>
              <w:rPr>
                <w:bCs/>
                <w:sz w:val="20"/>
              </w:rPr>
            </w:pPr>
            <w:r w:rsidRPr="006050CE">
              <w:rPr>
                <w:bCs/>
                <w:noProof/>
                <w:sz w:val="20"/>
                <w:szCs w:val="20"/>
                <w:lang w:eastAsia="en-GB"/>
              </w:rPr>
              <w:t>14,861</w:t>
            </w:r>
          </w:p>
        </w:tc>
        <w:tc>
          <w:tcPr>
            <w:tcW w:w="1362" w:type="dxa"/>
            <w:tcBorders>
              <w:top w:val="single" w:color="auto" w:sz="4" w:space="0"/>
              <w:left w:val="single" w:color="auto" w:sz="4" w:space="0"/>
              <w:bottom w:val="single" w:color="auto" w:sz="4" w:space="0"/>
              <w:right w:val="single" w:color="auto" w:sz="4" w:space="0"/>
            </w:tcBorders>
            <w:vAlign w:val="center"/>
          </w:tcPr>
          <w:p w:rsidRPr="001E4FDD" w:rsidR="006050CE" w:rsidP="006050CE" w:rsidRDefault="002014AC" w14:paraId="77157804" w14:textId="4BE048C5">
            <w:pPr>
              <w:jc w:val="center"/>
              <w:rPr>
                <w:b/>
                <w:bCs/>
                <w:noProof/>
                <w:sz w:val="20"/>
                <w:szCs w:val="20"/>
                <w:lang w:eastAsia="en-GB"/>
              </w:rPr>
            </w:pPr>
            <w:r>
              <w:rPr>
                <w:b/>
                <w:noProof/>
                <w:sz w:val="20"/>
                <w:lang w:eastAsia="en-GB"/>
              </w:rPr>
              <mc:AlternateContent>
                <mc:Choice Requires="wps">
                  <w:drawing>
                    <wp:anchor distT="0" distB="0" distL="114300" distR="114300" simplePos="0" relativeHeight="252434432" behindDoc="0" locked="0" layoutInCell="1" allowOverlap="1" wp14:editId="1C5AD9A0" wp14:anchorId="76547964">
                      <wp:simplePos x="0" y="0"/>
                      <wp:positionH relativeFrom="column">
                        <wp:posOffset>-1270</wp:posOffset>
                      </wp:positionH>
                      <wp:positionV relativeFrom="paragraph">
                        <wp:posOffset>12065</wp:posOffset>
                      </wp:positionV>
                      <wp:extent cx="115570" cy="115570"/>
                      <wp:effectExtent l="0" t="0" r="17780" b="17780"/>
                      <wp:wrapNone/>
                      <wp:docPr id="16" name="Oval 16"/>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6" style="position:absolute;margin-left:-.1pt;margin-top:.95pt;width:9.1pt;height:9.1pt;flip:x y;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358A4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"/>
                  </w:pict>
                </mc:Fallback>
              </mc:AlternateContent>
            </w:r>
            <w:r>
              <w:rPr>
                <w:b/>
                <w:bCs/>
                <w:noProof/>
                <w:sz w:val="20"/>
                <w:szCs w:val="20"/>
                <w:lang w:eastAsia="en-GB"/>
              </w:rPr>
              <w:t>15,535</w:t>
            </w:r>
          </w:p>
        </w:tc>
        <w:tc>
          <w:tcPr>
            <w:tcW w:w="294" w:type="dxa"/>
            <w:tcBorders>
              <w:left w:val="single" w:color="auto" w:sz="4" w:space="0"/>
              <w:right w:val="single" w:color="auto" w:sz="4" w:space="0"/>
            </w:tcBorders>
            <w:vAlign w:val="center"/>
          </w:tcPr>
          <w:p w:rsidRPr="00745511" w:rsidR="006050CE" w:rsidP="006050CE" w:rsidRDefault="006050CE" w14:paraId="0DAA2179"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6050CE" w14:paraId="52D2E7B6" w14:textId="338336F6">
            <w:pPr>
              <w:jc w:val="center"/>
              <w:rPr>
                <w:b/>
                <w:bCs/>
                <w:color w:val="FF0000"/>
                <w:sz w:val="20"/>
              </w:rPr>
            </w:pPr>
            <w:r w:rsidRPr="00C434BB">
              <w:rPr>
                <w:b/>
                <w:bCs/>
                <w:sz w:val="20"/>
              </w:rPr>
              <w:t>+</w:t>
            </w:r>
            <w:r w:rsidR="002014AC">
              <w:rPr>
                <w:b/>
                <w:bCs/>
                <w:sz w:val="20"/>
              </w:rPr>
              <w:t>11.5</w:t>
            </w:r>
            <w:r w:rsidRPr="00C434BB">
              <w:rPr>
                <w:b/>
                <w:bCs/>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Pr="003C3F04" w:rsidR="006050CE" w:rsidP="006050CE" w:rsidRDefault="006050CE" w14:paraId="00101946" w14:textId="2F23D5B5">
            <w:pPr>
              <w:jc w:val="center"/>
              <w:rPr>
                <w:b/>
                <w:bCs/>
                <w:sz w:val="20"/>
              </w:rPr>
            </w:pPr>
            <w:r>
              <w:rPr>
                <w:b/>
                <w:bCs/>
                <w:sz w:val="20"/>
              </w:rPr>
              <w:t>+</w:t>
            </w:r>
            <w:r w:rsidR="002014AC">
              <w:rPr>
                <w:b/>
                <w:bCs/>
                <w:sz w:val="20"/>
              </w:rPr>
              <w:t>1,606</w:t>
            </w:r>
          </w:p>
        </w:tc>
      </w:tr>
      <w:tr w:rsidRPr="00745511" w:rsidR="006050CE" w:rsidTr="00A67951" w14:paraId="212E8187" w14:textId="77777777">
        <w:trPr>
          <w:trHeight w:val="360"/>
          <w:jc w:val="center"/>
        </w:trPr>
        <w:tc>
          <w:tcPr>
            <w:tcW w:w="533" w:type="dxa"/>
            <w:tcBorders>
              <w:right w:val="single" w:color="auto" w:sz="4" w:space="0"/>
            </w:tcBorders>
            <w:vAlign w:val="center"/>
          </w:tcPr>
          <w:p w:rsidRPr="00657F7A" w:rsidR="006050CE" w:rsidP="006050CE" w:rsidRDefault="006050CE" w14:paraId="168F1225"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0D1169" w:rsidR="006050CE" w:rsidP="006050CE" w:rsidRDefault="006050CE" w14:paraId="09B7D762" w14:textId="3AA9818F">
            <w:pPr>
              <w:jc w:val="center"/>
              <w:rPr>
                <w:b/>
                <w:sz w:val="20"/>
              </w:rPr>
            </w:pPr>
            <w:r>
              <w:rPr>
                <w:b/>
                <w:sz w:val="20"/>
              </w:rPr>
              <w:t xml:space="preserve">Reported Stalking and Harassment </w:t>
            </w:r>
            <w:r w:rsidRPr="005C168F">
              <w:rPr>
                <w:b/>
                <w:sz w:val="18"/>
              </w:rPr>
              <w:t>(Police)</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6CCE7815" w14:textId="3F5DD60A">
            <w:pPr>
              <w:jc w:val="center"/>
              <w:rPr>
                <w:sz w:val="20"/>
              </w:rPr>
            </w:pPr>
            <w:r w:rsidRPr="009E0ABD">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47E1A149" w14:textId="2FFC4BAC">
            <w:pPr>
              <w:jc w:val="center"/>
              <w:rPr>
                <w:b/>
                <w:bCs/>
                <w:sz w:val="20"/>
                <w:szCs w:val="20"/>
              </w:rPr>
            </w:pPr>
            <w:r w:rsidRPr="006050CE">
              <w:rPr>
                <w:b/>
                <w:bCs/>
                <w:sz w:val="20"/>
              </w:rPr>
              <w:t>10,518</w:t>
            </w:r>
          </w:p>
        </w:tc>
        <w:tc>
          <w:tcPr>
            <w:tcW w:w="1362" w:type="dxa"/>
            <w:tcBorders>
              <w:left w:val="single" w:color="auto" w:sz="4" w:space="0"/>
            </w:tcBorders>
            <w:vAlign w:val="center"/>
          </w:tcPr>
          <w:p w:rsidRPr="00B31E22" w:rsidR="006050CE" w:rsidP="006050CE" w:rsidRDefault="006050CE" w14:paraId="35F5377A" w14:textId="5F03BF15">
            <w:pPr>
              <w:jc w:val="center"/>
              <w:rPr>
                <w:sz w:val="20"/>
                <w:szCs w:val="20"/>
              </w:rPr>
            </w:pPr>
            <w:r>
              <w:rPr>
                <w:sz w:val="20"/>
              </w:rPr>
              <w:t>10,994</w:t>
            </w:r>
          </w:p>
        </w:tc>
        <w:tc>
          <w:tcPr>
            <w:tcW w:w="1362" w:type="dxa"/>
            <w:vAlign w:val="center"/>
          </w:tcPr>
          <w:p w:rsidR="006050CE" w:rsidP="006050CE" w:rsidRDefault="006050CE" w14:paraId="1B5E0183" w14:textId="0882EC58">
            <w:pPr>
              <w:jc w:val="center"/>
              <w:rPr>
                <w:sz w:val="20"/>
              </w:rPr>
            </w:pPr>
            <w:r w:rsidRPr="00983DB9">
              <w:rPr>
                <w:bCs/>
                <w:noProof/>
                <w:sz w:val="20"/>
                <w:szCs w:val="20"/>
                <w:lang w:eastAsia="en-GB"/>
              </w:rPr>
              <w:t>11,004</w:t>
            </w:r>
          </w:p>
        </w:tc>
        <w:tc>
          <w:tcPr>
            <w:tcW w:w="1362" w:type="dxa"/>
            <w:gridSpan w:val="2"/>
            <w:tcBorders>
              <w:right w:val="single" w:color="auto" w:sz="4" w:space="0"/>
            </w:tcBorders>
            <w:vAlign w:val="center"/>
          </w:tcPr>
          <w:p w:rsidRPr="006050CE" w:rsidR="006050CE" w:rsidP="006050CE" w:rsidRDefault="006050CE" w14:paraId="006CCF4B" w14:textId="59A6F714">
            <w:pPr>
              <w:jc w:val="center"/>
              <w:rPr>
                <w:bCs/>
                <w:sz w:val="20"/>
              </w:rPr>
            </w:pPr>
            <w:r w:rsidRPr="006050CE">
              <w:rPr>
                <w:bCs/>
                <w:noProof/>
                <w:sz w:val="20"/>
                <w:szCs w:val="20"/>
                <w:lang w:eastAsia="en-GB"/>
              </w:rPr>
              <w:t>11,314</w:t>
            </w:r>
          </w:p>
        </w:tc>
        <w:tc>
          <w:tcPr>
            <w:tcW w:w="1362" w:type="dxa"/>
            <w:tcBorders>
              <w:top w:val="single" w:color="auto" w:sz="4" w:space="0"/>
              <w:left w:val="single" w:color="auto" w:sz="4" w:space="0"/>
              <w:bottom w:val="single" w:color="auto" w:sz="4" w:space="0"/>
              <w:right w:val="single" w:color="auto" w:sz="4" w:space="0"/>
            </w:tcBorders>
            <w:vAlign w:val="center"/>
          </w:tcPr>
          <w:p w:rsidR="006050CE" w:rsidP="006050CE" w:rsidRDefault="00C708AB" w14:paraId="69591569" w14:textId="70BAE6D8">
            <w:pPr>
              <w:jc w:val="center"/>
              <w:rPr>
                <w:b/>
                <w:noProof/>
                <w:sz w:val="20"/>
                <w:szCs w:val="20"/>
                <w:lang w:eastAsia="en-GB"/>
              </w:rPr>
            </w:pPr>
            <w:r>
              <w:rPr>
                <w:b/>
                <w:noProof/>
                <w:sz w:val="20"/>
                <w:szCs w:val="20"/>
                <w:lang w:eastAsia="en-GB"/>
              </w:rPr>
              <w:t>11,632</w:t>
            </w:r>
          </w:p>
        </w:tc>
        <w:tc>
          <w:tcPr>
            <w:tcW w:w="294" w:type="dxa"/>
            <w:tcBorders>
              <w:left w:val="single" w:color="auto" w:sz="4" w:space="0"/>
              <w:right w:val="single" w:color="auto" w:sz="4" w:space="0"/>
            </w:tcBorders>
            <w:vAlign w:val="center"/>
          </w:tcPr>
          <w:p w:rsidRPr="00745511" w:rsidR="006050CE" w:rsidP="006050CE" w:rsidRDefault="006050CE" w14:paraId="19973A95"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6050CE" w14:paraId="59AF3879" w14:textId="1A9C732C">
            <w:pPr>
              <w:jc w:val="center"/>
              <w:rPr>
                <w:b/>
                <w:color w:val="FF0000"/>
                <w:sz w:val="20"/>
              </w:rPr>
            </w:pPr>
            <w:r w:rsidRPr="00C434BB">
              <w:rPr>
                <w:b/>
                <w:sz w:val="20"/>
              </w:rPr>
              <w:t>+</w:t>
            </w:r>
            <w:r w:rsidR="00C708AB">
              <w:rPr>
                <w:b/>
                <w:sz w:val="20"/>
              </w:rPr>
              <w:t>10.6</w:t>
            </w:r>
            <w:r w:rsidRPr="00C434BB">
              <w:rPr>
                <w:b/>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6050CE" w14:paraId="32166BB3" w14:textId="20F754CB">
            <w:pPr>
              <w:jc w:val="center"/>
              <w:rPr>
                <w:b/>
                <w:sz w:val="20"/>
              </w:rPr>
            </w:pPr>
            <w:r>
              <w:rPr>
                <w:b/>
                <w:sz w:val="20"/>
              </w:rPr>
              <w:t>+</w:t>
            </w:r>
            <w:r w:rsidR="00C708AB">
              <w:rPr>
                <w:b/>
                <w:sz w:val="20"/>
              </w:rPr>
              <w:t>1,114</w:t>
            </w:r>
          </w:p>
        </w:tc>
      </w:tr>
      <w:tr w:rsidRPr="00745511" w:rsidR="006050CE" w:rsidTr="00A67951" w14:paraId="3AEF019D" w14:textId="77777777">
        <w:trPr>
          <w:trHeight w:val="360"/>
          <w:jc w:val="center"/>
        </w:trPr>
        <w:tc>
          <w:tcPr>
            <w:tcW w:w="533" w:type="dxa"/>
            <w:tcBorders>
              <w:right w:val="single" w:color="auto" w:sz="4" w:space="0"/>
            </w:tcBorders>
            <w:vAlign w:val="center"/>
          </w:tcPr>
          <w:p w:rsidRPr="00657F7A" w:rsidR="006050CE" w:rsidP="006050CE" w:rsidRDefault="006050CE" w14:paraId="214C9176"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006050CE" w:rsidP="006050CE" w:rsidRDefault="006050CE" w14:paraId="11753256" w14:textId="5962DC66">
            <w:pPr>
              <w:jc w:val="center"/>
              <w:rPr>
                <w:b/>
                <w:sz w:val="20"/>
              </w:rPr>
            </w:pPr>
            <w:r>
              <w:rPr>
                <w:b/>
                <w:sz w:val="20"/>
              </w:rPr>
              <w:t>Reported RASSO</w:t>
            </w:r>
            <w:r>
              <w:rPr>
                <w:rStyle w:val="FootnoteReference"/>
                <w:b/>
                <w:sz w:val="20"/>
              </w:rPr>
              <w:footnoteReference w:id="7"/>
            </w:r>
            <w:r>
              <w:rPr>
                <w:b/>
                <w:sz w:val="20"/>
              </w:rPr>
              <w:t xml:space="preserve"> </w:t>
            </w:r>
            <w:r w:rsidRPr="005C168F">
              <w:rPr>
                <w:b/>
                <w:sz w:val="18"/>
              </w:rPr>
              <w:t>(Police)</w:t>
            </w:r>
          </w:p>
        </w:tc>
        <w:tc>
          <w:tcPr>
            <w:tcW w:w="952" w:type="dxa"/>
            <w:tcBorders>
              <w:top w:val="single" w:color="auto" w:sz="4" w:space="0"/>
              <w:left w:val="single" w:color="auto" w:sz="4" w:space="0"/>
              <w:bottom w:val="single" w:color="auto" w:sz="4" w:space="0"/>
              <w:right w:val="single" w:color="auto" w:sz="4" w:space="0"/>
            </w:tcBorders>
            <w:vAlign w:val="center"/>
          </w:tcPr>
          <w:p w:rsidRPr="009E0ABD" w:rsidR="006050CE" w:rsidP="006050CE" w:rsidRDefault="006050CE" w14:paraId="5818D83F" w14:textId="2553876C">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6050CE" w:rsidR="006050CE" w:rsidP="006050CE" w:rsidRDefault="006050CE" w14:paraId="4C2CBBE8" w14:textId="60C18C63">
            <w:pPr>
              <w:jc w:val="center"/>
              <w:rPr>
                <w:b/>
                <w:bCs/>
                <w:sz w:val="20"/>
              </w:rPr>
            </w:pPr>
            <w:r w:rsidRPr="006050CE">
              <w:rPr>
                <w:b/>
                <w:bCs/>
                <w:sz w:val="20"/>
              </w:rPr>
              <w:t>2,2</w:t>
            </w:r>
            <w:r w:rsidR="00314C6A">
              <w:rPr>
                <w:b/>
                <w:bCs/>
                <w:sz w:val="20"/>
              </w:rPr>
              <w:t>32</w:t>
            </w:r>
          </w:p>
        </w:tc>
        <w:tc>
          <w:tcPr>
            <w:tcW w:w="1362" w:type="dxa"/>
            <w:tcBorders>
              <w:left w:val="single" w:color="auto" w:sz="4" w:space="0"/>
            </w:tcBorders>
            <w:vAlign w:val="center"/>
          </w:tcPr>
          <w:p w:rsidR="006050CE" w:rsidP="006050CE" w:rsidRDefault="006050CE" w14:paraId="6B319702" w14:textId="4ED0E0C5">
            <w:pPr>
              <w:jc w:val="center"/>
              <w:rPr>
                <w:sz w:val="20"/>
              </w:rPr>
            </w:pPr>
            <w:r>
              <w:rPr>
                <w:sz w:val="20"/>
              </w:rPr>
              <w:t>2,4</w:t>
            </w:r>
            <w:r w:rsidR="00314C6A">
              <w:rPr>
                <w:sz w:val="20"/>
              </w:rPr>
              <w:t>58</w:t>
            </w:r>
          </w:p>
        </w:tc>
        <w:tc>
          <w:tcPr>
            <w:tcW w:w="1362" w:type="dxa"/>
            <w:vAlign w:val="center"/>
          </w:tcPr>
          <w:p w:rsidR="006050CE" w:rsidP="006050CE" w:rsidRDefault="006050CE" w14:paraId="687B1EDC" w14:textId="27ED0523">
            <w:pPr>
              <w:jc w:val="center"/>
              <w:rPr>
                <w:sz w:val="20"/>
              </w:rPr>
            </w:pPr>
            <w:r w:rsidRPr="00983DB9">
              <w:rPr>
                <w:bCs/>
                <w:noProof/>
                <w:sz w:val="20"/>
                <w:szCs w:val="20"/>
                <w:lang w:eastAsia="en-GB"/>
              </w:rPr>
              <w:t>2,6</w:t>
            </w:r>
            <w:r w:rsidR="00314C6A">
              <w:rPr>
                <w:bCs/>
                <w:noProof/>
                <w:sz w:val="20"/>
                <w:szCs w:val="20"/>
                <w:lang w:eastAsia="en-GB"/>
              </w:rPr>
              <w:t>10</w:t>
            </w:r>
          </w:p>
        </w:tc>
        <w:tc>
          <w:tcPr>
            <w:tcW w:w="1362" w:type="dxa"/>
            <w:gridSpan w:val="2"/>
            <w:tcBorders>
              <w:right w:val="single" w:color="auto" w:sz="4" w:space="0"/>
            </w:tcBorders>
            <w:vAlign w:val="center"/>
          </w:tcPr>
          <w:p w:rsidRPr="006050CE" w:rsidR="006050CE" w:rsidP="006050CE" w:rsidRDefault="006050CE" w14:paraId="565BD6EE" w14:textId="35B86089">
            <w:pPr>
              <w:jc w:val="center"/>
              <w:rPr>
                <w:bCs/>
                <w:sz w:val="20"/>
              </w:rPr>
            </w:pPr>
            <w:r w:rsidRPr="006050CE">
              <w:rPr>
                <w:bCs/>
                <w:noProof/>
                <w:sz w:val="20"/>
                <w:szCs w:val="20"/>
                <w:lang w:eastAsia="en-GB"/>
              </w:rPr>
              <w:t>2,8</w:t>
            </w:r>
            <w:r w:rsidR="00314C6A">
              <w:rPr>
                <w:bCs/>
                <w:noProof/>
                <w:sz w:val="20"/>
                <w:szCs w:val="20"/>
                <w:lang w:eastAsia="en-GB"/>
              </w:rPr>
              <w:t>64</w:t>
            </w:r>
          </w:p>
        </w:tc>
        <w:tc>
          <w:tcPr>
            <w:tcW w:w="1362" w:type="dxa"/>
            <w:tcBorders>
              <w:top w:val="single" w:color="auto" w:sz="4" w:space="0"/>
              <w:left w:val="single" w:color="auto" w:sz="4" w:space="0"/>
              <w:bottom w:val="single" w:color="auto" w:sz="4" w:space="0"/>
              <w:right w:val="single" w:color="auto" w:sz="4" w:space="0"/>
            </w:tcBorders>
            <w:vAlign w:val="center"/>
          </w:tcPr>
          <w:p w:rsidR="006050CE" w:rsidP="006050CE" w:rsidRDefault="00314C6A" w14:paraId="1C514FB7" w14:textId="25150FB2">
            <w:pPr>
              <w:jc w:val="center"/>
              <w:rPr>
                <w:b/>
                <w:noProof/>
                <w:sz w:val="20"/>
                <w:szCs w:val="20"/>
                <w:lang w:eastAsia="en-GB"/>
              </w:rPr>
            </w:pPr>
            <w:r>
              <w:rPr>
                <w:b/>
                <w:noProof/>
                <w:sz w:val="20"/>
                <w:lang w:eastAsia="en-GB"/>
              </w:rPr>
              <mc:AlternateContent>
                <mc:Choice Requires="wps">
                  <w:drawing>
                    <wp:anchor distT="0" distB="0" distL="114300" distR="114300" simplePos="0" relativeHeight="252459008" behindDoc="0" locked="0" layoutInCell="1" allowOverlap="1" wp14:editId="4C56030F" wp14:anchorId="3407EF2A">
                      <wp:simplePos x="0" y="0"/>
                      <wp:positionH relativeFrom="column">
                        <wp:posOffset>5080</wp:posOffset>
                      </wp:positionH>
                      <wp:positionV relativeFrom="paragraph">
                        <wp:posOffset>22860</wp:posOffset>
                      </wp:positionV>
                      <wp:extent cx="115570" cy="115570"/>
                      <wp:effectExtent l="0" t="0" r="17780" b="17780"/>
                      <wp:wrapNone/>
                      <wp:docPr id="19" name="Oval 19"/>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 style="position:absolute;margin-left:.4pt;margin-top:1.8pt;width:9.1pt;height:9.1pt;flip:x y;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0B09D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"/>
                  </w:pict>
                </mc:Fallback>
              </mc:AlternateContent>
            </w:r>
            <w:r>
              <w:rPr>
                <w:b/>
                <w:noProof/>
                <w:sz w:val="20"/>
                <w:szCs w:val="20"/>
                <w:lang w:eastAsia="en-GB"/>
              </w:rPr>
              <w:t>3,068</w:t>
            </w:r>
          </w:p>
        </w:tc>
        <w:tc>
          <w:tcPr>
            <w:tcW w:w="294" w:type="dxa"/>
            <w:tcBorders>
              <w:left w:val="single" w:color="auto" w:sz="4" w:space="0"/>
              <w:right w:val="single" w:color="auto" w:sz="4" w:space="0"/>
            </w:tcBorders>
            <w:vAlign w:val="center"/>
          </w:tcPr>
          <w:p w:rsidRPr="00745511" w:rsidR="006050CE" w:rsidP="006050CE" w:rsidRDefault="006050CE" w14:paraId="766BDE7E"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6050CE" w:rsidP="006050CE" w:rsidRDefault="00314C6A" w14:paraId="23437EC3" w14:textId="3647D28F">
            <w:pPr>
              <w:jc w:val="center"/>
              <w:rPr>
                <w:b/>
                <w:color w:val="FF0000"/>
                <w:sz w:val="20"/>
              </w:rPr>
            </w:pPr>
            <w:r w:rsidRPr="00314C6A">
              <w:rPr>
                <w:b/>
                <w:sz w:val="20"/>
              </w:rPr>
              <w:t>+37.5%</w:t>
            </w:r>
          </w:p>
        </w:tc>
        <w:tc>
          <w:tcPr>
            <w:tcW w:w="1196" w:type="dxa"/>
            <w:tcBorders>
              <w:top w:val="single" w:color="auto" w:sz="4" w:space="0"/>
              <w:left w:val="single" w:color="auto" w:sz="4" w:space="0"/>
              <w:bottom w:val="single" w:color="auto" w:sz="4" w:space="0"/>
              <w:right w:val="single" w:color="auto" w:sz="4" w:space="0"/>
            </w:tcBorders>
            <w:vAlign w:val="center"/>
          </w:tcPr>
          <w:p w:rsidR="006050CE" w:rsidP="006050CE" w:rsidRDefault="00314C6A" w14:paraId="6F62C366" w14:textId="26DF4A3F">
            <w:pPr>
              <w:jc w:val="center"/>
              <w:rPr>
                <w:b/>
                <w:sz w:val="20"/>
              </w:rPr>
            </w:pPr>
            <w:r>
              <w:rPr>
                <w:b/>
                <w:sz w:val="20"/>
              </w:rPr>
              <w:t>+836</w:t>
            </w:r>
          </w:p>
        </w:tc>
      </w:tr>
      <w:tr w:rsidRPr="00A67951" w:rsidR="00A67951" w:rsidTr="00A67951" w14:paraId="779D1EEE" w14:textId="77777777">
        <w:trPr>
          <w:trHeight w:val="360"/>
          <w:jc w:val="center"/>
        </w:trPr>
        <w:tc>
          <w:tcPr>
            <w:tcW w:w="533" w:type="dxa"/>
            <w:vAlign w:val="center"/>
          </w:tcPr>
          <w:p w:rsidRPr="00A67951" w:rsidR="00A67951" w:rsidP="00F0371C" w:rsidRDefault="00A67951" w14:paraId="33C27794" w14:textId="77777777">
            <w:pPr>
              <w:jc w:val="center"/>
              <w:rPr>
                <w:b/>
                <w:sz w:val="10"/>
                <w:szCs w:val="10"/>
              </w:rPr>
            </w:pPr>
          </w:p>
        </w:tc>
        <w:tc>
          <w:tcPr>
            <w:tcW w:w="5137" w:type="dxa"/>
            <w:gridSpan w:val="3"/>
          </w:tcPr>
          <w:p w:rsidRPr="00A67951" w:rsidR="00A67951" w:rsidP="00A67951" w:rsidRDefault="00A67951" w14:paraId="46722A54" w14:textId="77777777">
            <w:pPr>
              <w:rPr>
                <w:b/>
                <w:bCs/>
                <w:sz w:val="10"/>
                <w:szCs w:val="10"/>
              </w:rPr>
            </w:pPr>
          </w:p>
        </w:tc>
        <w:tc>
          <w:tcPr>
            <w:tcW w:w="4962" w:type="dxa"/>
            <w:gridSpan w:val="4"/>
          </w:tcPr>
          <w:p w:rsidRPr="00A67951" w:rsidR="00A67951" w:rsidP="00A67951" w:rsidRDefault="00A67951" w14:paraId="24CEAFE2" w14:textId="77777777">
            <w:pPr>
              <w:rPr>
                <w:sz w:val="10"/>
                <w:szCs w:val="10"/>
              </w:rPr>
            </w:pPr>
          </w:p>
        </w:tc>
        <w:tc>
          <w:tcPr>
            <w:tcW w:w="4377" w:type="dxa"/>
            <w:gridSpan w:val="5"/>
          </w:tcPr>
          <w:p w:rsidRPr="00A67951" w:rsidR="00A67951" w:rsidP="00A67951" w:rsidRDefault="00A67951" w14:paraId="283E4300" w14:textId="77777777">
            <w:pPr>
              <w:rPr>
                <w:b/>
                <w:sz w:val="10"/>
                <w:szCs w:val="10"/>
              </w:rPr>
            </w:pPr>
          </w:p>
        </w:tc>
      </w:tr>
      <w:tr w:rsidRPr="00745511" w:rsidR="00A67951" w:rsidTr="00A67951" w14:paraId="63AA34BE" w14:textId="77777777">
        <w:trPr>
          <w:trHeight w:val="360"/>
          <w:jc w:val="center"/>
        </w:trPr>
        <w:tc>
          <w:tcPr>
            <w:tcW w:w="533" w:type="dxa"/>
            <w:vAlign w:val="center"/>
          </w:tcPr>
          <w:p w:rsidRPr="00537E6E" w:rsidR="00A67951" w:rsidP="00F0371C" w:rsidRDefault="00A67951" w14:paraId="2EC7ACE1" w14:textId="77777777">
            <w:pPr>
              <w:jc w:val="center"/>
              <w:rPr>
                <w:b/>
                <w:sz w:val="16"/>
              </w:rPr>
            </w:pPr>
          </w:p>
        </w:tc>
        <w:tc>
          <w:tcPr>
            <w:tcW w:w="5137" w:type="dxa"/>
            <w:gridSpan w:val="3"/>
          </w:tcPr>
          <w:p w:rsidRPr="00F7101A" w:rsidR="00A67951" w:rsidP="00A67951" w:rsidRDefault="00A67951" w14:paraId="6F956633" w14:textId="0D86E73C">
            <w:pPr>
              <w:rPr>
                <w:sz w:val="18"/>
                <w:szCs w:val="18"/>
              </w:rPr>
            </w:pPr>
            <w:r w:rsidRPr="00F7101A">
              <w:rPr>
                <w:sz w:val="18"/>
                <w:szCs w:val="18"/>
              </w:rPr>
              <w:t xml:space="preserve">The average </w:t>
            </w:r>
            <w:r w:rsidR="00F7101A">
              <w:rPr>
                <w:sz w:val="18"/>
                <w:szCs w:val="18"/>
              </w:rPr>
              <w:t xml:space="preserve">rolling </w:t>
            </w:r>
            <w:r w:rsidRPr="00F7101A">
              <w:rPr>
                <w:sz w:val="18"/>
                <w:szCs w:val="18"/>
              </w:rPr>
              <w:t>rate of Domestic Homicides ha</w:t>
            </w:r>
            <w:r w:rsidRPr="00F7101A" w:rsidR="005761F1">
              <w:rPr>
                <w:sz w:val="18"/>
                <w:szCs w:val="18"/>
              </w:rPr>
              <w:t>s</w:t>
            </w:r>
            <w:r w:rsidRPr="00F7101A">
              <w:rPr>
                <w:sz w:val="18"/>
                <w:szCs w:val="18"/>
              </w:rPr>
              <w:t xml:space="preserve"> re</w:t>
            </w:r>
            <w:r w:rsidRPr="00F7101A" w:rsidR="00F7101A">
              <w:rPr>
                <w:sz w:val="18"/>
                <w:szCs w:val="18"/>
              </w:rPr>
              <w:t xml:space="preserve">mained static </w:t>
            </w:r>
            <w:r w:rsidRPr="00F7101A">
              <w:rPr>
                <w:sz w:val="18"/>
                <w:szCs w:val="18"/>
              </w:rPr>
              <w:t>over the previous two years</w:t>
            </w:r>
            <w:r w:rsidRPr="00F7101A" w:rsidR="00F7101A">
              <w:rPr>
                <w:sz w:val="18"/>
                <w:szCs w:val="18"/>
              </w:rPr>
              <w:t xml:space="preserve"> at 1.3</w:t>
            </w:r>
          </w:p>
          <w:p w:rsidRPr="00F7101A" w:rsidR="00A67951" w:rsidP="00A67951" w:rsidRDefault="00A67951" w14:paraId="517EA624" w14:textId="77777777">
            <w:pPr>
              <w:rPr>
                <w:sz w:val="18"/>
                <w:szCs w:val="18"/>
              </w:rPr>
            </w:pPr>
          </w:p>
          <w:p w:rsidRPr="006050CE" w:rsidR="00A67951" w:rsidP="00A67951" w:rsidRDefault="00A67951" w14:paraId="5B982C7B" w14:textId="187BB106">
            <w:pPr>
              <w:rPr>
                <w:color w:val="FF0000"/>
                <w:sz w:val="20"/>
              </w:rPr>
            </w:pPr>
            <w:r w:rsidRPr="00F7101A">
              <w:rPr>
                <w:sz w:val="18"/>
                <w:szCs w:val="18"/>
              </w:rPr>
              <w:t>A continued police and partnership focus on prevention and effective early intervention is likely to have contributed to sustained reductions in domestic abuse-related harm over this period</w:t>
            </w:r>
            <w:r w:rsidRPr="00F7101A" w:rsidR="00F7101A">
              <w:rPr>
                <w:sz w:val="18"/>
                <w:szCs w:val="18"/>
              </w:rPr>
              <w:t>.</w:t>
            </w:r>
            <w:r w:rsidRPr="00F7101A">
              <w:rPr>
                <w:sz w:val="18"/>
                <w:szCs w:val="18"/>
              </w:rPr>
              <w:t xml:space="preserve"> </w:t>
            </w:r>
            <w:r w:rsidR="00475988">
              <w:rPr>
                <w:sz w:val="18"/>
                <w:szCs w:val="18"/>
              </w:rPr>
              <w:t xml:space="preserve">Issued </w:t>
            </w:r>
            <w:r w:rsidRPr="00475988">
              <w:rPr>
                <w:sz w:val="18"/>
                <w:szCs w:val="18"/>
              </w:rPr>
              <w:t xml:space="preserve">DVPNs and DVPOs </w:t>
            </w:r>
            <w:r w:rsidRPr="00475988" w:rsidR="00475988">
              <w:rPr>
                <w:sz w:val="18"/>
                <w:szCs w:val="18"/>
              </w:rPr>
              <w:t>have continued to increase this quarter and over the past 12 months indicating a sustained proactive approach to domestic crime.</w:t>
            </w:r>
            <w:r w:rsidRPr="00475988">
              <w:rPr>
                <w:sz w:val="18"/>
                <w:szCs w:val="18"/>
              </w:rPr>
              <w:t xml:space="preserve"> </w:t>
            </w:r>
          </w:p>
        </w:tc>
        <w:tc>
          <w:tcPr>
            <w:tcW w:w="4962" w:type="dxa"/>
            <w:gridSpan w:val="4"/>
          </w:tcPr>
          <w:p w:rsidR="00A67951" w:rsidP="00A67951" w:rsidRDefault="00A67951" w14:paraId="2687AFE4" w14:textId="3020DDC3">
            <w:pPr>
              <w:rPr>
                <w:sz w:val="18"/>
                <w:szCs w:val="18"/>
              </w:rPr>
            </w:pPr>
            <w:r w:rsidRPr="00C708AB">
              <w:rPr>
                <w:sz w:val="18"/>
                <w:szCs w:val="18"/>
              </w:rPr>
              <w:t>The use of Stalking Protection Orders remains low and has fallen over the last year despite a</w:t>
            </w:r>
            <w:r w:rsidRPr="00C708AB" w:rsidR="00C708AB">
              <w:rPr>
                <w:sz w:val="18"/>
                <w:szCs w:val="18"/>
              </w:rPr>
              <w:t>10.6</w:t>
            </w:r>
            <w:r w:rsidRPr="00C708AB">
              <w:rPr>
                <w:sz w:val="18"/>
                <w:szCs w:val="18"/>
              </w:rPr>
              <w:t>% increase in police recorded stalking and harassment offences.</w:t>
            </w:r>
          </w:p>
          <w:p w:rsidRPr="00C708AB" w:rsidR="000F0EF1" w:rsidP="00A67951" w:rsidRDefault="000F0EF1" w14:paraId="77E842F3" w14:textId="25273B37">
            <w:pPr>
              <w:rPr>
                <w:sz w:val="18"/>
                <w:szCs w:val="18"/>
              </w:rPr>
            </w:pPr>
            <w:r>
              <w:rPr>
                <w:sz w:val="18"/>
                <w:szCs w:val="18"/>
              </w:rPr>
              <w:t xml:space="preserve">Sexual Offence Orders have seen an increase every quarter </w:t>
            </w:r>
            <w:r w:rsidR="00A76F89">
              <w:rPr>
                <w:sz w:val="18"/>
                <w:szCs w:val="18"/>
              </w:rPr>
              <w:t>indicating</w:t>
            </w:r>
            <w:r>
              <w:rPr>
                <w:sz w:val="18"/>
                <w:szCs w:val="18"/>
              </w:rPr>
              <w:t xml:space="preserve"> a proactive approach to prevention.</w:t>
            </w:r>
          </w:p>
          <w:p w:rsidRPr="006050CE" w:rsidR="00A67951" w:rsidP="00A67951" w:rsidRDefault="00A67951" w14:paraId="4F5EBAF5" w14:textId="77777777">
            <w:pPr>
              <w:rPr>
                <w:color w:val="FF0000"/>
                <w:sz w:val="18"/>
                <w:szCs w:val="18"/>
              </w:rPr>
            </w:pPr>
          </w:p>
          <w:p w:rsidRPr="006050CE" w:rsidR="00A67951" w:rsidP="00134171" w:rsidRDefault="00A67951" w14:paraId="14519465" w14:textId="0FB06B26">
            <w:pPr>
              <w:rPr>
                <w:bCs/>
                <w:color w:val="FF0000"/>
                <w:sz w:val="20"/>
                <w:szCs w:val="20"/>
              </w:rPr>
            </w:pPr>
            <w:r w:rsidRPr="00314C6A">
              <w:rPr>
                <w:sz w:val="18"/>
                <w:szCs w:val="18"/>
              </w:rPr>
              <w:t xml:space="preserve">Reported </w:t>
            </w:r>
            <w:r w:rsidR="00314C6A">
              <w:rPr>
                <w:sz w:val="18"/>
                <w:szCs w:val="18"/>
              </w:rPr>
              <w:t>D</w:t>
            </w:r>
            <w:r w:rsidRPr="00314C6A">
              <w:rPr>
                <w:sz w:val="18"/>
                <w:szCs w:val="18"/>
              </w:rPr>
              <w:t xml:space="preserve">omestic </w:t>
            </w:r>
            <w:r w:rsidR="00314C6A">
              <w:rPr>
                <w:sz w:val="18"/>
                <w:szCs w:val="18"/>
              </w:rPr>
              <w:t>A</w:t>
            </w:r>
            <w:r w:rsidRPr="00314C6A">
              <w:rPr>
                <w:sz w:val="18"/>
                <w:szCs w:val="18"/>
              </w:rPr>
              <w:t>buse</w:t>
            </w:r>
            <w:r w:rsidR="00BF0F07">
              <w:rPr>
                <w:sz w:val="18"/>
                <w:szCs w:val="18"/>
              </w:rPr>
              <w:t>, Stalking and Harassment</w:t>
            </w:r>
            <w:r w:rsidRPr="00314C6A">
              <w:rPr>
                <w:sz w:val="18"/>
                <w:szCs w:val="18"/>
              </w:rPr>
              <w:t xml:space="preserve"> </w:t>
            </w:r>
            <w:r w:rsidRPr="00314C6A" w:rsidR="00314C6A">
              <w:rPr>
                <w:sz w:val="18"/>
                <w:szCs w:val="18"/>
              </w:rPr>
              <w:t xml:space="preserve">and RASSO </w:t>
            </w:r>
            <w:r w:rsidRPr="00314C6A">
              <w:rPr>
                <w:sz w:val="18"/>
                <w:szCs w:val="18"/>
              </w:rPr>
              <w:t xml:space="preserve">crimes have increased since Coronavirus restrictions </w:t>
            </w:r>
            <w:r w:rsidRPr="00314C6A" w:rsidR="001B35CE">
              <w:rPr>
                <w:sz w:val="18"/>
                <w:szCs w:val="18"/>
              </w:rPr>
              <w:t xml:space="preserve">were relaxed during </w:t>
            </w:r>
            <w:r w:rsidRPr="00314C6A">
              <w:rPr>
                <w:sz w:val="18"/>
                <w:szCs w:val="18"/>
              </w:rPr>
              <w:t>summer 2021</w:t>
            </w:r>
            <w:r w:rsidR="00BF0F07">
              <w:rPr>
                <w:sz w:val="18"/>
                <w:szCs w:val="18"/>
              </w:rPr>
              <w:t>; they</w:t>
            </w:r>
            <w:r w:rsidRPr="00314C6A" w:rsidR="00314C6A">
              <w:rPr>
                <w:sz w:val="18"/>
                <w:szCs w:val="18"/>
              </w:rPr>
              <w:t xml:space="preserve"> have continued to rise </w:t>
            </w:r>
            <w:r w:rsidR="00314C6A">
              <w:rPr>
                <w:sz w:val="18"/>
                <w:szCs w:val="18"/>
              </w:rPr>
              <w:t xml:space="preserve">again </w:t>
            </w:r>
            <w:r w:rsidRPr="00314C6A" w:rsidR="00314C6A">
              <w:rPr>
                <w:sz w:val="18"/>
                <w:szCs w:val="18"/>
              </w:rPr>
              <w:t>this quarter</w:t>
            </w:r>
            <w:r w:rsidR="00314C6A">
              <w:rPr>
                <w:sz w:val="18"/>
                <w:szCs w:val="18"/>
              </w:rPr>
              <w:t xml:space="preserve"> by 4.5%</w:t>
            </w:r>
            <w:r w:rsidR="00BF0F07">
              <w:rPr>
                <w:sz w:val="18"/>
                <w:szCs w:val="18"/>
              </w:rPr>
              <w:t>, 2.8%</w:t>
            </w:r>
            <w:r w:rsidR="00314C6A">
              <w:rPr>
                <w:sz w:val="18"/>
                <w:szCs w:val="18"/>
              </w:rPr>
              <w:t xml:space="preserve"> and 7.1% respectively.</w:t>
            </w:r>
          </w:p>
        </w:tc>
        <w:tc>
          <w:tcPr>
            <w:tcW w:w="4377" w:type="dxa"/>
            <w:gridSpan w:val="5"/>
          </w:tcPr>
          <w:p w:rsidRPr="0015670A" w:rsidR="00A67951" w:rsidP="00A67951" w:rsidRDefault="00A67951" w14:paraId="69224B28" w14:textId="77777777">
            <w:pPr>
              <w:rPr>
                <w:b/>
                <w:sz w:val="20"/>
                <w:szCs w:val="20"/>
              </w:rPr>
            </w:pPr>
          </w:p>
        </w:tc>
      </w:tr>
    </w:tbl>
    <w:p w:rsidRPr="002E0D60" w:rsidR="0095785C" w:rsidP="0095785C" w:rsidRDefault="004D4F78" w14:paraId="3ACD8DCF" w14:textId="413BE798">
      <w:pPr>
        <w:rPr>
          <w:b/>
          <w:sz w:val="24"/>
        </w:rPr>
      </w:pPr>
      <w:r>
        <w:br w:type="page"/>
      </w:r>
      <w:r>
        <w:rPr>
          <w:b/>
          <w:sz w:val="24"/>
        </w:rPr>
        <w:lastRenderedPageBreak/>
        <w:t>STR</w:t>
      </w:r>
      <w:r w:rsidRPr="002E0D60" w:rsidR="0095785C">
        <w:rPr>
          <w:b/>
          <w:sz w:val="24"/>
        </w:rPr>
        <w:t xml:space="preserve">ATEGIC OBJECTIVE 1: </w:t>
      </w:r>
      <w:r w:rsidRPr="00D5701C" w:rsidR="00D5701C">
        <w:rPr>
          <w:b/>
          <w:sz w:val="24"/>
        </w:rPr>
        <w:t>PREVENTING CRIME AND PROTECTING PEOPLE FROM HARM</w:t>
      </w: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900"/>
        <w:gridCol w:w="1362"/>
        <w:gridCol w:w="294"/>
        <w:gridCol w:w="1074"/>
        <w:gridCol w:w="1196"/>
      </w:tblGrid>
      <w:tr w:rsidRPr="00745511" w:rsidR="0095785C" w:rsidTr="007C7569" w14:paraId="1A829759" w14:textId="77777777">
        <w:trPr>
          <w:trHeight w:val="376"/>
          <w:jc w:val="center"/>
        </w:trPr>
        <w:tc>
          <w:tcPr>
            <w:tcW w:w="533" w:type="dxa"/>
            <w:shd w:val="clear" w:color="auto" w:fill="002060"/>
          </w:tcPr>
          <w:p w:rsidRPr="00745511" w:rsidR="0095785C" w:rsidP="002D714A" w:rsidRDefault="0095785C" w14:paraId="47276F9A" w14:textId="77777777">
            <w:pPr>
              <w:jc w:val="center"/>
              <w:rPr>
                <w:b/>
                <w:color w:val="FF0000"/>
              </w:rPr>
            </w:pPr>
          </w:p>
        </w:tc>
        <w:tc>
          <w:tcPr>
            <w:tcW w:w="14476" w:type="dxa"/>
            <w:gridSpan w:val="12"/>
            <w:shd w:val="clear" w:color="auto" w:fill="002060"/>
            <w:vAlign w:val="center"/>
          </w:tcPr>
          <w:p w:rsidRPr="00745511" w:rsidR="0095785C" w:rsidP="009A1B57" w:rsidRDefault="00887799" w14:paraId="4EF14F78" w14:textId="1F68FFAF">
            <w:pPr>
              <w:jc w:val="center"/>
              <w:rPr>
                <w:b/>
                <w:color w:val="FF0000"/>
              </w:rPr>
            </w:pPr>
            <w:r>
              <w:rPr>
                <w:b/>
                <w:color w:val="FFFFFF" w:themeColor="background1"/>
              </w:rPr>
              <w:t>1D</w:t>
            </w:r>
            <w:r w:rsidRPr="00645A34" w:rsidR="0095785C">
              <w:rPr>
                <w:b/>
                <w:color w:val="FFFFFF" w:themeColor="background1"/>
              </w:rPr>
              <w:t xml:space="preserve">: </w:t>
            </w:r>
            <w:r w:rsidR="004E5173">
              <w:rPr>
                <w:b/>
                <w:color w:val="FFFFFF" w:themeColor="background1"/>
              </w:rPr>
              <w:t xml:space="preserve">Improving our approach to </w:t>
            </w:r>
            <w:r w:rsidR="009A1B57">
              <w:rPr>
                <w:b/>
                <w:color w:val="FFFFFF" w:themeColor="background1"/>
              </w:rPr>
              <w:t>R</w:t>
            </w:r>
            <w:r w:rsidR="004E5173">
              <w:rPr>
                <w:b/>
                <w:color w:val="FFFFFF" w:themeColor="background1"/>
              </w:rPr>
              <w:t>educing R</w:t>
            </w:r>
            <w:r w:rsidR="00D5701C">
              <w:rPr>
                <w:b/>
                <w:color w:val="FFFFFF" w:themeColor="background1"/>
              </w:rPr>
              <w:t>eoffending</w:t>
            </w:r>
            <w:r w:rsidR="004E5173">
              <w:rPr>
                <w:b/>
                <w:color w:val="FFFFFF" w:themeColor="background1"/>
              </w:rPr>
              <w:t xml:space="preserve"> </w:t>
            </w:r>
          </w:p>
        </w:tc>
      </w:tr>
      <w:tr w:rsidRPr="00745511" w:rsidR="0095785C" w:rsidTr="002D714A" w14:paraId="235BCE88" w14:textId="77777777">
        <w:trPr>
          <w:jc w:val="center"/>
        </w:trPr>
        <w:tc>
          <w:tcPr>
            <w:tcW w:w="533" w:type="dxa"/>
          </w:tcPr>
          <w:p w:rsidRPr="00745511" w:rsidR="0095785C" w:rsidP="002D714A" w:rsidRDefault="0095785C" w14:paraId="1EF4E243" w14:textId="77777777">
            <w:pPr>
              <w:jc w:val="center"/>
              <w:rPr>
                <w:b/>
                <w:color w:val="FF0000"/>
                <w:sz w:val="20"/>
              </w:rPr>
            </w:pPr>
          </w:p>
        </w:tc>
        <w:tc>
          <w:tcPr>
            <w:tcW w:w="4151" w:type="dxa"/>
            <w:vAlign w:val="center"/>
          </w:tcPr>
          <w:p w:rsidRPr="00745511" w:rsidR="0095785C" w:rsidP="002D714A" w:rsidRDefault="0095785C" w14:paraId="3398EF45" w14:textId="77777777">
            <w:pPr>
              <w:jc w:val="center"/>
              <w:rPr>
                <w:b/>
                <w:color w:val="FF0000"/>
                <w:sz w:val="20"/>
              </w:rPr>
            </w:pPr>
          </w:p>
        </w:tc>
        <w:tc>
          <w:tcPr>
            <w:tcW w:w="952" w:type="dxa"/>
            <w:gridSpan w:val="2"/>
            <w:tcBorders>
              <w:bottom w:val="single" w:color="auto" w:sz="4" w:space="0"/>
            </w:tcBorders>
            <w:vAlign w:val="center"/>
          </w:tcPr>
          <w:p w:rsidRPr="00745511" w:rsidR="0095785C" w:rsidP="002D714A" w:rsidRDefault="0095785C" w14:paraId="0D1FF61F" w14:textId="77777777">
            <w:pPr>
              <w:jc w:val="center"/>
              <w:rPr>
                <w:b/>
                <w:color w:val="FF0000"/>
                <w:sz w:val="20"/>
              </w:rPr>
            </w:pPr>
          </w:p>
        </w:tc>
        <w:tc>
          <w:tcPr>
            <w:tcW w:w="1361" w:type="dxa"/>
            <w:tcBorders>
              <w:bottom w:val="single" w:color="auto" w:sz="4" w:space="0"/>
            </w:tcBorders>
            <w:vAlign w:val="center"/>
          </w:tcPr>
          <w:p w:rsidRPr="00745511" w:rsidR="0095785C" w:rsidP="002D714A" w:rsidRDefault="0095785C" w14:paraId="1E31C4C0" w14:textId="77777777">
            <w:pPr>
              <w:jc w:val="center"/>
              <w:rPr>
                <w:b/>
                <w:color w:val="FF0000"/>
                <w:sz w:val="20"/>
              </w:rPr>
            </w:pPr>
          </w:p>
        </w:tc>
        <w:tc>
          <w:tcPr>
            <w:tcW w:w="1362" w:type="dxa"/>
            <w:vAlign w:val="center"/>
          </w:tcPr>
          <w:p w:rsidRPr="00745511" w:rsidR="0095785C" w:rsidP="002D714A" w:rsidRDefault="0095785C" w14:paraId="7655CA25" w14:textId="77777777">
            <w:pPr>
              <w:jc w:val="center"/>
              <w:rPr>
                <w:b/>
                <w:color w:val="FF0000"/>
                <w:sz w:val="20"/>
              </w:rPr>
            </w:pPr>
          </w:p>
        </w:tc>
        <w:tc>
          <w:tcPr>
            <w:tcW w:w="1362" w:type="dxa"/>
            <w:vAlign w:val="center"/>
          </w:tcPr>
          <w:p w:rsidRPr="00745511" w:rsidR="0095785C" w:rsidP="002D714A" w:rsidRDefault="0095785C" w14:paraId="5438E9D2" w14:textId="77777777">
            <w:pPr>
              <w:jc w:val="center"/>
              <w:rPr>
                <w:b/>
                <w:color w:val="FF0000"/>
                <w:sz w:val="20"/>
              </w:rPr>
            </w:pPr>
          </w:p>
        </w:tc>
        <w:tc>
          <w:tcPr>
            <w:tcW w:w="1362" w:type="dxa"/>
            <w:gridSpan w:val="2"/>
            <w:vAlign w:val="center"/>
          </w:tcPr>
          <w:p w:rsidRPr="00745511" w:rsidR="0095785C" w:rsidP="002D714A" w:rsidRDefault="0095785C" w14:paraId="266F0B36" w14:textId="77777777">
            <w:pPr>
              <w:rPr>
                <w:b/>
                <w:color w:val="FF0000"/>
                <w:sz w:val="20"/>
              </w:rPr>
            </w:pPr>
          </w:p>
        </w:tc>
        <w:tc>
          <w:tcPr>
            <w:tcW w:w="1362" w:type="dxa"/>
            <w:tcBorders>
              <w:bottom w:val="single" w:color="auto" w:sz="4" w:space="0"/>
            </w:tcBorders>
            <w:vAlign w:val="center"/>
          </w:tcPr>
          <w:p w:rsidRPr="00745511" w:rsidR="0095785C" w:rsidP="002D714A" w:rsidRDefault="0095785C" w14:paraId="0D0DDC01" w14:textId="77777777">
            <w:pPr>
              <w:jc w:val="center"/>
              <w:rPr>
                <w:b/>
                <w:color w:val="FF0000"/>
                <w:sz w:val="20"/>
              </w:rPr>
            </w:pPr>
          </w:p>
        </w:tc>
        <w:tc>
          <w:tcPr>
            <w:tcW w:w="294" w:type="dxa"/>
            <w:vAlign w:val="center"/>
          </w:tcPr>
          <w:p w:rsidRPr="00745511" w:rsidR="0095785C" w:rsidP="002D714A" w:rsidRDefault="0095785C" w14:paraId="67BDCD7B" w14:textId="77777777">
            <w:pPr>
              <w:jc w:val="center"/>
              <w:rPr>
                <w:b/>
                <w:color w:val="FF0000"/>
                <w:sz w:val="20"/>
              </w:rPr>
            </w:pPr>
          </w:p>
        </w:tc>
        <w:tc>
          <w:tcPr>
            <w:tcW w:w="2270" w:type="dxa"/>
            <w:gridSpan w:val="2"/>
            <w:tcBorders>
              <w:bottom w:val="single" w:color="auto" w:sz="4" w:space="0"/>
            </w:tcBorders>
            <w:vAlign w:val="center"/>
          </w:tcPr>
          <w:p w:rsidRPr="00745511" w:rsidR="0095785C" w:rsidP="002D714A" w:rsidRDefault="0095785C" w14:paraId="7780CD95" w14:textId="77777777">
            <w:pPr>
              <w:jc w:val="center"/>
              <w:rPr>
                <w:b/>
                <w:color w:val="FF0000"/>
                <w:sz w:val="20"/>
              </w:rPr>
            </w:pPr>
          </w:p>
        </w:tc>
      </w:tr>
      <w:tr w:rsidRPr="00745511" w:rsidR="0017299B" w:rsidTr="005D2D09" w14:paraId="474DEDB8" w14:textId="77777777">
        <w:trPr>
          <w:jc w:val="center"/>
        </w:trPr>
        <w:tc>
          <w:tcPr>
            <w:tcW w:w="533" w:type="dxa"/>
          </w:tcPr>
          <w:p w:rsidRPr="00745511" w:rsidR="0017299B" w:rsidP="0017299B" w:rsidRDefault="0017299B" w14:paraId="140F058F" w14:textId="77777777">
            <w:pPr>
              <w:jc w:val="center"/>
              <w:rPr>
                <w:b/>
                <w:color w:val="FF0000"/>
                <w:sz w:val="20"/>
              </w:rPr>
            </w:pPr>
          </w:p>
        </w:tc>
        <w:tc>
          <w:tcPr>
            <w:tcW w:w="4151" w:type="dxa"/>
            <w:tcBorders>
              <w:right w:val="single" w:color="auto" w:sz="4" w:space="0"/>
            </w:tcBorders>
            <w:vAlign w:val="center"/>
          </w:tcPr>
          <w:p w:rsidRPr="00745511" w:rsidR="0017299B" w:rsidP="0017299B" w:rsidRDefault="0017299B" w14:paraId="1F5503BC"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17299B" w:rsidP="0017299B" w:rsidRDefault="0017299B" w14:paraId="1B7D1366" w14:textId="77777777">
            <w:pPr>
              <w:jc w:val="center"/>
              <w:rPr>
                <w:b/>
                <w:color w:val="FF0000"/>
                <w:sz w:val="20"/>
              </w:rPr>
            </w:pPr>
            <w:r w:rsidRPr="00537E6E">
              <w:rPr>
                <w:b/>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537E6E" w:rsidR="0017299B" w:rsidP="0017299B" w:rsidRDefault="0017299B" w14:paraId="285DEA33" w14:textId="0ADBAEFE">
            <w:pPr>
              <w:jc w:val="center"/>
              <w:rPr>
                <w:b/>
                <w:sz w:val="20"/>
              </w:rPr>
            </w:pPr>
            <w:r w:rsidRPr="00537E6E">
              <w:rPr>
                <w:b/>
                <w:sz w:val="20"/>
              </w:rPr>
              <w:t>12 months to Mar 2021</w:t>
            </w:r>
          </w:p>
        </w:tc>
        <w:tc>
          <w:tcPr>
            <w:tcW w:w="1362" w:type="dxa"/>
            <w:vMerge w:val="restart"/>
            <w:tcBorders>
              <w:left w:val="single" w:color="auto" w:sz="4" w:space="0"/>
            </w:tcBorders>
            <w:vAlign w:val="center"/>
          </w:tcPr>
          <w:p w:rsidRPr="00537E6E" w:rsidR="0017299B" w:rsidP="0017299B" w:rsidRDefault="0017299B" w14:paraId="35EE7E92" w14:textId="2B6E66F3">
            <w:pPr>
              <w:jc w:val="center"/>
              <w:rPr>
                <w:b/>
                <w:sz w:val="20"/>
              </w:rPr>
            </w:pPr>
            <w:r w:rsidRPr="00537E6E">
              <w:rPr>
                <w:b/>
                <w:sz w:val="20"/>
              </w:rPr>
              <w:t xml:space="preserve">12 months to </w:t>
            </w:r>
            <w:r>
              <w:rPr>
                <w:b/>
                <w:sz w:val="20"/>
              </w:rPr>
              <w:t>Jun</w:t>
            </w:r>
            <w:r w:rsidRPr="00537E6E">
              <w:rPr>
                <w:b/>
                <w:sz w:val="20"/>
              </w:rPr>
              <w:t xml:space="preserve"> 2021</w:t>
            </w:r>
          </w:p>
        </w:tc>
        <w:tc>
          <w:tcPr>
            <w:tcW w:w="1362" w:type="dxa"/>
            <w:vMerge w:val="restart"/>
            <w:vAlign w:val="center"/>
          </w:tcPr>
          <w:p w:rsidRPr="00537E6E" w:rsidR="0017299B" w:rsidP="0017299B" w:rsidRDefault="0017299B" w14:paraId="197A6AED" w14:textId="256A6199">
            <w:pPr>
              <w:jc w:val="center"/>
              <w:rPr>
                <w:b/>
                <w:sz w:val="20"/>
              </w:rPr>
            </w:pPr>
            <w:r w:rsidRPr="00537E6E">
              <w:rPr>
                <w:b/>
                <w:sz w:val="20"/>
              </w:rPr>
              <w:t xml:space="preserve">12 months to </w:t>
            </w:r>
            <w:r>
              <w:rPr>
                <w:b/>
                <w:sz w:val="20"/>
              </w:rPr>
              <w:t>Sep</w:t>
            </w:r>
            <w:r w:rsidRPr="00537E6E">
              <w:rPr>
                <w:b/>
                <w:sz w:val="20"/>
              </w:rPr>
              <w:t xml:space="preserve"> 2021</w:t>
            </w:r>
          </w:p>
        </w:tc>
        <w:tc>
          <w:tcPr>
            <w:tcW w:w="1362" w:type="dxa"/>
            <w:gridSpan w:val="2"/>
            <w:vMerge w:val="restart"/>
            <w:tcBorders>
              <w:right w:val="single" w:color="auto" w:sz="4" w:space="0"/>
            </w:tcBorders>
            <w:vAlign w:val="center"/>
          </w:tcPr>
          <w:p w:rsidRPr="00537E6E" w:rsidR="0017299B" w:rsidP="0017299B" w:rsidRDefault="0017299B" w14:paraId="0864CF4E" w14:textId="71C3ACE0">
            <w:pPr>
              <w:jc w:val="center"/>
              <w:rPr>
                <w:b/>
                <w:sz w:val="20"/>
              </w:rPr>
            </w:pPr>
            <w:r w:rsidRPr="00537E6E">
              <w:rPr>
                <w:b/>
                <w:sz w:val="20"/>
              </w:rPr>
              <w:t xml:space="preserve">12 months to </w:t>
            </w:r>
            <w:r>
              <w:rPr>
                <w:b/>
                <w:sz w:val="20"/>
              </w:rPr>
              <w:t>Dec</w:t>
            </w:r>
            <w:r w:rsidRPr="00537E6E">
              <w:rPr>
                <w:b/>
                <w:sz w:val="20"/>
              </w:rPr>
              <w:t xml:space="preserve">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17299B" w:rsidP="0017299B" w:rsidRDefault="0017299B" w14:paraId="1E71A892" w14:textId="138F1C29">
            <w:pPr>
              <w:jc w:val="center"/>
              <w:rPr>
                <w:b/>
                <w:color w:val="FF0000"/>
                <w:sz w:val="20"/>
              </w:rPr>
            </w:pPr>
            <w:r w:rsidRPr="00537E6E">
              <w:rPr>
                <w:b/>
                <w:sz w:val="20"/>
              </w:rPr>
              <w:t xml:space="preserve">12 months to </w:t>
            </w:r>
            <w:r>
              <w:rPr>
                <w:b/>
                <w:sz w:val="20"/>
              </w:rPr>
              <w:t>Mar 2022</w:t>
            </w:r>
          </w:p>
        </w:tc>
        <w:tc>
          <w:tcPr>
            <w:tcW w:w="294" w:type="dxa"/>
            <w:tcBorders>
              <w:left w:val="single" w:color="auto" w:sz="4" w:space="0"/>
              <w:right w:val="single" w:color="auto" w:sz="4" w:space="0"/>
            </w:tcBorders>
            <w:vAlign w:val="center"/>
          </w:tcPr>
          <w:p w:rsidRPr="00745511" w:rsidR="0017299B" w:rsidP="0017299B" w:rsidRDefault="0017299B" w14:paraId="095CBC96" w14:textId="77777777">
            <w:pPr>
              <w:jc w:val="center"/>
              <w:rPr>
                <w:b/>
                <w:color w:val="FF0000"/>
                <w:sz w:val="20"/>
              </w:rPr>
            </w:pPr>
          </w:p>
        </w:tc>
        <w:tc>
          <w:tcPr>
            <w:tcW w:w="2270" w:type="dxa"/>
            <w:gridSpan w:val="2"/>
            <w:tcBorders>
              <w:top w:val="single" w:color="auto" w:sz="4" w:space="0"/>
              <w:left w:val="single" w:color="auto" w:sz="4" w:space="0"/>
              <w:right w:val="single" w:color="auto" w:sz="4" w:space="0"/>
            </w:tcBorders>
            <w:shd w:val="clear" w:color="auto" w:fill="002060"/>
            <w:vAlign w:val="center"/>
          </w:tcPr>
          <w:p w:rsidRPr="00537E6E" w:rsidR="0017299B" w:rsidP="0017299B" w:rsidRDefault="0017299B" w14:paraId="45BB8E46" w14:textId="77777777">
            <w:pPr>
              <w:jc w:val="center"/>
              <w:rPr>
                <w:b/>
                <w:sz w:val="20"/>
              </w:rPr>
            </w:pPr>
            <w:r w:rsidRPr="00537E6E">
              <w:rPr>
                <w:b/>
                <w:sz w:val="20"/>
              </w:rPr>
              <w:t>Change over last year</w:t>
            </w:r>
          </w:p>
        </w:tc>
      </w:tr>
      <w:tr w:rsidRPr="00745511" w:rsidR="0017299B" w:rsidTr="00C047B7" w14:paraId="53758678" w14:textId="77777777">
        <w:trPr>
          <w:jc w:val="center"/>
        </w:trPr>
        <w:tc>
          <w:tcPr>
            <w:tcW w:w="533" w:type="dxa"/>
            <w:tcBorders>
              <w:bottom w:val="single" w:color="auto" w:sz="4" w:space="0"/>
            </w:tcBorders>
          </w:tcPr>
          <w:p w:rsidRPr="00745511" w:rsidR="0017299B" w:rsidP="0017299B" w:rsidRDefault="0017299B" w14:paraId="13A580F7"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17299B" w:rsidP="0017299B" w:rsidRDefault="0017299B" w14:paraId="4F514465"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17299B" w:rsidP="0017299B" w:rsidRDefault="0017299B" w14:paraId="7BB9A729" w14:textId="77777777">
            <w:pPr>
              <w:jc w:val="center"/>
              <w:rPr>
                <w:b/>
                <w:color w:val="FF0000"/>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537E6E" w:rsidR="0017299B" w:rsidP="0017299B" w:rsidRDefault="0017299B" w14:paraId="1C4ED33F" w14:textId="77777777">
            <w:pPr>
              <w:jc w:val="center"/>
              <w:rPr>
                <w:b/>
                <w:sz w:val="20"/>
              </w:rPr>
            </w:pPr>
          </w:p>
        </w:tc>
        <w:tc>
          <w:tcPr>
            <w:tcW w:w="1362" w:type="dxa"/>
            <w:vMerge/>
            <w:tcBorders>
              <w:left w:val="single" w:color="auto" w:sz="4" w:space="0"/>
            </w:tcBorders>
            <w:vAlign w:val="center"/>
          </w:tcPr>
          <w:p w:rsidRPr="00537E6E" w:rsidR="0017299B" w:rsidP="0017299B" w:rsidRDefault="0017299B" w14:paraId="170ADB66" w14:textId="77777777">
            <w:pPr>
              <w:jc w:val="center"/>
              <w:rPr>
                <w:b/>
                <w:sz w:val="20"/>
              </w:rPr>
            </w:pPr>
          </w:p>
        </w:tc>
        <w:tc>
          <w:tcPr>
            <w:tcW w:w="1362" w:type="dxa"/>
            <w:vMerge/>
            <w:vAlign w:val="center"/>
          </w:tcPr>
          <w:p w:rsidRPr="00537E6E" w:rsidR="0017299B" w:rsidP="0017299B" w:rsidRDefault="0017299B" w14:paraId="168FA4C9" w14:textId="77777777">
            <w:pPr>
              <w:jc w:val="center"/>
              <w:rPr>
                <w:b/>
                <w:sz w:val="20"/>
              </w:rPr>
            </w:pPr>
          </w:p>
        </w:tc>
        <w:tc>
          <w:tcPr>
            <w:tcW w:w="1362" w:type="dxa"/>
            <w:gridSpan w:val="2"/>
            <w:vMerge/>
            <w:tcBorders>
              <w:right w:val="single" w:color="auto" w:sz="4" w:space="0"/>
            </w:tcBorders>
            <w:vAlign w:val="center"/>
          </w:tcPr>
          <w:p w:rsidRPr="00537E6E" w:rsidR="0017299B" w:rsidP="0017299B" w:rsidRDefault="0017299B" w14:paraId="1FB1667F"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002060"/>
            <w:vAlign w:val="center"/>
          </w:tcPr>
          <w:p w:rsidRPr="00745511" w:rsidR="0017299B" w:rsidP="0017299B" w:rsidRDefault="0017299B" w14:paraId="73B5E7CE" w14:textId="77777777">
            <w:pPr>
              <w:jc w:val="center"/>
              <w:rPr>
                <w:b/>
                <w:color w:val="FF0000"/>
                <w:sz w:val="20"/>
              </w:rPr>
            </w:pPr>
          </w:p>
        </w:tc>
        <w:tc>
          <w:tcPr>
            <w:tcW w:w="294" w:type="dxa"/>
            <w:tcBorders>
              <w:left w:val="single" w:color="auto" w:sz="4" w:space="0"/>
              <w:right w:val="single" w:color="auto" w:sz="4" w:space="0"/>
            </w:tcBorders>
            <w:vAlign w:val="center"/>
          </w:tcPr>
          <w:p w:rsidRPr="00745511" w:rsidR="0017299B" w:rsidP="0017299B" w:rsidRDefault="0017299B" w14:paraId="248AC997" w14:textId="77777777">
            <w:pPr>
              <w:jc w:val="center"/>
              <w:rPr>
                <w:b/>
                <w:color w:val="FF0000"/>
                <w:sz w:val="20"/>
              </w:rPr>
            </w:pPr>
          </w:p>
        </w:tc>
        <w:tc>
          <w:tcPr>
            <w:tcW w:w="1074" w:type="dxa"/>
            <w:tcBorders>
              <w:left w:val="single" w:color="auto" w:sz="4" w:space="0"/>
              <w:bottom w:val="single" w:color="auto" w:sz="4" w:space="0"/>
            </w:tcBorders>
            <w:shd w:val="clear" w:color="auto" w:fill="002060"/>
            <w:vAlign w:val="center"/>
          </w:tcPr>
          <w:p w:rsidRPr="00537E6E" w:rsidR="0017299B" w:rsidP="0017299B" w:rsidRDefault="0017299B" w14:paraId="7B647427" w14:textId="77777777">
            <w:pPr>
              <w:jc w:val="center"/>
              <w:rPr>
                <w:b/>
                <w:sz w:val="20"/>
              </w:rPr>
            </w:pPr>
            <w:r w:rsidRPr="00537E6E">
              <w:rPr>
                <w:b/>
                <w:sz w:val="20"/>
              </w:rPr>
              <w:t>%</w:t>
            </w:r>
          </w:p>
        </w:tc>
        <w:tc>
          <w:tcPr>
            <w:tcW w:w="1196" w:type="dxa"/>
            <w:tcBorders>
              <w:bottom w:val="single" w:color="auto" w:sz="4" w:space="0"/>
              <w:right w:val="single" w:color="auto" w:sz="4" w:space="0"/>
            </w:tcBorders>
            <w:shd w:val="clear" w:color="auto" w:fill="002060"/>
            <w:vAlign w:val="center"/>
          </w:tcPr>
          <w:p w:rsidRPr="00537E6E" w:rsidR="0017299B" w:rsidP="0017299B" w:rsidRDefault="0017299B" w14:paraId="57C8F540" w14:textId="77777777">
            <w:pPr>
              <w:jc w:val="center"/>
              <w:rPr>
                <w:b/>
                <w:sz w:val="20"/>
              </w:rPr>
            </w:pPr>
            <w:r w:rsidRPr="00537E6E">
              <w:rPr>
                <w:b/>
                <w:sz w:val="20"/>
              </w:rPr>
              <w:t>Actual</w:t>
            </w:r>
          </w:p>
        </w:tc>
      </w:tr>
      <w:tr w:rsidRPr="00745511" w:rsidR="0017299B" w:rsidTr="00C047B7" w14:paraId="7BFE70F9" w14:textId="77777777">
        <w:trPr>
          <w:trHeight w:val="360"/>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93963" w:rsidR="0017299B" w:rsidP="0017299B" w:rsidRDefault="0017299B" w14:paraId="4F8E1536" w14:textId="58668F23">
            <w:pPr>
              <w:jc w:val="center"/>
              <w:rPr>
                <w:b/>
                <w:sz w:val="16"/>
              </w:rPr>
            </w:pPr>
            <w:r>
              <w:rPr>
                <w:b/>
                <w:sz w:val="16"/>
              </w:rPr>
              <w:t>KPI</w:t>
            </w: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887799" w:rsidR="0017299B" w:rsidP="0017299B" w:rsidRDefault="0017299B" w14:paraId="18D0881E" w14:textId="5DEDBEBD">
            <w:pPr>
              <w:jc w:val="center"/>
              <w:rPr>
                <w:b/>
                <w:sz w:val="20"/>
              </w:rPr>
            </w:pPr>
            <w:r w:rsidRPr="00887799">
              <w:rPr>
                <w:b/>
                <w:sz w:val="20"/>
              </w:rPr>
              <w:t>Reoffending rate (</w:t>
            </w:r>
            <w:r>
              <w:rPr>
                <w:b/>
                <w:sz w:val="20"/>
              </w:rPr>
              <w:t>binar</w:t>
            </w:r>
            <w:r w:rsidRPr="00887799">
              <w:rPr>
                <w:b/>
                <w:sz w:val="20"/>
              </w:rPr>
              <w:t>y)</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1302B607" w14:textId="630ED9FA">
            <w:pPr>
              <w:jc w:val="center"/>
              <w:rPr>
                <w:sz w:val="20"/>
              </w:rPr>
            </w:pPr>
            <w:r>
              <w:rPr>
                <w:sz w:val="20"/>
              </w:rPr>
              <w:t>Reduce</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8509B6" w14:paraId="6A0DD6D3" w14:textId="08DC5DD2">
            <w:pPr>
              <w:jc w:val="center"/>
              <w:rPr>
                <w:b/>
                <w:bCs/>
                <w:sz w:val="20"/>
                <w:szCs w:val="20"/>
              </w:rPr>
            </w:pPr>
            <w:r>
              <w:rPr>
                <w:b/>
                <w:bCs/>
                <w:sz w:val="20"/>
                <w:szCs w:val="20"/>
              </w:rPr>
              <w:t>28.7</w:t>
            </w:r>
            <w:r w:rsidRPr="0017299B" w:rsidR="0017299B">
              <w:rPr>
                <w:b/>
                <w:bCs/>
                <w:sz w:val="20"/>
                <w:szCs w:val="20"/>
              </w:rPr>
              <w:t>%</w:t>
            </w:r>
            <w:r>
              <w:rPr>
                <w:b/>
                <w:bCs/>
                <w:sz w:val="20"/>
                <w:szCs w:val="20"/>
              </w:rPr>
              <w:t>**</w:t>
            </w:r>
          </w:p>
        </w:tc>
        <w:tc>
          <w:tcPr>
            <w:tcW w:w="1362" w:type="dxa"/>
            <w:tcBorders>
              <w:left w:val="single" w:color="auto" w:sz="4" w:space="0"/>
            </w:tcBorders>
            <w:vAlign w:val="center"/>
          </w:tcPr>
          <w:p w:rsidR="0017299B" w:rsidP="0017299B" w:rsidRDefault="0017299B" w14:paraId="2FF743E8" w14:textId="7DD4FF8E">
            <w:pPr>
              <w:jc w:val="center"/>
              <w:rPr>
                <w:sz w:val="20"/>
                <w:szCs w:val="20"/>
              </w:rPr>
            </w:pPr>
            <w:r>
              <w:rPr>
                <w:sz w:val="20"/>
                <w:szCs w:val="20"/>
              </w:rPr>
              <w:t>TBC</w:t>
            </w:r>
          </w:p>
        </w:tc>
        <w:tc>
          <w:tcPr>
            <w:tcW w:w="1362" w:type="dxa"/>
            <w:vAlign w:val="center"/>
          </w:tcPr>
          <w:p w:rsidR="0017299B" w:rsidP="0017299B" w:rsidRDefault="0017299B" w14:paraId="3BF4DA4C" w14:textId="0AA21045">
            <w:pPr>
              <w:jc w:val="center"/>
              <w:rPr>
                <w:sz w:val="20"/>
                <w:szCs w:val="20"/>
              </w:rPr>
            </w:pPr>
            <w:r w:rsidRPr="00983DB9">
              <w:rPr>
                <w:noProof/>
                <w:sz w:val="20"/>
                <w:szCs w:val="20"/>
                <w:lang w:eastAsia="en-GB"/>
              </w:rPr>
              <w:t>TBC</w:t>
            </w:r>
          </w:p>
        </w:tc>
        <w:tc>
          <w:tcPr>
            <w:tcW w:w="1362" w:type="dxa"/>
            <w:gridSpan w:val="2"/>
            <w:tcBorders>
              <w:right w:val="single" w:color="auto" w:sz="4" w:space="0"/>
            </w:tcBorders>
            <w:vAlign w:val="center"/>
          </w:tcPr>
          <w:p w:rsidRPr="0017299B" w:rsidR="0017299B" w:rsidP="0017299B" w:rsidRDefault="008509B6" w14:paraId="3B67663C" w14:textId="207AC32B">
            <w:pPr>
              <w:jc w:val="center"/>
              <w:rPr>
                <w:sz w:val="20"/>
                <w:szCs w:val="20"/>
              </w:rPr>
            </w:pPr>
            <w:r>
              <w:rPr>
                <w:noProof/>
                <w:sz w:val="20"/>
                <w:szCs w:val="20"/>
                <w:lang w:eastAsia="en-GB"/>
              </w:rPr>
              <w:t>TBC</w:t>
            </w:r>
          </w:p>
        </w:tc>
        <w:tc>
          <w:tcPr>
            <w:tcW w:w="1362" w:type="dxa"/>
            <w:tcBorders>
              <w:top w:val="single" w:color="auto" w:sz="4" w:space="0"/>
              <w:left w:val="single" w:color="auto" w:sz="4" w:space="0"/>
              <w:bottom w:val="single" w:color="auto" w:sz="4" w:space="0"/>
              <w:right w:val="single" w:color="auto" w:sz="4" w:space="0"/>
            </w:tcBorders>
            <w:vAlign w:val="center"/>
          </w:tcPr>
          <w:p w:rsidRPr="00BF3D13" w:rsidR="0017299B" w:rsidP="0017299B" w:rsidRDefault="007571AF" w14:paraId="08C9D05C" w14:textId="7026E05D">
            <w:pPr>
              <w:jc w:val="center"/>
              <w:rPr>
                <w:b/>
                <w:bCs/>
                <w:noProof/>
                <w:sz w:val="20"/>
                <w:szCs w:val="20"/>
                <w:lang w:eastAsia="en-GB"/>
              </w:rPr>
            </w:pPr>
            <w:r>
              <w:rPr>
                <w:b/>
                <w:bCs/>
                <w:noProof/>
                <w:sz w:val="20"/>
                <w:szCs w:val="20"/>
                <w:lang w:eastAsia="en-GB"/>
              </w:rPr>
              <w:t>28.8%</w:t>
            </w:r>
            <w:r w:rsidR="008509B6">
              <w:rPr>
                <w:b/>
                <w:bCs/>
                <w:noProof/>
                <w:sz w:val="20"/>
                <w:szCs w:val="20"/>
                <w:lang w:eastAsia="en-GB"/>
              </w:rPr>
              <w:t>***</w:t>
            </w:r>
          </w:p>
        </w:tc>
        <w:tc>
          <w:tcPr>
            <w:tcW w:w="294" w:type="dxa"/>
            <w:tcBorders>
              <w:left w:val="single" w:color="auto" w:sz="4" w:space="0"/>
              <w:right w:val="single" w:color="auto" w:sz="4" w:space="0"/>
            </w:tcBorders>
            <w:vAlign w:val="center"/>
          </w:tcPr>
          <w:p w:rsidRPr="00745511" w:rsidR="0017299B" w:rsidP="0017299B" w:rsidRDefault="0017299B" w14:paraId="414B149E"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17299B" w:rsidP="0017299B" w:rsidRDefault="007571AF" w14:paraId="7862B7E7" w14:textId="4E073673">
            <w:pPr>
              <w:jc w:val="center"/>
              <w:rPr>
                <w:b/>
                <w:bCs/>
                <w:sz w:val="20"/>
                <w:szCs w:val="20"/>
              </w:rPr>
            </w:pPr>
            <w:r>
              <w:rPr>
                <w:b/>
                <w:bCs/>
                <w:sz w:val="20"/>
                <w:szCs w:val="20"/>
              </w:rPr>
              <w:t>+0.1% pts</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17299B" w:rsidP="0017299B" w:rsidRDefault="0017299B" w14:paraId="7E361632" w14:textId="5AF6A610">
            <w:pPr>
              <w:jc w:val="center"/>
              <w:rPr>
                <w:b/>
                <w:bCs/>
                <w:sz w:val="20"/>
                <w:szCs w:val="20"/>
              </w:rPr>
            </w:pPr>
            <w:r>
              <w:rPr>
                <w:b/>
                <w:bCs/>
                <w:sz w:val="20"/>
                <w:szCs w:val="20"/>
              </w:rPr>
              <w:t>n/a</w:t>
            </w:r>
          </w:p>
        </w:tc>
      </w:tr>
      <w:tr w:rsidRPr="00745511" w:rsidR="0017299B" w:rsidTr="00C047B7" w14:paraId="250C8DAD" w14:textId="77777777">
        <w:trPr>
          <w:trHeight w:val="360"/>
          <w:jc w:val="center"/>
        </w:trPr>
        <w:tc>
          <w:tcPr>
            <w:tcW w:w="533" w:type="dxa"/>
            <w:tcBorders>
              <w:top w:val="single" w:color="auto" w:sz="4" w:space="0"/>
              <w:right w:val="single" w:color="auto" w:sz="4" w:space="0"/>
            </w:tcBorders>
            <w:vAlign w:val="center"/>
          </w:tcPr>
          <w:p w:rsidRPr="00393963" w:rsidR="0017299B" w:rsidP="0017299B" w:rsidRDefault="0017299B" w14:paraId="327E480C" w14:textId="4A9E7DAA">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887799" w:rsidR="0017299B" w:rsidP="0017299B" w:rsidRDefault="0017299B" w14:paraId="319ECDAD" w14:textId="7D5F3918">
            <w:pPr>
              <w:jc w:val="center"/>
              <w:rPr>
                <w:b/>
                <w:sz w:val="20"/>
              </w:rPr>
            </w:pPr>
            <w:r w:rsidRPr="00887799">
              <w:rPr>
                <w:b/>
                <w:sz w:val="20"/>
              </w:rPr>
              <w:t>Reoffending rate (</w:t>
            </w:r>
            <w:r>
              <w:rPr>
                <w:b/>
                <w:sz w:val="20"/>
              </w:rPr>
              <w:t>frequency</w:t>
            </w:r>
            <w:r w:rsidRPr="00887799">
              <w:rPr>
                <w:b/>
                <w:sz w:val="20"/>
              </w:rPr>
              <w:t>)</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34452D1B" w14:textId="30218BE6">
            <w:pPr>
              <w:jc w:val="center"/>
              <w:rPr>
                <w:sz w:val="20"/>
              </w:rPr>
            </w:pPr>
            <w:r>
              <w:rPr>
                <w:sz w:val="20"/>
              </w:rPr>
              <w:t>Reduce</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7571AF" w14:paraId="5CE034AE" w14:textId="7EE227D5">
            <w:pPr>
              <w:jc w:val="center"/>
              <w:rPr>
                <w:b/>
                <w:bCs/>
                <w:sz w:val="20"/>
                <w:szCs w:val="20"/>
              </w:rPr>
            </w:pPr>
            <w:r>
              <w:rPr>
                <w:b/>
                <w:bCs/>
                <w:sz w:val="20"/>
                <w:szCs w:val="20"/>
              </w:rPr>
              <w:t>4.1</w:t>
            </w:r>
          </w:p>
        </w:tc>
        <w:tc>
          <w:tcPr>
            <w:tcW w:w="1362" w:type="dxa"/>
            <w:tcBorders>
              <w:left w:val="single" w:color="auto" w:sz="4" w:space="0"/>
            </w:tcBorders>
            <w:vAlign w:val="center"/>
          </w:tcPr>
          <w:p w:rsidR="0017299B" w:rsidP="0017299B" w:rsidRDefault="0017299B" w14:paraId="2051E92E" w14:textId="58FEAC45">
            <w:pPr>
              <w:jc w:val="center"/>
              <w:rPr>
                <w:sz w:val="20"/>
                <w:szCs w:val="20"/>
              </w:rPr>
            </w:pPr>
            <w:r>
              <w:rPr>
                <w:sz w:val="20"/>
                <w:szCs w:val="20"/>
              </w:rPr>
              <w:t>TBC</w:t>
            </w:r>
          </w:p>
        </w:tc>
        <w:tc>
          <w:tcPr>
            <w:tcW w:w="1362" w:type="dxa"/>
            <w:vAlign w:val="center"/>
          </w:tcPr>
          <w:p w:rsidR="0017299B" w:rsidP="0017299B" w:rsidRDefault="0017299B" w14:paraId="016B47C1" w14:textId="4EBFC483">
            <w:pPr>
              <w:jc w:val="center"/>
              <w:rPr>
                <w:sz w:val="20"/>
                <w:szCs w:val="20"/>
              </w:rPr>
            </w:pPr>
            <w:r>
              <w:rPr>
                <w:sz w:val="20"/>
                <w:szCs w:val="20"/>
              </w:rPr>
              <w:t>TBC</w:t>
            </w:r>
          </w:p>
        </w:tc>
        <w:tc>
          <w:tcPr>
            <w:tcW w:w="1362" w:type="dxa"/>
            <w:gridSpan w:val="2"/>
            <w:tcBorders>
              <w:right w:val="single" w:color="auto" w:sz="4" w:space="0"/>
            </w:tcBorders>
            <w:vAlign w:val="center"/>
          </w:tcPr>
          <w:p w:rsidRPr="0017299B" w:rsidR="0017299B" w:rsidP="0017299B" w:rsidRDefault="0017299B" w14:paraId="0BAC79E1" w14:textId="0BF15C8C">
            <w:pPr>
              <w:jc w:val="center"/>
              <w:rPr>
                <w:sz w:val="20"/>
                <w:szCs w:val="20"/>
              </w:rPr>
            </w:pPr>
            <w:r w:rsidRPr="0017299B">
              <w:rPr>
                <w:noProof/>
                <w:sz w:val="20"/>
                <w:szCs w:val="20"/>
                <w:lang w:eastAsia="en-GB"/>
              </w:rPr>
              <w:t>TBC</w:t>
            </w:r>
          </w:p>
        </w:tc>
        <w:tc>
          <w:tcPr>
            <w:tcW w:w="1362" w:type="dxa"/>
            <w:tcBorders>
              <w:top w:val="single" w:color="auto" w:sz="4" w:space="0"/>
              <w:left w:val="single" w:color="auto" w:sz="4" w:space="0"/>
              <w:bottom w:val="single" w:color="auto" w:sz="4" w:space="0"/>
              <w:right w:val="single" w:color="auto" w:sz="4" w:space="0"/>
            </w:tcBorders>
            <w:vAlign w:val="center"/>
          </w:tcPr>
          <w:p w:rsidRPr="00BF3D13" w:rsidR="0017299B" w:rsidP="0017299B" w:rsidRDefault="007571AF" w14:paraId="72CC5A25" w14:textId="158E966D">
            <w:pPr>
              <w:jc w:val="center"/>
              <w:rPr>
                <w:b/>
                <w:noProof/>
                <w:sz w:val="20"/>
                <w:szCs w:val="20"/>
                <w:lang w:eastAsia="en-GB"/>
              </w:rPr>
            </w:pPr>
            <w:r>
              <w:rPr>
                <w:b/>
                <w:noProof/>
                <w:sz w:val="20"/>
                <w:szCs w:val="20"/>
                <w:lang w:eastAsia="en-GB"/>
              </w:rPr>
              <w:t>4.1</w:t>
            </w:r>
          </w:p>
        </w:tc>
        <w:tc>
          <w:tcPr>
            <w:tcW w:w="294" w:type="dxa"/>
            <w:tcBorders>
              <w:left w:val="single" w:color="auto" w:sz="4" w:space="0"/>
              <w:right w:val="single" w:color="auto" w:sz="4" w:space="0"/>
            </w:tcBorders>
            <w:vAlign w:val="center"/>
          </w:tcPr>
          <w:p w:rsidRPr="00745511" w:rsidR="0017299B" w:rsidP="0017299B" w:rsidRDefault="0017299B" w14:paraId="24AB25A2"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17299B" w:rsidP="0017299B" w:rsidRDefault="007571AF" w14:paraId="54CF6E2C" w14:textId="03C5E351">
            <w:pPr>
              <w:jc w:val="center"/>
              <w:rPr>
                <w:b/>
                <w:bCs/>
                <w:sz w:val="20"/>
                <w:szCs w:val="20"/>
              </w:rPr>
            </w:pPr>
            <w:r>
              <w:rPr>
                <w:b/>
                <w:bCs/>
                <w:sz w:val="20"/>
                <w:szCs w:val="20"/>
              </w:rPr>
              <w:t>+/-0%</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17299B" w:rsidP="0017299B" w:rsidRDefault="007571AF" w14:paraId="34C28246" w14:textId="475C3AAD">
            <w:pPr>
              <w:jc w:val="center"/>
              <w:rPr>
                <w:b/>
                <w:bCs/>
                <w:sz w:val="20"/>
                <w:szCs w:val="20"/>
              </w:rPr>
            </w:pPr>
            <w:r>
              <w:rPr>
                <w:b/>
                <w:bCs/>
                <w:sz w:val="20"/>
                <w:szCs w:val="20"/>
              </w:rPr>
              <w:t>+/-0</w:t>
            </w:r>
          </w:p>
        </w:tc>
      </w:tr>
      <w:tr w:rsidRPr="00D5701C" w:rsidR="0017299B" w:rsidTr="00A86331" w14:paraId="62964105" w14:textId="77777777">
        <w:trPr>
          <w:trHeight w:val="63"/>
          <w:jc w:val="center"/>
        </w:trPr>
        <w:tc>
          <w:tcPr>
            <w:tcW w:w="533" w:type="dxa"/>
            <w:vAlign w:val="center"/>
          </w:tcPr>
          <w:p w:rsidRPr="00D5701C" w:rsidR="0017299B" w:rsidP="0017299B" w:rsidRDefault="0017299B" w14:paraId="5FFA51EE" w14:textId="77777777">
            <w:pPr>
              <w:jc w:val="center"/>
              <w:rPr>
                <w:b/>
                <w:sz w:val="10"/>
                <w:szCs w:val="10"/>
              </w:rPr>
            </w:pPr>
          </w:p>
        </w:tc>
        <w:tc>
          <w:tcPr>
            <w:tcW w:w="4151" w:type="dxa"/>
            <w:tcBorders>
              <w:top w:val="single" w:color="auto" w:sz="4" w:space="0"/>
              <w:bottom w:val="single" w:color="auto" w:sz="4" w:space="0"/>
            </w:tcBorders>
            <w:vAlign w:val="center"/>
          </w:tcPr>
          <w:p w:rsidRPr="00393963" w:rsidR="0017299B" w:rsidP="0017299B" w:rsidRDefault="0017299B" w14:paraId="2125F0A1" w14:textId="77777777">
            <w:pPr>
              <w:jc w:val="center"/>
              <w:rPr>
                <w:b/>
                <w:sz w:val="10"/>
                <w:szCs w:val="10"/>
                <w:highlight w:val="yellow"/>
              </w:rPr>
            </w:pPr>
          </w:p>
        </w:tc>
        <w:tc>
          <w:tcPr>
            <w:tcW w:w="952" w:type="dxa"/>
            <w:gridSpan w:val="2"/>
            <w:tcBorders>
              <w:top w:val="single" w:color="auto" w:sz="4" w:space="0"/>
              <w:bottom w:val="single" w:color="auto" w:sz="4" w:space="0"/>
            </w:tcBorders>
            <w:vAlign w:val="center"/>
          </w:tcPr>
          <w:p w:rsidRPr="00D5701C" w:rsidR="0017299B" w:rsidP="0017299B" w:rsidRDefault="0017299B" w14:paraId="478D09CF" w14:textId="77777777">
            <w:pPr>
              <w:jc w:val="center"/>
              <w:rPr>
                <w:sz w:val="10"/>
                <w:szCs w:val="10"/>
              </w:rPr>
            </w:pPr>
          </w:p>
        </w:tc>
        <w:tc>
          <w:tcPr>
            <w:tcW w:w="1361" w:type="dxa"/>
            <w:tcBorders>
              <w:top w:val="single" w:color="auto" w:sz="4" w:space="0"/>
              <w:bottom w:val="single" w:color="auto" w:sz="4" w:space="0"/>
            </w:tcBorders>
            <w:vAlign w:val="center"/>
          </w:tcPr>
          <w:p w:rsidRPr="0017299B" w:rsidR="0017299B" w:rsidP="0017299B" w:rsidRDefault="0017299B" w14:paraId="08BE2252" w14:textId="77777777">
            <w:pPr>
              <w:jc w:val="center"/>
              <w:rPr>
                <w:b/>
                <w:bCs/>
                <w:sz w:val="10"/>
                <w:szCs w:val="10"/>
              </w:rPr>
            </w:pPr>
          </w:p>
        </w:tc>
        <w:tc>
          <w:tcPr>
            <w:tcW w:w="1362" w:type="dxa"/>
            <w:vAlign w:val="center"/>
          </w:tcPr>
          <w:p w:rsidRPr="00D5701C" w:rsidR="0017299B" w:rsidP="0017299B" w:rsidRDefault="0017299B" w14:paraId="01374849" w14:textId="0DF64500">
            <w:pPr>
              <w:jc w:val="center"/>
              <w:rPr>
                <w:sz w:val="10"/>
                <w:szCs w:val="10"/>
              </w:rPr>
            </w:pPr>
          </w:p>
        </w:tc>
        <w:tc>
          <w:tcPr>
            <w:tcW w:w="1362" w:type="dxa"/>
            <w:vAlign w:val="center"/>
          </w:tcPr>
          <w:p w:rsidRPr="00D5701C" w:rsidR="0017299B" w:rsidP="0017299B" w:rsidRDefault="0017299B" w14:paraId="40DCB73E" w14:textId="08F05121">
            <w:pPr>
              <w:jc w:val="center"/>
              <w:rPr>
                <w:sz w:val="10"/>
                <w:szCs w:val="10"/>
              </w:rPr>
            </w:pPr>
          </w:p>
        </w:tc>
        <w:tc>
          <w:tcPr>
            <w:tcW w:w="1362" w:type="dxa"/>
            <w:gridSpan w:val="2"/>
            <w:vAlign w:val="center"/>
          </w:tcPr>
          <w:p w:rsidRPr="0017299B" w:rsidR="0017299B" w:rsidP="0017299B" w:rsidRDefault="0017299B" w14:paraId="6E6E8B21" w14:textId="28FDA2E7">
            <w:pPr>
              <w:jc w:val="center"/>
              <w:rPr>
                <w:sz w:val="10"/>
                <w:szCs w:val="10"/>
              </w:rPr>
            </w:pPr>
          </w:p>
        </w:tc>
        <w:tc>
          <w:tcPr>
            <w:tcW w:w="1362" w:type="dxa"/>
            <w:tcBorders>
              <w:top w:val="single" w:color="auto" w:sz="4" w:space="0"/>
              <w:bottom w:val="single" w:color="auto" w:sz="4" w:space="0"/>
            </w:tcBorders>
            <w:vAlign w:val="center"/>
          </w:tcPr>
          <w:p w:rsidRPr="00BF3D13" w:rsidR="0017299B" w:rsidP="0017299B" w:rsidRDefault="0017299B" w14:paraId="21DC72D7" w14:textId="12893245">
            <w:pPr>
              <w:jc w:val="center"/>
              <w:rPr>
                <w:noProof/>
                <w:sz w:val="10"/>
                <w:szCs w:val="10"/>
                <w:lang w:eastAsia="en-GB"/>
              </w:rPr>
            </w:pPr>
          </w:p>
        </w:tc>
        <w:tc>
          <w:tcPr>
            <w:tcW w:w="294" w:type="dxa"/>
            <w:vAlign w:val="center"/>
          </w:tcPr>
          <w:p w:rsidRPr="00D5701C" w:rsidR="0017299B" w:rsidP="0017299B" w:rsidRDefault="0017299B" w14:paraId="212E73B4" w14:textId="77777777">
            <w:pPr>
              <w:jc w:val="center"/>
              <w:rPr>
                <w:color w:val="FF0000"/>
                <w:sz w:val="10"/>
                <w:szCs w:val="10"/>
              </w:rPr>
            </w:pPr>
          </w:p>
        </w:tc>
        <w:tc>
          <w:tcPr>
            <w:tcW w:w="1074" w:type="dxa"/>
            <w:tcBorders>
              <w:top w:val="single" w:color="auto" w:sz="4" w:space="0"/>
              <w:bottom w:val="single" w:color="auto" w:sz="4" w:space="0"/>
            </w:tcBorders>
            <w:vAlign w:val="center"/>
          </w:tcPr>
          <w:p w:rsidRPr="00756299" w:rsidR="0017299B" w:rsidP="0017299B" w:rsidRDefault="0017299B" w14:paraId="0E1992D1" w14:textId="77777777">
            <w:pPr>
              <w:jc w:val="center"/>
              <w:rPr>
                <w:b/>
                <w:bCs/>
                <w:sz w:val="10"/>
                <w:szCs w:val="10"/>
              </w:rPr>
            </w:pPr>
          </w:p>
        </w:tc>
        <w:tc>
          <w:tcPr>
            <w:tcW w:w="1196" w:type="dxa"/>
            <w:tcBorders>
              <w:top w:val="single" w:color="auto" w:sz="4" w:space="0"/>
              <w:bottom w:val="single" w:color="auto" w:sz="4" w:space="0"/>
            </w:tcBorders>
            <w:vAlign w:val="center"/>
          </w:tcPr>
          <w:p w:rsidRPr="00D5701C" w:rsidR="0017299B" w:rsidP="0017299B" w:rsidRDefault="0017299B" w14:paraId="062207EA" w14:textId="77777777">
            <w:pPr>
              <w:jc w:val="center"/>
              <w:rPr>
                <w:b/>
                <w:bCs/>
                <w:sz w:val="10"/>
                <w:szCs w:val="10"/>
              </w:rPr>
            </w:pPr>
          </w:p>
        </w:tc>
      </w:tr>
      <w:tr w:rsidRPr="00745511" w:rsidR="0017299B" w:rsidTr="005D2D09" w14:paraId="3F35FE4A" w14:textId="77777777">
        <w:trPr>
          <w:trHeight w:val="360"/>
          <w:jc w:val="center"/>
        </w:trPr>
        <w:tc>
          <w:tcPr>
            <w:tcW w:w="533" w:type="dxa"/>
            <w:tcBorders>
              <w:right w:val="single" w:color="auto" w:sz="4" w:space="0"/>
            </w:tcBorders>
            <w:vAlign w:val="center"/>
          </w:tcPr>
          <w:p w:rsidRPr="00537E6E" w:rsidR="0017299B" w:rsidP="0017299B" w:rsidRDefault="0017299B" w14:paraId="394952AE"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17299B" w:rsidP="0017299B" w:rsidRDefault="0017299B" w14:paraId="4CF5AC56" w14:textId="630DD030">
            <w:pPr>
              <w:jc w:val="center"/>
              <w:rPr>
                <w:b/>
                <w:sz w:val="20"/>
              </w:rPr>
            </w:pPr>
            <w:r w:rsidRPr="005D2D09">
              <w:rPr>
                <w:b/>
                <w:sz w:val="20"/>
              </w:rPr>
              <w:t>Adult reoffending rate</w:t>
            </w:r>
            <w:r>
              <w:rPr>
                <w:b/>
                <w:sz w:val="20"/>
              </w:rPr>
              <w:t xml:space="preserve"> (binary)</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07E131E4" w14:textId="6FA10834">
            <w:pPr>
              <w:jc w:val="center"/>
              <w:rPr>
                <w:sz w:val="20"/>
              </w:rPr>
            </w:pPr>
            <w:r>
              <w:rPr>
                <w:sz w:val="20"/>
              </w:rPr>
              <w:t>Reduce</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7571AF" w14:paraId="6543B8B7" w14:textId="1C9A7616">
            <w:pPr>
              <w:jc w:val="center"/>
              <w:rPr>
                <w:b/>
                <w:bCs/>
                <w:sz w:val="20"/>
                <w:szCs w:val="20"/>
              </w:rPr>
            </w:pPr>
            <w:r>
              <w:rPr>
                <w:b/>
                <w:bCs/>
                <w:sz w:val="20"/>
                <w:szCs w:val="20"/>
              </w:rPr>
              <w:t>28.6</w:t>
            </w:r>
            <w:r w:rsidRPr="0017299B" w:rsidR="0017299B">
              <w:rPr>
                <w:b/>
                <w:bCs/>
                <w:sz w:val="20"/>
                <w:szCs w:val="20"/>
              </w:rPr>
              <w:t>%</w:t>
            </w:r>
          </w:p>
        </w:tc>
        <w:tc>
          <w:tcPr>
            <w:tcW w:w="1362" w:type="dxa"/>
            <w:tcBorders>
              <w:left w:val="single" w:color="auto" w:sz="4" w:space="0"/>
            </w:tcBorders>
            <w:vAlign w:val="center"/>
          </w:tcPr>
          <w:p w:rsidR="0017299B" w:rsidP="0017299B" w:rsidRDefault="0017299B" w14:paraId="721229DB" w14:textId="1D148D4D">
            <w:pPr>
              <w:jc w:val="center"/>
              <w:rPr>
                <w:sz w:val="20"/>
                <w:szCs w:val="20"/>
              </w:rPr>
            </w:pPr>
            <w:r>
              <w:rPr>
                <w:sz w:val="20"/>
                <w:szCs w:val="20"/>
              </w:rPr>
              <w:t>TBC</w:t>
            </w:r>
          </w:p>
        </w:tc>
        <w:tc>
          <w:tcPr>
            <w:tcW w:w="1362" w:type="dxa"/>
            <w:vAlign w:val="center"/>
          </w:tcPr>
          <w:p w:rsidR="0017299B" w:rsidP="0017299B" w:rsidRDefault="0017299B" w14:paraId="3DDCAD8C" w14:textId="6A7CB722">
            <w:pPr>
              <w:jc w:val="center"/>
              <w:rPr>
                <w:sz w:val="20"/>
                <w:szCs w:val="20"/>
              </w:rPr>
            </w:pPr>
            <w:r>
              <w:rPr>
                <w:sz w:val="20"/>
                <w:szCs w:val="20"/>
              </w:rPr>
              <w:t>TBC</w:t>
            </w:r>
          </w:p>
        </w:tc>
        <w:tc>
          <w:tcPr>
            <w:tcW w:w="1362" w:type="dxa"/>
            <w:gridSpan w:val="2"/>
            <w:tcBorders>
              <w:right w:val="single" w:color="auto" w:sz="4" w:space="0"/>
            </w:tcBorders>
            <w:vAlign w:val="center"/>
          </w:tcPr>
          <w:p w:rsidRPr="0017299B" w:rsidR="0017299B" w:rsidP="0017299B" w:rsidRDefault="0017299B" w14:paraId="55FA986B" w14:textId="2A245799">
            <w:pPr>
              <w:jc w:val="center"/>
              <w:rPr>
                <w:sz w:val="20"/>
                <w:szCs w:val="20"/>
              </w:rPr>
            </w:pPr>
            <w:r w:rsidRPr="0017299B">
              <w:rPr>
                <w:noProof/>
                <w:sz w:val="20"/>
                <w:szCs w:val="20"/>
                <w:lang w:eastAsia="en-GB"/>
              </w:rPr>
              <w:t>TBC</w:t>
            </w:r>
          </w:p>
        </w:tc>
        <w:tc>
          <w:tcPr>
            <w:tcW w:w="1362" w:type="dxa"/>
            <w:tcBorders>
              <w:top w:val="single" w:color="auto" w:sz="4" w:space="0"/>
              <w:left w:val="single" w:color="auto" w:sz="4" w:space="0"/>
              <w:bottom w:val="single" w:color="auto" w:sz="4" w:space="0"/>
              <w:right w:val="single" w:color="auto" w:sz="4" w:space="0"/>
            </w:tcBorders>
            <w:vAlign w:val="center"/>
          </w:tcPr>
          <w:p w:rsidRPr="00BF3D13" w:rsidR="0017299B" w:rsidP="0017299B" w:rsidRDefault="007571AF" w14:paraId="09B6226E" w14:textId="00320F97">
            <w:pPr>
              <w:jc w:val="center"/>
              <w:rPr>
                <w:b/>
                <w:noProof/>
                <w:sz w:val="20"/>
                <w:szCs w:val="20"/>
                <w:lang w:eastAsia="en-GB"/>
              </w:rPr>
            </w:pPr>
            <w:r>
              <w:rPr>
                <w:b/>
                <w:noProof/>
                <w:sz w:val="20"/>
                <w:szCs w:val="20"/>
                <w:lang w:eastAsia="en-GB"/>
              </w:rPr>
              <w:t>28.7%</w:t>
            </w:r>
            <w:r w:rsidR="008509B6">
              <w:rPr>
                <w:b/>
                <w:noProof/>
                <w:sz w:val="20"/>
                <w:szCs w:val="20"/>
                <w:lang w:eastAsia="en-GB"/>
              </w:rPr>
              <w:t>***</w:t>
            </w:r>
          </w:p>
        </w:tc>
        <w:tc>
          <w:tcPr>
            <w:tcW w:w="294" w:type="dxa"/>
            <w:tcBorders>
              <w:left w:val="single" w:color="auto" w:sz="4" w:space="0"/>
              <w:right w:val="single" w:color="auto" w:sz="4" w:space="0"/>
            </w:tcBorders>
            <w:vAlign w:val="center"/>
          </w:tcPr>
          <w:p w:rsidRPr="00745511" w:rsidR="0017299B" w:rsidP="0017299B" w:rsidRDefault="0017299B" w14:paraId="2B539C78"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17299B" w:rsidP="0017299B" w:rsidRDefault="007571AF" w14:paraId="41A67E83" w14:textId="05561122">
            <w:pPr>
              <w:jc w:val="center"/>
              <w:rPr>
                <w:b/>
                <w:bCs/>
                <w:sz w:val="20"/>
                <w:szCs w:val="20"/>
              </w:rPr>
            </w:pPr>
            <w:r>
              <w:rPr>
                <w:b/>
                <w:bCs/>
                <w:sz w:val="20"/>
                <w:szCs w:val="20"/>
              </w:rPr>
              <w:t>+0.1% pts</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17299B" w:rsidP="0017299B" w:rsidRDefault="0017299B" w14:paraId="2B50360B" w14:textId="4EEE9B78">
            <w:pPr>
              <w:jc w:val="center"/>
              <w:rPr>
                <w:b/>
                <w:bCs/>
                <w:sz w:val="20"/>
                <w:szCs w:val="20"/>
              </w:rPr>
            </w:pPr>
            <w:r>
              <w:rPr>
                <w:b/>
                <w:bCs/>
                <w:sz w:val="20"/>
                <w:szCs w:val="20"/>
              </w:rPr>
              <w:t>n/a</w:t>
            </w:r>
          </w:p>
        </w:tc>
      </w:tr>
      <w:tr w:rsidRPr="00745511" w:rsidR="0017299B" w:rsidTr="005D2D09" w14:paraId="1B631AF6" w14:textId="77777777">
        <w:trPr>
          <w:trHeight w:val="360"/>
          <w:jc w:val="center"/>
        </w:trPr>
        <w:tc>
          <w:tcPr>
            <w:tcW w:w="533" w:type="dxa"/>
            <w:tcBorders>
              <w:right w:val="single" w:color="auto" w:sz="4" w:space="0"/>
            </w:tcBorders>
            <w:vAlign w:val="center"/>
          </w:tcPr>
          <w:p w:rsidRPr="00537E6E" w:rsidR="0017299B" w:rsidP="0017299B" w:rsidRDefault="0017299B" w14:paraId="7A20FCC5"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17299B" w:rsidP="0017299B" w:rsidRDefault="0017299B" w14:paraId="5E8E033B" w14:textId="2AE44EC7">
            <w:pPr>
              <w:jc w:val="center"/>
              <w:rPr>
                <w:b/>
                <w:sz w:val="20"/>
              </w:rPr>
            </w:pPr>
            <w:r>
              <w:rPr>
                <w:b/>
                <w:sz w:val="20"/>
              </w:rPr>
              <w:t>Juvenile</w:t>
            </w:r>
            <w:r w:rsidRPr="005D2D09">
              <w:rPr>
                <w:b/>
                <w:sz w:val="20"/>
              </w:rPr>
              <w:t xml:space="preserve"> reoffending rate</w:t>
            </w:r>
            <w:r>
              <w:rPr>
                <w:b/>
                <w:sz w:val="20"/>
              </w:rPr>
              <w:t xml:space="preserve"> (binary)</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091EDD68" w14:textId="5314D098">
            <w:pPr>
              <w:jc w:val="center"/>
              <w:rPr>
                <w:sz w:val="20"/>
              </w:rPr>
            </w:pPr>
            <w:r>
              <w:rPr>
                <w:sz w:val="20"/>
              </w:rPr>
              <w:t>Reduce</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7571AF" w14:paraId="002092A3" w14:textId="0F7D8A41">
            <w:pPr>
              <w:jc w:val="center"/>
              <w:rPr>
                <w:b/>
                <w:bCs/>
                <w:sz w:val="20"/>
                <w:szCs w:val="20"/>
              </w:rPr>
            </w:pPr>
            <w:r>
              <w:rPr>
                <w:b/>
                <w:bCs/>
                <w:sz w:val="20"/>
                <w:szCs w:val="20"/>
              </w:rPr>
              <w:t>30.3</w:t>
            </w:r>
            <w:r w:rsidRPr="0017299B" w:rsidR="0017299B">
              <w:rPr>
                <w:b/>
                <w:bCs/>
                <w:sz w:val="20"/>
                <w:szCs w:val="20"/>
              </w:rPr>
              <w:t>%</w:t>
            </w:r>
          </w:p>
        </w:tc>
        <w:tc>
          <w:tcPr>
            <w:tcW w:w="1362" w:type="dxa"/>
            <w:tcBorders>
              <w:left w:val="single" w:color="auto" w:sz="4" w:space="0"/>
            </w:tcBorders>
            <w:vAlign w:val="center"/>
          </w:tcPr>
          <w:p w:rsidR="0017299B" w:rsidP="0017299B" w:rsidRDefault="0017299B" w14:paraId="7CA61F00" w14:textId="40E8236E">
            <w:pPr>
              <w:jc w:val="center"/>
              <w:rPr>
                <w:sz w:val="20"/>
                <w:szCs w:val="20"/>
              </w:rPr>
            </w:pPr>
            <w:r>
              <w:rPr>
                <w:sz w:val="20"/>
                <w:szCs w:val="20"/>
              </w:rPr>
              <w:t>TBC</w:t>
            </w:r>
          </w:p>
        </w:tc>
        <w:tc>
          <w:tcPr>
            <w:tcW w:w="1362" w:type="dxa"/>
            <w:vAlign w:val="center"/>
          </w:tcPr>
          <w:p w:rsidR="0017299B" w:rsidP="0017299B" w:rsidRDefault="0017299B" w14:paraId="0C002E27" w14:textId="56741577">
            <w:pPr>
              <w:jc w:val="center"/>
              <w:rPr>
                <w:sz w:val="20"/>
                <w:szCs w:val="20"/>
              </w:rPr>
            </w:pPr>
            <w:r w:rsidRPr="00983DB9">
              <w:rPr>
                <w:sz w:val="20"/>
                <w:szCs w:val="20"/>
              </w:rPr>
              <w:t>TBC</w:t>
            </w:r>
          </w:p>
        </w:tc>
        <w:tc>
          <w:tcPr>
            <w:tcW w:w="1362" w:type="dxa"/>
            <w:gridSpan w:val="2"/>
            <w:tcBorders>
              <w:right w:val="single" w:color="auto" w:sz="4" w:space="0"/>
            </w:tcBorders>
            <w:vAlign w:val="center"/>
          </w:tcPr>
          <w:p w:rsidRPr="0017299B" w:rsidR="0017299B" w:rsidP="0017299B" w:rsidRDefault="0017299B" w14:paraId="7DF74649" w14:textId="19868520">
            <w:pPr>
              <w:jc w:val="center"/>
              <w:rPr>
                <w:sz w:val="20"/>
                <w:szCs w:val="20"/>
              </w:rPr>
            </w:pPr>
            <w:r w:rsidRPr="0017299B">
              <w:rPr>
                <w:noProof/>
                <w:sz w:val="20"/>
                <w:szCs w:val="20"/>
                <w:lang w:eastAsia="en-GB"/>
              </w:rPr>
              <w:t>TBC</w:t>
            </w:r>
          </w:p>
        </w:tc>
        <w:tc>
          <w:tcPr>
            <w:tcW w:w="1362" w:type="dxa"/>
            <w:tcBorders>
              <w:top w:val="single" w:color="auto" w:sz="4" w:space="0"/>
              <w:left w:val="single" w:color="auto" w:sz="4" w:space="0"/>
              <w:bottom w:val="single" w:color="auto" w:sz="4" w:space="0"/>
              <w:right w:val="single" w:color="auto" w:sz="4" w:space="0"/>
            </w:tcBorders>
            <w:vAlign w:val="center"/>
          </w:tcPr>
          <w:p w:rsidRPr="00BF3D13" w:rsidR="0017299B" w:rsidP="0017299B" w:rsidRDefault="007571AF" w14:paraId="12506099" w14:textId="7B676534">
            <w:pPr>
              <w:jc w:val="center"/>
              <w:rPr>
                <w:b/>
                <w:bCs/>
                <w:noProof/>
                <w:sz w:val="20"/>
                <w:szCs w:val="20"/>
                <w:lang w:eastAsia="en-GB"/>
              </w:rPr>
            </w:pPr>
            <w:r>
              <w:rPr>
                <w:b/>
                <w:bCs/>
                <w:noProof/>
                <w:sz w:val="20"/>
                <w:szCs w:val="20"/>
                <w:lang w:eastAsia="en-GB"/>
              </w:rPr>
              <w:t>29.8%</w:t>
            </w:r>
            <w:r w:rsidR="004D6341">
              <w:rPr>
                <w:b/>
                <w:bCs/>
                <w:noProof/>
                <w:sz w:val="20"/>
                <w:szCs w:val="20"/>
                <w:lang w:eastAsia="en-GB"/>
              </w:rPr>
              <w:t>***</w:t>
            </w:r>
          </w:p>
        </w:tc>
        <w:tc>
          <w:tcPr>
            <w:tcW w:w="294" w:type="dxa"/>
            <w:tcBorders>
              <w:left w:val="single" w:color="auto" w:sz="4" w:space="0"/>
              <w:right w:val="single" w:color="auto" w:sz="4" w:space="0"/>
            </w:tcBorders>
            <w:vAlign w:val="center"/>
          </w:tcPr>
          <w:p w:rsidRPr="00745511" w:rsidR="0017299B" w:rsidP="0017299B" w:rsidRDefault="0017299B" w14:paraId="30968DA6"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17299B" w:rsidP="0017299B" w:rsidRDefault="007571AF" w14:paraId="1AC4D866" w14:textId="5D7AFBEF">
            <w:pPr>
              <w:jc w:val="center"/>
              <w:rPr>
                <w:b/>
                <w:bCs/>
                <w:sz w:val="20"/>
                <w:szCs w:val="20"/>
              </w:rPr>
            </w:pPr>
            <w:r>
              <w:rPr>
                <w:b/>
                <w:bCs/>
                <w:sz w:val="20"/>
                <w:szCs w:val="20"/>
              </w:rPr>
              <w:t>-0.5% pts</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17299B" w:rsidP="0017299B" w:rsidRDefault="0017299B" w14:paraId="0CAE7249" w14:textId="5AB2D239">
            <w:pPr>
              <w:jc w:val="center"/>
              <w:rPr>
                <w:b/>
                <w:bCs/>
                <w:sz w:val="20"/>
                <w:szCs w:val="20"/>
              </w:rPr>
            </w:pPr>
            <w:r>
              <w:rPr>
                <w:b/>
                <w:bCs/>
                <w:sz w:val="20"/>
                <w:szCs w:val="20"/>
              </w:rPr>
              <w:t>n/a</w:t>
            </w:r>
          </w:p>
        </w:tc>
      </w:tr>
      <w:tr w:rsidRPr="00CB7EBF" w:rsidR="0017299B" w:rsidTr="00A86331" w14:paraId="7E94A5E1" w14:textId="77777777">
        <w:trPr>
          <w:trHeight w:val="63"/>
          <w:jc w:val="center"/>
        </w:trPr>
        <w:tc>
          <w:tcPr>
            <w:tcW w:w="533" w:type="dxa"/>
            <w:vAlign w:val="center"/>
          </w:tcPr>
          <w:p w:rsidRPr="00CB7EBF" w:rsidR="0017299B" w:rsidP="0017299B" w:rsidRDefault="0017299B" w14:paraId="0789033A" w14:textId="77777777">
            <w:pPr>
              <w:jc w:val="center"/>
              <w:rPr>
                <w:b/>
                <w:sz w:val="10"/>
                <w:szCs w:val="10"/>
              </w:rPr>
            </w:pPr>
          </w:p>
        </w:tc>
        <w:tc>
          <w:tcPr>
            <w:tcW w:w="4151" w:type="dxa"/>
            <w:tcBorders>
              <w:top w:val="single" w:color="auto" w:sz="4" w:space="0"/>
              <w:bottom w:val="single" w:color="auto" w:sz="4" w:space="0"/>
            </w:tcBorders>
            <w:vAlign w:val="center"/>
          </w:tcPr>
          <w:p w:rsidRPr="005D2D09" w:rsidR="0017299B" w:rsidP="0017299B" w:rsidRDefault="0017299B" w14:paraId="2E4D76FA" w14:textId="77777777">
            <w:pPr>
              <w:jc w:val="center"/>
              <w:rPr>
                <w:b/>
                <w:sz w:val="10"/>
                <w:szCs w:val="10"/>
              </w:rPr>
            </w:pPr>
          </w:p>
        </w:tc>
        <w:tc>
          <w:tcPr>
            <w:tcW w:w="952" w:type="dxa"/>
            <w:gridSpan w:val="2"/>
            <w:tcBorders>
              <w:top w:val="single" w:color="auto" w:sz="4" w:space="0"/>
              <w:bottom w:val="single" w:color="auto" w:sz="4" w:space="0"/>
            </w:tcBorders>
            <w:vAlign w:val="center"/>
          </w:tcPr>
          <w:p w:rsidRPr="00CB7EBF" w:rsidR="0017299B" w:rsidP="0017299B" w:rsidRDefault="0017299B" w14:paraId="6CDA236B" w14:textId="77777777">
            <w:pPr>
              <w:jc w:val="center"/>
              <w:rPr>
                <w:sz w:val="10"/>
                <w:szCs w:val="10"/>
              </w:rPr>
            </w:pPr>
          </w:p>
        </w:tc>
        <w:tc>
          <w:tcPr>
            <w:tcW w:w="1361" w:type="dxa"/>
            <w:tcBorders>
              <w:top w:val="single" w:color="auto" w:sz="4" w:space="0"/>
              <w:bottom w:val="single" w:color="auto" w:sz="4" w:space="0"/>
            </w:tcBorders>
            <w:vAlign w:val="center"/>
          </w:tcPr>
          <w:p w:rsidRPr="0017299B" w:rsidR="0017299B" w:rsidP="0017299B" w:rsidRDefault="0017299B" w14:paraId="078DAE78" w14:textId="77777777">
            <w:pPr>
              <w:jc w:val="center"/>
              <w:rPr>
                <w:b/>
                <w:bCs/>
                <w:sz w:val="10"/>
                <w:szCs w:val="10"/>
              </w:rPr>
            </w:pPr>
          </w:p>
        </w:tc>
        <w:tc>
          <w:tcPr>
            <w:tcW w:w="1362" w:type="dxa"/>
            <w:vAlign w:val="center"/>
          </w:tcPr>
          <w:p w:rsidRPr="00CB7EBF" w:rsidR="0017299B" w:rsidP="0017299B" w:rsidRDefault="0017299B" w14:paraId="616AE8F7" w14:textId="7827BD76">
            <w:pPr>
              <w:jc w:val="center"/>
              <w:rPr>
                <w:sz w:val="10"/>
                <w:szCs w:val="10"/>
              </w:rPr>
            </w:pPr>
          </w:p>
        </w:tc>
        <w:tc>
          <w:tcPr>
            <w:tcW w:w="1362" w:type="dxa"/>
            <w:vAlign w:val="center"/>
          </w:tcPr>
          <w:p w:rsidRPr="00CB7EBF" w:rsidR="0017299B" w:rsidP="0017299B" w:rsidRDefault="0017299B" w14:paraId="5D782E7C" w14:textId="77777777">
            <w:pPr>
              <w:jc w:val="center"/>
              <w:rPr>
                <w:sz w:val="10"/>
                <w:szCs w:val="10"/>
              </w:rPr>
            </w:pPr>
          </w:p>
        </w:tc>
        <w:tc>
          <w:tcPr>
            <w:tcW w:w="1362" w:type="dxa"/>
            <w:gridSpan w:val="2"/>
            <w:vAlign w:val="center"/>
          </w:tcPr>
          <w:p w:rsidRPr="0017299B" w:rsidR="0017299B" w:rsidP="0017299B" w:rsidRDefault="0017299B" w14:paraId="669C3452" w14:textId="77777777">
            <w:pPr>
              <w:jc w:val="center"/>
              <w:rPr>
                <w:sz w:val="10"/>
                <w:szCs w:val="10"/>
              </w:rPr>
            </w:pPr>
          </w:p>
        </w:tc>
        <w:tc>
          <w:tcPr>
            <w:tcW w:w="1362" w:type="dxa"/>
            <w:tcBorders>
              <w:top w:val="single" w:color="auto" w:sz="4" w:space="0"/>
              <w:bottom w:val="single" w:color="auto" w:sz="4" w:space="0"/>
            </w:tcBorders>
            <w:vAlign w:val="center"/>
          </w:tcPr>
          <w:p w:rsidRPr="00CB7EBF" w:rsidR="0017299B" w:rsidP="0017299B" w:rsidRDefault="0017299B" w14:paraId="11900F80" w14:textId="77777777">
            <w:pPr>
              <w:jc w:val="center"/>
              <w:rPr>
                <w:noProof/>
                <w:color w:val="FF0000"/>
                <w:sz w:val="10"/>
                <w:szCs w:val="10"/>
                <w:lang w:eastAsia="en-GB"/>
              </w:rPr>
            </w:pPr>
          </w:p>
        </w:tc>
        <w:tc>
          <w:tcPr>
            <w:tcW w:w="294" w:type="dxa"/>
            <w:vAlign w:val="center"/>
          </w:tcPr>
          <w:p w:rsidRPr="00CB7EBF" w:rsidR="0017299B" w:rsidP="0017299B" w:rsidRDefault="0017299B" w14:paraId="5EAF4F94" w14:textId="77777777">
            <w:pPr>
              <w:jc w:val="center"/>
              <w:rPr>
                <w:color w:val="FF0000"/>
                <w:sz w:val="10"/>
                <w:szCs w:val="10"/>
              </w:rPr>
            </w:pPr>
          </w:p>
        </w:tc>
        <w:tc>
          <w:tcPr>
            <w:tcW w:w="1074" w:type="dxa"/>
            <w:tcBorders>
              <w:top w:val="single" w:color="auto" w:sz="4" w:space="0"/>
              <w:bottom w:val="single" w:color="auto" w:sz="4" w:space="0"/>
            </w:tcBorders>
            <w:vAlign w:val="center"/>
          </w:tcPr>
          <w:p w:rsidRPr="00983DB9" w:rsidR="0017299B" w:rsidP="0017299B" w:rsidRDefault="0017299B" w14:paraId="068CD5CF" w14:textId="77777777">
            <w:pPr>
              <w:jc w:val="center"/>
              <w:rPr>
                <w:b/>
                <w:bCs/>
                <w:color w:val="FF0000"/>
                <w:sz w:val="10"/>
                <w:szCs w:val="10"/>
              </w:rPr>
            </w:pPr>
          </w:p>
        </w:tc>
        <w:tc>
          <w:tcPr>
            <w:tcW w:w="1196" w:type="dxa"/>
            <w:tcBorders>
              <w:top w:val="single" w:color="auto" w:sz="4" w:space="0"/>
              <w:bottom w:val="single" w:color="auto" w:sz="4" w:space="0"/>
            </w:tcBorders>
            <w:vAlign w:val="center"/>
          </w:tcPr>
          <w:p w:rsidRPr="00CB7EBF" w:rsidR="0017299B" w:rsidP="0017299B" w:rsidRDefault="0017299B" w14:paraId="63F30F09" w14:textId="77777777">
            <w:pPr>
              <w:jc w:val="center"/>
              <w:rPr>
                <w:b/>
                <w:bCs/>
                <w:sz w:val="10"/>
                <w:szCs w:val="10"/>
              </w:rPr>
            </w:pPr>
          </w:p>
        </w:tc>
      </w:tr>
      <w:tr w:rsidRPr="00745511" w:rsidR="0017299B" w:rsidTr="005D2D09" w14:paraId="3B96838F" w14:textId="77777777">
        <w:trPr>
          <w:trHeight w:val="360"/>
          <w:jc w:val="center"/>
        </w:trPr>
        <w:tc>
          <w:tcPr>
            <w:tcW w:w="533" w:type="dxa"/>
            <w:tcBorders>
              <w:right w:val="single" w:color="auto" w:sz="4" w:space="0"/>
            </w:tcBorders>
            <w:vAlign w:val="center"/>
          </w:tcPr>
          <w:p w:rsidRPr="00537E6E" w:rsidR="0017299B" w:rsidP="0017299B" w:rsidRDefault="0017299B" w14:paraId="6C558E9B"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17299B" w:rsidP="00367071" w:rsidRDefault="0017299B" w14:paraId="294CAF05" w14:textId="68356489">
            <w:pPr>
              <w:jc w:val="center"/>
              <w:rPr>
                <w:b/>
                <w:sz w:val="20"/>
              </w:rPr>
            </w:pPr>
            <w:r w:rsidRPr="005D2D09">
              <w:rPr>
                <w:b/>
                <w:sz w:val="20"/>
              </w:rPr>
              <w:t xml:space="preserve">IOM: </w:t>
            </w:r>
            <w:r w:rsidR="00367071">
              <w:rPr>
                <w:b/>
                <w:sz w:val="20"/>
              </w:rPr>
              <w:t>Managed Cases - overall</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7DE31D11" w14:textId="1A31AE27">
            <w:pPr>
              <w:jc w:val="center"/>
              <w:rPr>
                <w:sz w:val="20"/>
              </w:rPr>
            </w:pPr>
            <w:r w:rsidRPr="001B552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0CDF159B" w14:textId="5177DCB8">
            <w:pPr>
              <w:jc w:val="center"/>
              <w:rPr>
                <w:b/>
                <w:bCs/>
                <w:sz w:val="20"/>
                <w:szCs w:val="20"/>
              </w:rPr>
            </w:pPr>
            <w:r w:rsidRPr="0017299B">
              <w:rPr>
                <w:b/>
                <w:bCs/>
                <w:sz w:val="20"/>
              </w:rPr>
              <w:t>285</w:t>
            </w:r>
          </w:p>
        </w:tc>
        <w:tc>
          <w:tcPr>
            <w:tcW w:w="1362" w:type="dxa"/>
            <w:tcBorders>
              <w:left w:val="single" w:color="auto" w:sz="4" w:space="0"/>
            </w:tcBorders>
            <w:vAlign w:val="center"/>
          </w:tcPr>
          <w:p w:rsidR="0017299B" w:rsidP="0017299B" w:rsidRDefault="0017299B" w14:paraId="654C9BAC" w14:textId="466ED06B">
            <w:pPr>
              <w:jc w:val="center"/>
              <w:rPr>
                <w:sz w:val="20"/>
                <w:szCs w:val="20"/>
              </w:rPr>
            </w:pPr>
            <w:r w:rsidRPr="0039404A">
              <w:rPr>
                <w:bCs/>
                <w:sz w:val="20"/>
              </w:rPr>
              <w:t>304</w:t>
            </w:r>
          </w:p>
        </w:tc>
        <w:tc>
          <w:tcPr>
            <w:tcW w:w="1362" w:type="dxa"/>
            <w:vAlign w:val="center"/>
          </w:tcPr>
          <w:p w:rsidR="0017299B" w:rsidP="0017299B" w:rsidRDefault="0017299B" w14:paraId="46FCF072" w14:textId="464FAC1F">
            <w:pPr>
              <w:jc w:val="center"/>
              <w:rPr>
                <w:sz w:val="20"/>
                <w:szCs w:val="20"/>
              </w:rPr>
            </w:pPr>
            <w:r w:rsidRPr="00983DB9">
              <w:rPr>
                <w:noProof/>
                <w:sz w:val="20"/>
                <w:szCs w:val="20"/>
                <w:lang w:eastAsia="en-GB"/>
              </w:rPr>
              <w:t>282</w:t>
            </w:r>
          </w:p>
        </w:tc>
        <w:tc>
          <w:tcPr>
            <w:tcW w:w="1362" w:type="dxa"/>
            <w:gridSpan w:val="2"/>
            <w:tcBorders>
              <w:right w:val="single" w:color="auto" w:sz="4" w:space="0"/>
            </w:tcBorders>
            <w:vAlign w:val="center"/>
          </w:tcPr>
          <w:p w:rsidRPr="0017299B" w:rsidR="0017299B" w:rsidP="0017299B" w:rsidRDefault="00D16AC5" w14:paraId="70A132E2" w14:textId="69F9921E">
            <w:pPr>
              <w:jc w:val="center"/>
              <w:rPr>
                <w:sz w:val="20"/>
                <w:szCs w:val="20"/>
              </w:rPr>
            </w:pPr>
            <w:r>
              <w:rPr>
                <w:noProof/>
                <w:sz w:val="20"/>
                <w:szCs w:val="20"/>
                <w:lang w:eastAsia="en-GB"/>
              </w:rPr>
              <w:t>306</w:t>
            </w:r>
          </w:p>
        </w:tc>
        <w:tc>
          <w:tcPr>
            <w:tcW w:w="1362" w:type="dxa"/>
            <w:tcBorders>
              <w:top w:val="single" w:color="auto" w:sz="4" w:space="0"/>
              <w:left w:val="single" w:color="auto" w:sz="4" w:space="0"/>
              <w:bottom w:val="single" w:color="auto" w:sz="4" w:space="0"/>
              <w:right w:val="single" w:color="auto" w:sz="4" w:space="0"/>
            </w:tcBorders>
            <w:vAlign w:val="center"/>
          </w:tcPr>
          <w:p w:rsidRPr="001A4789" w:rsidR="0017299B" w:rsidP="0017299B" w:rsidRDefault="00D16AC5" w14:paraId="7329F066" w14:textId="7646A5C2">
            <w:pPr>
              <w:jc w:val="center"/>
              <w:rPr>
                <w:b/>
                <w:bCs/>
                <w:noProof/>
                <w:sz w:val="20"/>
                <w:szCs w:val="20"/>
                <w:lang w:eastAsia="en-GB"/>
              </w:rPr>
            </w:pPr>
            <w:r>
              <w:rPr>
                <w:b/>
                <w:bCs/>
                <w:noProof/>
                <w:sz w:val="20"/>
                <w:szCs w:val="20"/>
                <w:lang w:eastAsia="en-GB"/>
              </w:rPr>
              <w:t>270</w:t>
            </w:r>
          </w:p>
        </w:tc>
        <w:tc>
          <w:tcPr>
            <w:tcW w:w="294" w:type="dxa"/>
            <w:tcBorders>
              <w:left w:val="single" w:color="auto" w:sz="4" w:space="0"/>
              <w:right w:val="single" w:color="auto" w:sz="4" w:space="0"/>
            </w:tcBorders>
            <w:vAlign w:val="center"/>
          </w:tcPr>
          <w:p w:rsidRPr="00745511" w:rsidR="0017299B" w:rsidP="0017299B" w:rsidRDefault="0017299B" w14:paraId="2AF87344"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1A4789" w:rsidR="0017299B" w:rsidP="0017299B" w:rsidRDefault="007571AF" w14:paraId="186AB512" w14:textId="51E00B18">
            <w:pPr>
              <w:jc w:val="center"/>
              <w:rPr>
                <w:b/>
                <w:bCs/>
                <w:sz w:val="20"/>
                <w:szCs w:val="20"/>
              </w:rPr>
            </w:pPr>
            <w:r>
              <w:rPr>
                <w:b/>
                <w:bCs/>
                <w:sz w:val="20"/>
                <w:szCs w:val="20"/>
              </w:rPr>
              <w:t>-5.3%</w:t>
            </w:r>
          </w:p>
        </w:tc>
        <w:tc>
          <w:tcPr>
            <w:tcW w:w="1196" w:type="dxa"/>
            <w:tcBorders>
              <w:top w:val="single" w:color="auto" w:sz="4" w:space="0"/>
              <w:left w:val="single" w:color="auto" w:sz="4" w:space="0"/>
              <w:bottom w:val="single" w:color="auto" w:sz="4" w:space="0"/>
              <w:right w:val="single" w:color="auto" w:sz="4" w:space="0"/>
            </w:tcBorders>
            <w:vAlign w:val="center"/>
          </w:tcPr>
          <w:p w:rsidRPr="00891265" w:rsidR="0017299B" w:rsidP="0017299B" w:rsidRDefault="00D16AC5" w14:paraId="50B14450" w14:textId="2DB90FD7">
            <w:pPr>
              <w:jc w:val="center"/>
              <w:rPr>
                <w:b/>
                <w:bCs/>
                <w:sz w:val="20"/>
                <w:szCs w:val="20"/>
              </w:rPr>
            </w:pPr>
            <w:r>
              <w:rPr>
                <w:b/>
                <w:bCs/>
                <w:sz w:val="20"/>
                <w:szCs w:val="20"/>
              </w:rPr>
              <w:t>-15</w:t>
            </w:r>
          </w:p>
        </w:tc>
      </w:tr>
      <w:tr w:rsidRPr="00745511" w:rsidR="0017299B" w:rsidTr="005D2D09" w14:paraId="4BCAB83F" w14:textId="77777777">
        <w:trPr>
          <w:trHeight w:val="360"/>
          <w:jc w:val="center"/>
        </w:trPr>
        <w:tc>
          <w:tcPr>
            <w:tcW w:w="533" w:type="dxa"/>
            <w:tcBorders>
              <w:right w:val="single" w:color="auto" w:sz="4" w:space="0"/>
            </w:tcBorders>
            <w:vAlign w:val="center"/>
          </w:tcPr>
          <w:p w:rsidRPr="00537E6E" w:rsidR="0017299B" w:rsidP="0017299B" w:rsidRDefault="0017299B" w14:paraId="654891CA"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17299B" w:rsidP="0017299B" w:rsidRDefault="0017299B" w14:paraId="2C0DE626" w14:textId="6BEB2C01">
            <w:pPr>
              <w:jc w:val="center"/>
              <w:rPr>
                <w:b/>
                <w:sz w:val="20"/>
              </w:rPr>
            </w:pPr>
            <w:r w:rsidRPr="005D2D09">
              <w:rPr>
                <w:b/>
                <w:sz w:val="20"/>
              </w:rPr>
              <w:t>IOM: Offenders successfully removed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2C430BA2" w14:textId="38041B13">
            <w:pPr>
              <w:jc w:val="center"/>
              <w:rPr>
                <w:sz w:val="20"/>
              </w:rPr>
            </w:pPr>
            <w:r w:rsidRPr="001B552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232218CD" w14:textId="14B03D5B">
            <w:pPr>
              <w:jc w:val="center"/>
              <w:rPr>
                <w:b/>
                <w:bCs/>
                <w:sz w:val="20"/>
                <w:szCs w:val="20"/>
              </w:rPr>
            </w:pPr>
            <w:r w:rsidRPr="0017299B">
              <w:rPr>
                <w:b/>
                <w:bCs/>
                <w:sz w:val="20"/>
              </w:rPr>
              <w:t>80</w:t>
            </w:r>
          </w:p>
        </w:tc>
        <w:tc>
          <w:tcPr>
            <w:tcW w:w="1362" w:type="dxa"/>
            <w:tcBorders>
              <w:left w:val="single" w:color="auto" w:sz="4" w:space="0"/>
            </w:tcBorders>
            <w:vAlign w:val="center"/>
          </w:tcPr>
          <w:p w:rsidR="0017299B" w:rsidP="0017299B" w:rsidRDefault="0017299B" w14:paraId="6E1E26DE" w14:textId="0A6D45AC">
            <w:pPr>
              <w:jc w:val="center"/>
              <w:rPr>
                <w:sz w:val="20"/>
                <w:szCs w:val="20"/>
              </w:rPr>
            </w:pPr>
            <w:r w:rsidRPr="0039404A">
              <w:rPr>
                <w:bCs/>
                <w:sz w:val="20"/>
              </w:rPr>
              <w:t>96</w:t>
            </w:r>
          </w:p>
        </w:tc>
        <w:tc>
          <w:tcPr>
            <w:tcW w:w="1362" w:type="dxa"/>
            <w:vAlign w:val="center"/>
          </w:tcPr>
          <w:p w:rsidR="0017299B" w:rsidP="0017299B" w:rsidRDefault="0017299B" w14:paraId="15C60DE9" w14:textId="6203FACF">
            <w:pPr>
              <w:jc w:val="center"/>
              <w:rPr>
                <w:sz w:val="20"/>
                <w:szCs w:val="20"/>
              </w:rPr>
            </w:pPr>
            <w:r w:rsidRPr="00983DB9">
              <w:rPr>
                <w:noProof/>
                <w:sz w:val="20"/>
                <w:szCs w:val="20"/>
                <w:lang w:eastAsia="en-GB"/>
              </w:rPr>
              <w:t>70</w:t>
            </w:r>
          </w:p>
        </w:tc>
        <w:tc>
          <w:tcPr>
            <w:tcW w:w="1362" w:type="dxa"/>
            <w:gridSpan w:val="2"/>
            <w:tcBorders>
              <w:right w:val="single" w:color="auto" w:sz="4" w:space="0"/>
            </w:tcBorders>
            <w:vAlign w:val="center"/>
          </w:tcPr>
          <w:p w:rsidRPr="0017299B" w:rsidR="0017299B" w:rsidP="0017299B" w:rsidRDefault="00D16AC5" w14:paraId="6A104F7A" w14:textId="7020EAA3">
            <w:pPr>
              <w:jc w:val="center"/>
              <w:rPr>
                <w:sz w:val="20"/>
                <w:szCs w:val="20"/>
              </w:rPr>
            </w:pPr>
            <w:r>
              <w:rPr>
                <w:noProof/>
                <w:sz w:val="20"/>
                <w:szCs w:val="20"/>
                <w:lang w:eastAsia="en-GB"/>
              </w:rPr>
              <w:t>99</w:t>
            </w:r>
          </w:p>
        </w:tc>
        <w:tc>
          <w:tcPr>
            <w:tcW w:w="1362" w:type="dxa"/>
            <w:tcBorders>
              <w:top w:val="single" w:color="auto" w:sz="4" w:space="0"/>
              <w:left w:val="single" w:color="auto" w:sz="4" w:space="0"/>
              <w:bottom w:val="single" w:color="auto" w:sz="4" w:space="0"/>
              <w:right w:val="single" w:color="auto" w:sz="4" w:space="0"/>
            </w:tcBorders>
            <w:vAlign w:val="center"/>
          </w:tcPr>
          <w:p w:rsidRPr="001A4789" w:rsidR="0017299B" w:rsidP="0017299B" w:rsidRDefault="00D16AC5" w14:paraId="0EC5DF21" w14:textId="0E3BA645">
            <w:pPr>
              <w:jc w:val="center"/>
              <w:rPr>
                <w:b/>
                <w:bCs/>
                <w:noProof/>
                <w:sz w:val="20"/>
                <w:szCs w:val="20"/>
                <w:lang w:eastAsia="en-GB"/>
              </w:rPr>
            </w:pPr>
            <w:r>
              <w:rPr>
                <w:b/>
                <w:bCs/>
                <w:noProof/>
                <w:sz w:val="20"/>
                <w:szCs w:val="20"/>
                <w:lang w:eastAsia="en-GB"/>
              </w:rPr>
              <w:t>170</w:t>
            </w:r>
          </w:p>
        </w:tc>
        <w:tc>
          <w:tcPr>
            <w:tcW w:w="294" w:type="dxa"/>
            <w:tcBorders>
              <w:left w:val="single" w:color="auto" w:sz="4" w:space="0"/>
              <w:right w:val="single" w:color="auto" w:sz="4" w:space="0"/>
            </w:tcBorders>
            <w:vAlign w:val="center"/>
          </w:tcPr>
          <w:p w:rsidRPr="00745511" w:rsidR="0017299B" w:rsidP="0017299B" w:rsidRDefault="0017299B" w14:paraId="580DA65D"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1A4789" w:rsidR="0017299B" w:rsidP="0017299B" w:rsidRDefault="007571AF" w14:paraId="1EB43287" w14:textId="2194CCE7">
            <w:pPr>
              <w:jc w:val="center"/>
              <w:rPr>
                <w:b/>
                <w:bCs/>
                <w:sz w:val="20"/>
                <w:szCs w:val="20"/>
              </w:rPr>
            </w:pPr>
            <w:r>
              <w:rPr>
                <w:b/>
                <w:bCs/>
                <w:sz w:val="20"/>
                <w:szCs w:val="20"/>
              </w:rPr>
              <w:t>+112%</w:t>
            </w:r>
          </w:p>
        </w:tc>
        <w:tc>
          <w:tcPr>
            <w:tcW w:w="1196" w:type="dxa"/>
            <w:tcBorders>
              <w:top w:val="single" w:color="auto" w:sz="4" w:space="0"/>
              <w:left w:val="single" w:color="auto" w:sz="4" w:space="0"/>
              <w:bottom w:val="single" w:color="auto" w:sz="4" w:space="0"/>
              <w:right w:val="single" w:color="auto" w:sz="4" w:space="0"/>
            </w:tcBorders>
            <w:vAlign w:val="center"/>
          </w:tcPr>
          <w:p w:rsidRPr="001A4789" w:rsidR="0017299B" w:rsidP="0017299B" w:rsidRDefault="007571AF" w14:paraId="0203185F" w14:textId="1B20E980">
            <w:pPr>
              <w:jc w:val="center"/>
              <w:rPr>
                <w:b/>
                <w:bCs/>
                <w:sz w:val="20"/>
                <w:szCs w:val="20"/>
              </w:rPr>
            </w:pPr>
            <w:r>
              <w:rPr>
                <w:b/>
                <w:bCs/>
                <w:sz w:val="20"/>
                <w:szCs w:val="20"/>
              </w:rPr>
              <w:t>+90</w:t>
            </w:r>
          </w:p>
        </w:tc>
      </w:tr>
      <w:tr w:rsidRPr="00745511" w:rsidR="0017299B" w:rsidTr="005D2D09" w14:paraId="06DF0A17" w14:textId="77777777">
        <w:trPr>
          <w:trHeight w:val="360"/>
          <w:jc w:val="center"/>
        </w:trPr>
        <w:tc>
          <w:tcPr>
            <w:tcW w:w="533" w:type="dxa"/>
            <w:tcBorders>
              <w:right w:val="single" w:color="auto" w:sz="4" w:space="0"/>
            </w:tcBorders>
            <w:vAlign w:val="center"/>
          </w:tcPr>
          <w:p w:rsidRPr="00537E6E" w:rsidR="0017299B" w:rsidP="0017299B" w:rsidRDefault="0017299B" w14:paraId="7283E1CD"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17299B" w:rsidP="0017299B" w:rsidRDefault="0017299B" w14:paraId="487A6F15" w14:textId="7FFDC2C1">
            <w:pPr>
              <w:jc w:val="center"/>
              <w:rPr>
                <w:b/>
                <w:sz w:val="20"/>
              </w:rPr>
            </w:pPr>
            <w:r w:rsidRPr="005D2D09">
              <w:rPr>
                <w:b/>
                <w:sz w:val="20"/>
              </w:rPr>
              <w:t>IOM: Reduction in average re-offending risk</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1C044AFA" w14:textId="452553BC">
            <w:pPr>
              <w:jc w:val="center"/>
              <w:rPr>
                <w:sz w:val="20"/>
              </w:rPr>
            </w:pPr>
            <w:r w:rsidRPr="001B552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6BBD2432" w14:textId="3DD65A4D">
            <w:pPr>
              <w:jc w:val="center"/>
              <w:rPr>
                <w:b/>
                <w:bCs/>
                <w:sz w:val="20"/>
                <w:szCs w:val="20"/>
              </w:rPr>
            </w:pPr>
            <w:r w:rsidRPr="0017299B">
              <w:rPr>
                <w:b/>
                <w:bCs/>
                <w:sz w:val="20"/>
              </w:rPr>
              <w:t>-71.0%</w:t>
            </w:r>
          </w:p>
        </w:tc>
        <w:tc>
          <w:tcPr>
            <w:tcW w:w="1362" w:type="dxa"/>
            <w:tcBorders>
              <w:left w:val="single" w:color="auto" w:sz="4" w:space="0"/>
            </w:tcBorders>
            <w:vAlign w:val="center"/>
          </w:tcPr>
          <w:p w:rsidR="0017299B" w:rsidP="0017299B" w:rsidRDefault="0017299B" w14:paraId="52228807" w14:textId="06144313">
            <w:pPr>
              <w:jc w:val="center"/>
              <w:rPr>
                <w:sz w:val="20"/>
                <w:szCs w:val="20"/>
              </w:rPr>
            </w:pPr>
            <w:r w:rsidRPr="0039404A">
              <w:rPr>
                <w:bCs/>
                <w:sz w:val="20"/>
              </w:rPr>
              <w:t>-75.9%</w:t>
            </w:r>
          </w:p>
        </w:tc>
        <w:tc>
          <w:tcPr>
            <w:tcW w:w="1362" w:type="dxa"/>
            <w:vAlign w:val="center"/>
          </w:tcPr>
          <w:p w:rsidR="0017299B" w:rsidP="0017299B" w:rsidRDefault="0017299B" w14:paraId="11C943BF" w14:textId="68D21268">
            <w:pPr>
              <w:jc w:val="center"/>
              <w:rPr>
                <w:sz w:val="20"/>
                <w:szCs w:val="20"/>
              </w:rPr>
            </w:pPr>
            <w:r w:rsidRPr="00983DB9">
              <w:rPr>
                <w:noProof/>
                <w:sz w:val="20"/>
                <w:szCs w:val="20"/>
                <w:lang w:eastAsia="en-GB"/>
              </w:rPr>
              <w:t>-69.5%</w:t>
            </w:r>
          </w:p>
        </w:tc>
        <w:tc>
          <w:tcPr>
            <w:tcW w:w="1362" w:type="dxa"/>
            <w:gridSpan w:val="2"/>
            <w:tcBorders>
              <w:right w:val="single" w:color="auto" w:sz="4" w:space="0"/>
            </w:tcBorders>
            <w:vAlign w:val="center"/>
          </w:tcPr>
          <w:p w:rsidRPr="0017299B" w:rsidR="0017299B" w:rsidP="0017299B" w:rsidRDefault="00D16AC5" w14:paraId="7138A9A3" w14:textId="0C64E276">
            <w:pPr>
              <w:jc w:val="center"/>
              <w:rPr>
                <w:sz w:val="20"/>
                <w:szCs w:val="20"/>
              </w:rPr>
            </w:pPr>
            <w:r>
              <w:rPr>
                <w:noProof/>
                <w:sz w:val="20"/>
                <w:szCs w:val="20"/>
                <w:lang w:eastAsia="en-GB"/>
              </w:rPr>
              <w:t>-71.9</w:t>
            </w:r>
            <w:r w:rsidRPr="0017299B" w:rsidR="0017299B">
              <w:rPr>
                <w:noProof/>
                <w:sz w:val="20"/>
                <w:szCs w:val="20"/>
                <w:lang w:eastAsia="en-GB"/>
              </w:rPr>
              <w:t>%</w:t>
            </w:r>
          </w:p>
        </w:tc>
        <w:tc>
          <w:tcPr>
            <w:tcW w:w="1362" w:type="dxa"/>
            <w:tcBorders>
              <w:top w:val="single" w:color="auto" w:sz="4" w:space="0"/>
              <w:left w:val="single" w:color="auto" w:sz="4" w:space="0"/>
              <w:bottom w:val="single" w:color="auto" w:sz="4" w:space="0"/>
              <w:right w:val="single" w:color="auto" w:sz="4" w:space="0"/>
            </w:tcBorders>
            <w:vAlign w:val="center"/>
          </w:tcPr>
          <w:p w:rsidRPr="001A4789" w:rsidR="0017299B" w:rsidP="0017299B" w:rsidRDefault="00D16AC5" w14:paraId="25D0B559" w14:textId="21210A69">
            <w:pPr>
              <w:jc w:val="center"/>
              <w:rPr>
                <w:b/>
                <w:bCs/>
                <w:noProof/>
                <w:sz w:val="20"/>
                <w:szCs w:val="20"/>
                <w:lang w:eastAsia="en-GB"/>
              </w:rPr>
            </w:pPr>
            <w:r>
              <w:rPr>
                <w:b/>
                <w:bCs/>
                <w:noProof/>
                <w:sz w:val="20"/>
                <w:szCs w:val="20"/>
                <w:lang w:eastAsia="en-GB"/>
              </w:rPr>
              <w:t>-68.0%</w:t>
            </w:r>
          </w:p>
        </w:tc>
        <w:tc>
          <w:tcPr>
            <w:tcW w:w="294" w:type="dxa"/>
            <w:tcBorders>
              <w:left w:val="single" w:color="auto" w:sz="4" w:space="0"/>
              <w:right w:val="single" w:color="auto" w:sz="4" w:space="0"/>
            </w:tcBorders>
            <w:vAlign w:val="center"/>
          </w:tcPr>
          <w:p w:rsidRPr="00745511" w:rsidR="0017299B" w:rsidP="0017299B" w:rsidRDefault="0017299B" w14:paraId="52C9D6CC"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83DB9" w:rsidR="0017299B" w:rsidP="0017299B" w:rsidRDefault="007571AF" w14:paraId="2442242E" w14:textId="567657ED">
            <w:pPr>
              <w:jc w:val="center"/>
              <w:rPr>
                <w:b/>
                <w:bCs/>
                <w:color w:val="FF0000"/>
                <w:sz w:val="18"/>
                <w:szCs w:val="18"/>
              </w:rPr>
            </w:pPr>
            <w:r>
              <w:rPr>
                <w:b/>
                <w:bCs/>
                <w:color w:val="FF0000"/>
                <w:sz w:val="18"/>
                <w:szCs w:val="18"/>
              </w:rPr>
              <w:t>-</w:t>
            </w:r>
            <w:r w:rsidRPr="007571AF">
              <w:rPr>
                <w:b/>
                <w:bCs/>
                <w:sz w:val="18"/>
                <w:szCs w:val="18"/>
              </w:rPr>
              <w:t>3.0% pts</w:t>
            </w:r>
          </w:p>
        </w:tc>
        <w:tc>
          <w:tcPr>
            <w:tcW w:w="1196" w:type="dxa"/>
            <w:tcBorders>
              <w:top w:val="single" w:color="auto" w:sz="4" w:space="0"/>
              <w:left w:val="single" w:color="auto" w:sz="4" w:space="0"/>
              <w:bottom w:val="single" w:color="auto" w:sz="4" w:space="0"/>
              <w:right w:val="single" w:color="auto" w:sz="4" w:space="0"/>
            </w:tcBorders>
            <w:vAlign w:val="center"/>
          </w:tcPr>
          <w:p w:rsidRPr="001A4789" w:rsidR="0017299B" w:rsidP="0017299B" w:rsidRDefault="007571AF" w14:paraId="1872CAE9" w14:textId="4BFE4BD2">
            <w:pPr>
              <w:jc w:val="center"/>
              <w:rPr>
                <w:b/>
                <w:bCs/>
                <w:sz w:val="20"/>
                <w:szCs w:val="20"/>
              </w:rPr>
            </w:pPr>
            <w:r>
              <w:rPr>
                <w:b/>
                <w:bCs/>
                <w:sz w:val="20"/>
                <w:szCs w:val="20"/>
              </w:rPr>
              <w:t>n/a</w:t>
            </w:r>
          </w:p>
        </w:tc>
      </w:tr>
      <w:tr w:rsidRPr="00CB7EBF" w:rsidR="0017299B" w:rsidTr="00A86331" w14:paraId="1D740FFC" w14:textId="77777777">
        <w:trPr>
          <w:trHeight w:val="63"/>
          <w:jc w:val="center"/>
        </w:trPr>
        <w:tc>
          <w:tcPr>
            <w:tcW w:w="533" w:type="dxa"/>
            <w:vAlign w:val="center"/>
          </w:tcPr>
          <w:p w:rsidRPr="00CB7EBF" w:rsidR="0017299B" w:rsidP="0017299B" w:rsidRDefault="0017299B" w14:paraId="45253A56" w14:textId="77777777">
            <w:pPr>
              <w:jc w:val="center"/>
              <w:rPr>
                <w:b/>
                <w:sz w:val="10"/>
                <w:szCs w:val="10"/>
              </w:rPr>
            </w:pPr>
          </w:p>
        </w:tc>
        <w:tc>
          <w:tcPr>
            <w:tcW w:w="4151" w:type="dxa"/>
            <w:tcBorders>
              <w:top w:val="single" w:color="auto" w:sz="4" w:space="0"/>
              <w:bottom w:val="single" w:color="auto" w:sz="4" w:space="0"/>
            </w:tcBorders>
            <w:vAlign w:val="center"/>
          </w:tcPr>
          <w:p w:rsidRPr="005D2D09" w:rsidR="0017299B" w:rsidP="0017299B" w:rsidRDefault="0017299B" w14:paraId="403BD586" w14:textId="77777777">
            <w:pPr>
              <w:jc w:val="center"/>
              <w:rPr>
                <w:b/>
                <w:sz w:val="10"/>
                <w:szCs w:val="10"/>
              </w:rPr>
            </w:pPr>
          </w:p>
        </w:tc>
        <w:tc>
          <w:tcPr>
            <w:tcW w:w="952" w:type="dxa"/>
            <w:gridSpan w:val="2"/>
            <w:tcBorders>
              <w:top w:val="single" w:color="auto" w:sz="4" w:space="0"/>
              <w:bottom w:val="single" w:color="auto" w:sz="4" w:space="0"/>
            </w:tcBorders>
            <w:vAlign w:val="center"/>
          </w:tcPr>
          <w:p w:rsidRPr="00CB7EBF" w:rsidR="0017299B" w:rsidP="0017299B" w:rsidRDefault="0017299B" w14:paraId="527B5F2E" w14:textId="77777777">
            <w:pPr>
              <w:jc w:val="center"/>
              <w:rPr>
                <w:sz w:val="10"/>
                <w:szCs w:val="10"/>
              </w:rPr>
            </w:pPr>
          </w:p>
        </w:tc>
        <w:tc>
          <w:tcPr>
            <w:tcW w:w="1361" w:type="dxa"/>
            <w:tcBorders>
              <w:top w:val="single" w:color="auto" w:sz="4" w:space="0"/>
              <w:bottom w:val="single" w:color="auto" w:sz="4" w:space="0"/>
            </w:tcBorders>
            <w:vAlign w:val="center"/>
          </w:tcPr>
          <w:p w:rsidRPr="0017299B" w:rsidR="0017299B" w:rsidP="0017299B" w:rsidRDefault="0017299B" w14:paraId="61FF37F5" w14:textId="77777777">
            <w:pPr>
              <w:jc w:val="center"/>
              <w:rPr>
                <w:b/>
                <w:bCs/>
                <w:sz w:val="10"/>
                <w:szCs w:val="10"/>
              </w:rPr>
            </w:pPr>
          </w:p>
        </w:tc>
        <w:tc>
          <w:tcPr>
            <w:tcW w:w="1362" w:type="dxa"/>
            <w:vAlign w:val="center"/>
          </w:tcPr>
          <w:p w:rsidRPr="00CB7EBF" w:rsidR="0017299B" w:rsidP="0017299B" w:rsidRDefault="0017299B" w14:paraId="1712A073" w14:textId="77777777">
            <w:pPr>
              <w:jc w:val="center"/>
              <w:rPr>
                <w:sz w:val="10"/>
                <w:szCs w:val="10"/>
              </w:rPr>
            </w:pPr>
          </w:p>
        </w:tc>
        <w:tc>
          <w:tcPr>
            <w:tcW w:w="1362" w:type="dxa"/>
            <w:vAlign w:val="center"/>
          </w:tcPr>
          <w:p w:rsidRPr="00CB7EBF" w:rsidR="0017299B" w:rsidP="0017299B" w:rsidRDefault="0017299B" w14:paraId="40A22B94" w14:textId="77777777">
            <w:pPr>
              <w:jc w:val="center"/>
              <w:rPr>
                <w:sz w:val="10"/>
                <w:szCs w:val="10"/>
              </w:rPr>
            </w:pPr>
          </w:p>
        </w:tc>
        <w:tc>
          <w:tcPr>
            <w:tcW w:w="1362" w:type="dxa"/>
            <w:gridSpan w:val="2"/>
            <w:vAlign w:val="center"/>
          </w:tcPr>
          <w:p w:rsidRPr="0017299B" w:rsidR="0017299B" w:rsidP="0017299B" w:rsidRDefault="0017299B" w14:paraId="286E9167" w14:textId="77777777">
            <w:pPr>
              <w:jc w:val="center"/>
              <w:rPr>
                <w:sz w:val="10"/>
                <w:szCs w:val="10"/>
              </w:rPr>
            </w:pPr>
          </w:p>
        </w:tc>
        <w:tc>
          <w:tcPr>
            <w:tcW w:w="1362" w:type="dxa"/>
            <w:tcBorders>
              <w:top w:val="single" w:color="auto" w:sz="4" w:space="0"/>
              <w:bottom w:val="single" w:color="auto" w:sz="4" w:space="0"/>
            </w:tcBorders>
            <w:vAlign w:val="center"/>
          </w:tcPr>
          <w:p w:rsidRPr="00CB7EBF" w:rsidR="0017299B" w:rsidP="0017299B" w:rsidRDefault="0017299B" w14:paraId="34CCDE95" w14:textId="77777777">
            <w:pPr>
              <w:jc w:val="center"/>
              <w:rPr>
                <w:noProof/>
                <w:color w:val="FF0000"/>
                <w:sz w:val="10"/>
                <w:szCs w:val="10"/>
                <w:lang w:eastAsia="en-GB"/>
              </w:rPr>
            </w:pPr>
          </w:p>
        </w:tc>
        <w:tc>
          <w:tcPr>
            <w:tcW w:w="294" w:type="dxa"/>
            <w:vAlign w:val="center"/>
          </w:tcPr>
          <w:p w:rsidRPr="00CB7EBF" w:rsidR="0017299B" w:rsidP="0017299B" w:rsidRDefault="0017299B" w14:paraId="3283BC84" w14:textId="77777777">
            <w:pPr>
              <w:jc w:val="center"/>
              <w:rPr>
                <w:color w:val="FF0000"/>
                <w:sz w:val="10"/>
                <w:szCs w:val="10"/>
              </w:rPr>
            </w:pPr>
          </w:p>
        </w:tc>
        <w:tc>
          <w:tcPr>
            <w:tcW w:w="1074" w:type="dxa"/>
            <w:tcBorders>
              <w:top w:val="single" w:color="auto" w:sz="4" w:space="0"/>
              <w:bottom w:val="single" w:color="auto" w:sz="4" w:space="0"/>
            </w:tcBorders>
            <w:vAlign w:val="center"/>
          </w:tcPr>
          <w:p w:rsidRPr="00983DB9" w:rsidR="0017299B" w:rsidP="0017299B" w:rsidRDefault="0017299B" w14:paraId="02E3EB40" w14:textId="77777777">
            <w:pPr>
              <w:jc w:val="center"/>
              <w:rPr>
                <w:b/>
                <w:bCs/>
                <w:color w:val="FF0000"/>
                <w:sz w:val="10"/>
                <w:szCs w:val="10"/>
              </w:rPr>
            </w:pPr>
          </w:p>
        </w:tc>
        <w:tc>
          <w:tcPr>
            <w:tcW w:w="1196" w:type="dxa"/>
            <w:tcBorders>
              <w:top w:val="single" w:color="auto" w:sz="4" w:space="0"/>
              <w:bottom w:val="single" w:color="auto" w:sz="4" w:space="0"/>
            </w:tcBorders>
            <w:vAlign w:val="center"/>
          </w:tcPr>
          <w:p w:rsidRPr="00CB7EBF" w:rsidR="0017299B" w:rsidP="0017299B" w:rsidRDefault="0017299B" w14:paraId="7CC49AD0" w14:textId="77777777">
            <w:pPr>
              <w:jc w:val="center"/>
              <w:rPr>
                <w:b/>
                <w:bCs/>
                <w:sz w:val="10"/>
                <w:szCs w:val="10"/>
              </w:rPr>
            </w:pPr>
          </w:p>
        </w:tc>
      </w:tr>
      <w:tr w:rsidRPr="00745511" w:rsidR="0017299B" w:rsidTr="005D2D09" w14:paraId="4C043F91" w14:textId="77777777">
        <w:trPr>
          <w:trHeight w:val="360"/>
          <w:jc w:val="center"/>
        </w:trPr>
        <w:tc>
          <w:tcPr>
            <w:tcW w:w="533" w:type="dxa"/>
            <w:tcBorders>
              <w:right w:val="single" w:color="auto" w:sz="4" w:space="0"/>
            </w:tcBorders>
            <w:vAlign w:val="center"/>
          </w:tcPr>
          <w:p w:rsidRPr="00537E6E" w:rsidR="0017299B" w:rsidP="0017299B" w:rsidRDefault="0017299B" w14:paraId="1824EA95" w14:textId="3408DC9A">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17299B" w:rsidP="00367071" w:rsidRDefault="00367071" w14:paraId="5B480C73" w14:textId="2305C9E1">
            <w:pPr>
              <w:jc w:val="center"/>
              <w:rPr>
                <w:b/>
                <w:sz w:val="20"/>
              </w:rPr>
            </w:pPr>
            <w:r>
              <w:rPr>
                <w:b/>
                <w:sz w:val="20"/>
              </w:rPr>
              <w:t>Drug treatment referrals – Criminal Justice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17299B" w:rsidP="0017299B" w:rsidRDefault="0017299B" w14:paraId="76128C10" w14:textId="5400F895">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074A6F" w14:paraId="40943E6B" w14:textId="726ED49F">
            <w:pPr>
              <w:jc w:val="center"/>
              <w:rPr>
                <w:b/>
                <w:bCs/>
                <w:sz w:val="20"/>
                <w:szCs w:val="20"/>
              </w:rPr>
            </w:pPr>
            <w:r>
              <w:rPr>
                <w:b/>
                <w:bCs/>
                <w:sz w:val="20"/>
                <w:szCs w:val="20"/>
              </w:rPr>
              <w:t>503*</w:t>
            </w:r>
            <w:r w:rsidR="00BF3D13">
              <w:rPr>
                <w:b/>
                <w:bCs/>
                <w:sz w:val="20"/>
                <w:szCs w:val="20"/>
              </w:rPr>
              <w:t>*</w:t>
            </w:r>
          </w:p>
        </w:tc>
        <w:tc>
          <w:tcPr>
            <w:tcW w:w="1362" w:type="dxa"/>
            <w:tcBorders>
              <w:left w:val="single" w:color="auto" w:sz="4" w:space="0"/>
            </w:tcBorders>
            <w:vAlign w:val="center"/>
          </w:tcPr>
          <w:p w:rsidR="0017299B" w:rsidP="0017299B" w:rsidRDefault="0017299B" w14:paraId="122B6B69" w14:textId="7921F84D">
            <w:pPr>
              <w:jc w:val="center"/>
              <w:rPr>
                <w:sz w:val="20"/>
                <w:szCs w:val="20"/>
              </w:rPr>
            </w:pPr>
            <w:r>
              <w:rPr>
                <w:sz w:val="20"/>
                <w:szCs w:val="20"/>
              </w:rPr>
              <w:t>TBC</w:t>
            </w:r>
          </w:p>
        </w:tc>
        <w:tc>
          <w:tcPr>
            <w:tcW w:w="1362" w:type="dxa"/>
            <w:vAlign w:val="center"/>
          </w:tcPr>
          <w:p w:rsidR="0017299B" w:rsidP="0017299B" w:rsidRDefault="0017299B" w14:paraId="26C45B23" w14:textId="7FC85372">
            <w:pPr>
              <w:jc w:val="center"/>
              <w:rPr>
                <w:sz w:val="20"/>
                <w:szCs w:val="20"/>
              </w:rPr>
            </w:pPr>
            <w:r w:rsidRPr="00983DB9">
              <w:rPr>
                <w:sz w:val="20"/>
                <w:szCs w:val="20"/>
              </w:rPr>
              <w:t>TBC</w:t>
            </w:r>
          </w:p>
        </w:tc>
        <w:tc>
          <w:tcPr>
            <w:tcW w:w="1362" w:type="dxa"/>
            <w:gridSpan w:val="2"/>
            <w:tcBorders>
              <w:right w:val="single" w:color="auto" w:sz="4" w:space="0"/>
            </w:tcBorders>
            <w:vAlign w:val="center"/>
          </w:tcPr>
          <w:p w:rsidRPr="0017299B" w:rsidR="0017299B" w:rsidP="0017299B" w:rsidRDefault="00367071" w14:paraId="55E905D6" w14:textId="33CEE1AD">
            <w:pPr>
              <w:jc w:val="center"/>
              <w:rPr>
                <w:sz w:val="20"/>
                <w:szCs w:val="20"/>
              </w:rPr>
            </w:pPr>
            <w:r>
              <w:rPr>
                <w:noProof/>
                <w:sz w:val="20"/>
                <w:szCs w:val="20"/>
                <w:lang w:eastAsia="en-GB"/>
              </w:rPr>
              <w:t>484</w:t>
            </w:r>
          </w:p>
        </w:tc>
        <w:tc>
          <w:tcPr>
            <w:tcW w:w="1362" w:type="dxa"/>
            <w:tcBorders>
              <w:top w:val="single" w:color="auto" w:sz="4" w:space="0"/>
              <w:left w:val="single" w:color="auto" w:sz="4" w:space="0"/>
              <w:bottom w:val="single" w:color="auto" w:sz="4" w:space="0"/>
              <w:right w:val="single" w:color="auto" w:sz="4" w:space="0"/>
            </w:tcBorders>
            <w:vAlign w:val="center"/>
          </w:tcPr>
          <w:p w:rsidRPr="00344922" w:rsidR="0017299B" w:rsidP="0017299B" w:rsidRDefault="00074A6F" w14:paraId="6791BE74" w14:textId="56688B9C">
            <w:pPr>
              <w:jc w:val="center"/>
              <w:rPr>
                <w:b/>
                <w:bCs/>
                <w:noProof/>
                <w:sz w:val="20"/>
                <w:szCs w:val="20"/>
                <w:lang w:eastAsia="en-GB"/>
              </w:rPr>
            </w:pPr>
            <w:r>
              <w:rPr>
                <w:b/>
                <w:bCs/>
                <w:noProof/>
                <w:sz w:val="20"/>
                <w:szCs w:val="20"/>
                <w:lang w:eastAsia="en-GB"/>
              </w:rPr>
              <w:t>433</w:t>
            </w:r>
          </w:p>
        </w:tc>
        <w:tc>
          <w:tcPr>
            <w:tcW w:w="294" w:type="dxa"/>
            <w:tcBorders>
              <w:left w:val="single" w:color="auto" w:sz="4" w:space="0"/>
              <w:right w:val="single" w:color="auto" w:sz="4" w:space="0"/>
            </w:tcBorders>
            <w:vAlign w:val="center"/>
          </w:tcPr>
          <w:p w:rsidRPr="00745511" w:rsidR="0017299B" w:rsidP="0017299B" w:rsidRDefault="0017299B" w14:paraId="5D444E91"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17299B" w:rsidP="0017299B" w:rsidRDefault="00074A6F" w14:paraId="2086F622" w14:textId="5BD1DDBA">
            <w:pPr>
              <w:jc w:val="center"/>
              <w:rPr>
                <w:b/>
                <w:bCs/>
                <w:sz w:val="20"/>
                <w:szCs w:val="20"/>
              </w:rPr>
            </w:pPr>
            <w:r>
              <w:rPr>
                <w:b/>
                <w:bCs/>
                <w:sz w:val="20"/>
                <w:szCs w:val="20"/>
              </w:rPr>
              <w:t>-13.9%</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17299B" w:rsidP="0017299B" w:rsidRDefault="00074A6F" w14:paraId="749D2794" w14:textId="01BB1CDB">
            <w:pPr>
              <w:jc w:val="center"/>
              <w:rPr>
                <w:b/>
                <w:bCs/>
                <w:sz w:val="20"/>
                <w:szCs w:val="20"/>
              </w:rPr>
            </w:pPr>
            <w:r>
              <w:rPr>
                <w:b/>
                <w:bCs/>
                <w:sz w:val="20"/>
                <w:szCs w:val="20"/>
              </w:rPr>
              <w:t>-70</w:t>
            </w:r>
          </w:p>
        </w:tc>
      </w:tr>
      <w:tr w:rsidRPr="00745511" w:rsidR="007A369B" w:rsidTr="005D2D09" w14:paraId="69CBFB9D" w14:textId="77777777">
        <w:trPr>
          <w:trHeight w:val="360"/>
          <w:jc w:val="center"/>
        </w:trPr>
        <w:tc>
          <w:tcPr>
            <w:tcW w:w="533" w:type="dxa"/>
            <w:tcBorders>
              <w:right w:val="single" w:color="auto" w:sz="4" w:space="0"/>
            </w:tcBorders>
            <w:vAlign w:val="center"/>
          </w:tcPr>
          <w:p w:rsidRPr="00537E6E" w:rsidR="007A369B" w:rsidP="007A369B" w:rsidRDefault="007A369B" w14:paraId="3C38410C"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007A369B" w:rsidP="007A369B" w:rsidRDefault="007A369B" w14:paraId="55244F90" w14:textId="2D72B856">
            <w:pPr>
              <w:jc w:val="center"/>
              <w:rPr>
                <w:b/>
                <w:sz w:val="20"/>
              </w:rPr>
            </w:pPr>
            <w:r>
              <w:rPr>
                <w:b/>
                <w:sz w:val="20"/>
              </w:rPr>
              <w:t>%</w:t>
            </w:r>
            <w:r w:rsidRPr="005D2D09">
              <w:rPr>
                <w:b/>
                <w:sz w:val="20"/>
              </w:rPr>
              <w:t xml:space="preserve"> successful</w:t>
            </w:r>
            <w:r>
              <w:rPr>
                <w:b/>
                <w:sz w:val="20"/>
              </w:rPr>
              <w:t>ly completing ATR / DRR</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7A369B" w:rsidP="007A369B" w:rsidRDefault="007A369B" w14:paraId="6D0D17DC" w14:textId="25167670">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7A369B" w:rsidP="007A369B" w:rsidRDefault="007A369B" w14:paraId="2A5936E1" w14:textId="69CA6D31">
            <w:pPr>
              <w:jc w:val="center"/>
              <w:rPr>
                <w:b/>
                <w:bCs/>
                <w:sz w:val="20"/>
                <w:szCs w:val="20"/>
              </w:rPr>
            </w:pPr>
            <w:r>
              <w:rPr>
                <w:b/>
                <w:bCs/>
                <w:sz w:val="20"/>
                <w:szCs w:val="20"/>
              </w:rPr>
              <w:t>71.2%**</w:t>
            </w:r>
          </w:p>
        </w:tc>
        <w:tc>
          <w:tcPr>
            <w:tcW w:w="1362" w:type="dxa"/>
            <w:tcBorders>
              <w:left w:val="single" w:color="auto" w:sz="4" w:space="0"/>
            </w:tcBorders>
            <w:vAlign w:val="center"/>
          </w:tcPr>
          <w:p w:rsidR="007A369B" w:rsidP="007A369B" w:rsidRDefault="007A369B" w14:paraId="3B9B1534" w14:textId="15CBEE15">
            <w:pPr>
              <w:jc w:val="center"/>
              <w:rPr>
                <w:sz w:val="20"/>
                <w:szCs w:val="20"/>
              </w:rPr>
            </w:pPr>
            <w:r>
              <w:rPr>
                <w:sz w:val="20"/>
                <w:szCs w:val="20"/>
              </w:rPr>
              <w:t>TBC</w:t>
            </w:r>
          </w:p>
        </w:tc>
        <w:tc>
          <w:tcPr>
            <w:tcW w:w="1362" w:type="dxa"/>
            <w:vAlign w:val="center"/>
          </w:tcPr>
          <w:p w:rsidR="007A369B" w:rsidP="007A369B" w:rsidRDefault="007A369B" w14:paraId="47893FF6" w14:textId="4B796A14">
            <w:pPr>
              <w:jc w:val="center"/>
              <w:rPr>
                <w:sz w:val="20"/>
                <w:szCs w:val="20"/>
              </w:rPr>
            </w:pPr>
            <w:r>
              <w:rPr>
                <w:sz w:val="20"/>
                <w:szCs w:val="20"/>
              </w:rPr>
              <w:t>TBC</w:t>
            </w:r>
          </w:p>
        </w:tc>
        <w:tc>
          <w:tcPr>
            <w:tcW w:w="1362" w:type="dxa"/>
            <w:gridSpan w:val="2"/>
            <w:tcBorders>
              <w:right w:val="single" w:color="auto" w:sz="4" w:space="0"/>
            </w:tcBorders>
            <w:vAlign w:val="center"/>
          </w:tcPr>
          <w:p w:rsidRPr="0017299B" w:rsidR="007A369B" w:rsidP="007A369B" w:rsidRDefault="007A369B" w14:paraId="7767928F" w14:textId="0BE761ED">
            <w:pPr>
              <w:jc w:val="center"/>
              <w:rPr>
                <w:noProof/>
                <w:sz w:val="20"/>
                <w:szCs w:val="20"/>
                <w:lang w:eastAsia="en-GB"/>
              </w:rPr>
            </w:pPr>
            <w:r>
              <w:rPr>
                <w:noProof/>
                <w:sz w:val="20"/>
                <w:szCs w:val="20"/>
                <w:lang w:eastAsia="en-GB"/>
              </w:rPr>
              <w:t>73.0</w:t>
            </w:r>
            <w:r w:rsidRPr="0017299B">
              <w:rPr>
                <w:noProof/>
                <w:sz w:val="20"/>
                <w:szCs w:val="20"/>
                <w:lang w:eastAsia="en-GB"/>
              </w:rPr>
              <w:t>%</w:t>
            </w:r>
          </w:p>
        </w:tc>
        <w:tc>
          <w:tcPr>
            <w:tcW w:w="1362" w:type="dxa"/>
            <w:tcBorders>
              <w:top w:val="single" w:color="auto" w:sz="4" w:space="0"/>
              <w:left w:val="single" w:color="auto" w:sz="4" w:space="0"/>
              <w:bottom w:val="single" w:color="auto" w:sz="4" w:space="0"/>
              <w:right w:val="single" w:color="auto" w:sz="4" w:space="0"/>
            </w:tcBorders>
            <w:vAlign w:val="center"/>
          </w:tcPr>
          <w:p w:rsidR="007A369B" w:rsidP="007A369B" w:rsidRDefault="007A369B" w14:paraId="5B6E821E" w14:textId="46A480B6">
            <w:pPr>
              <w:jc w:val="center"/>
              <w:rPr>
                <w:b/>
                <w:bCs/>
                <w:noProof/>
                <w:sz w:val="20"/>
                <w:szCs w:val="20"/>
                <w:lang w:eastAsia="en-GB"/>
              </w:rPr>
            </w:pPr>
            <w:r w:rsidRPr="00367071">
              <w:rPr>
                <w:b/>
                <w:bCs/>
                <w:noProof/>
                <w:sz w:val="20"/>
                <w:szCs w:val="20"/>
                <w:lang w:eastAsia="en-GB"/>
              </w:rPr>
              <w:t>77.0%</w:t>
            </w:r>
          </w:p>
        </w:tc>
        <w:tc>
          <w:tcPr>
            <w:tcW w:w="294" w:type="dxa"/>
            <w:tcBorders>
              <w:left w:val="single" w:color="auto" w:sz="4" w:space="0"/>
              <w:right w:val="single" w:color="auto" w:sz="4" w:space="0"/>
            </w:tcBorders>
            <w:vAlign w:val="center"/>
          </w:tcPr>
          <w:p w:rsidRPr="00745511" w:rsidR="007A369B" w:rsidP="007A369B" w:rsidRDefault="007A369B" w14:paraId="398290A4"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7A369B" w:rsidP="007A369B" w:rsidRDefault="007A369B" w14:paraId="60F3B1F4" w14:textId="2FEAA820">
            <w:pPr>
              <w:jc w:val="center"/>
              <w:rPr>
                <w:b/>
                <w:bCs/>
                <w:sz w:val="20"/>
                <w:szCs w:val="20"/>
              </w:rPr>
            </w:pPr>
            <w:r>
              <w:rPr>
                <w:b/>
                <w:bCs/>
                <w:sz w:val="20"/>
                <w:szCs w:val="20"/>
              </w:rPr>
              <w:t>+5.8</w:t>
            </w:r>
            <w:r w:rsidRPr="00842EEC">
              <w:rPr>
                <w:b/>
                <w:bCs/>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007A369B" w:rsidP="007A369B" w:rsidRDefault="007A369B" w14:paraId="7FFEB754" w14:textId="58409D94">
            <w:pPr>
              <w:jc w:val="center"/>
              <w:rPr>
                <w:b/>
                <w:bCs/>
                <w:sz w:val="20"/>
                <w:szCs w:val="20"/>
              </w:rPr>
            </w:pPr>
            <w:r>
              <w:rPr>
                <w:b/>
                <w:bCs/>
                <w:sz w:val="20"/>
                <w:szCs w:val="20"/>
              </w:rPr>
              <w:t>-98</w:t>
            </w:r>
          </w:p>
        </w:tc>
      </w:tr>
      <w:tr w:rsidRPr="00745511" w:rsidR="007A369B" w:rsidTr="005D2D09" w14:paraId="2AD96EDA" w14:textId="77777777">
        <w:trPr>
          <w:trHeight w:val="360"/>
          <w:jc w:val="center"/>
        </w:trPr>
        <w:tc>
          <w:tcPr>
            <w:tcW w:w="533" w:type="dxa"/>
            <w:tcBorders>
              <w:right w:val="single" w:color="auto" w:sz="4" w:space="0"/>
            </w:tcBorders>
            <w:vAlign w:val="center"/>
          </w:tcPr>
          <w:p w:rsidRPr="00537E6E" w:rsidR="007A369B" w:rsidP="007A369B" w:rsidRDefault="007A369B" w14:paraId="170E7316"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7A369B" w:rsidP="007A369B" w:rsidRDefault="007A369B" w14:paraId="2061CBA4" w14:textId="359ACA7E">
            <w:pPr>
              <w:jc w:val="center"/>
              <w:rPr>
                <w:b/>
                <w:sz w:val="20"/>
              </w:rPr>
            </w:pPr>
            <w:r>
              <w:rPr>
                <w:b/>
                <w:sz w:val="20"/>
              </w:rPr>
              <w:t xml:space="preserve">% offenders housed </w:t>
            </w:r>
            <w:r>
              <w:rPr>
                <w:b/>
                <w:sz w:val="16"/>
              </w:rPr>
              <w:t>3 months from release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7A369B" w:rsidP="007A369B" w:rsidRDefault="007A369B" w14:paraId="62CE1257" w14:textId="02C13E60">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7A369B" w:rsidP="007A369B" w:rsidRDefault="007A369B" w14:paraId="16A2838D" w14:textId="77A3A222">
            <w:pPr>
              <w:jc w:val="center"/>
              <w:rPr>
                <w:b/>
                <w:bCs/>
                <w:sz w:val="20"/>
                <w:szCs w:val="20"/>
              </w:rPr>
            </w:pPr>
            <w:r w:rsidRPr="0017299B">
              <w:rPr>
                <w:b/>
                <w:bCs/>
                <w:sz w:val="20"/>
                <w:szCs w:val="20"/>
              </w:rPr>
              <w:t>n/a</w:t>
            </w:r>
          </w:p>
        </w:tc>
        <w:tc>
          <w:tcPr>
            <w:tcW w:w="1362" w:type="dxa"/>
            <w:tcBorders>
              <w:left w:val="single" w:color="auto" w:sz="4" w:space="0"/>
            </w:tcBorders>
            <w:vAlign w:val="center"/>
          </w:tcPr>
          <w:p w:rsidR="007A369B" w:rsidP="007A369B" w:rsidRDefault="007A369B" w14:paraId="739D79EF" w14:textId="4D9F7CB8">
            <w:pPr>
              <w:jc w:val="center"/>
              <w:rPr>
                <w:sz w:val="20"/>
                <w:szCs w:val="20"/>
              </w:rPr>
            </w:pPr>
            <w:r>
              <w:rPr>
                <w:sz w:val="20"/>
                <w:szCs w:val="20"/>
              </w:rPr>
              <w:t>n/a</w:t>
            </w:r>
          </w:p>
        </w:tc>
        <w:tc>
          <w:tcPr>
            <w:tcW w:w="1362" w:type="dxa"/>
            <w:vAlign w:val="center"/>
          </w:tcPr>
          <w:p w:rsidR="007A369B" w:rsidP="007A369B" w:rsidRDefault="007A369B" w14:paraId="7B5BAB20" w14:textId="13D43EBC">
            <w:pPr>
              <w:jc w:val="center"/>
              <w:rPr>
                <w:sz w:val="20"/>
                <w:szCs w:val="20"/>
              </w:rPr>
            </w:pPr>
            <w:r>
              <w:rPr>
                <w:sz w:val="20"/>
                <w:szCs w:val="20"/>
              </w:rPr>
              <w:t>n/a</w:t>
            </w:r>
          </w:p>
        </w:tc>
        <w:tc>
          <w:tcPr>
            <w:tcW w:w="1362" w:type="dxa"/>
            <w:gridSpan w:val="2"/>
            <w:tcBorders>
              <w:right w:val="single" w:color="auto" w:sz="4" w:space="0"/>
            </w:tcBorders>
            <w:vAlign w:val="center"/>
          </w:tcPr>
          <w:p w:rsidRPr="0017299B" w:rsidR="007A369B" w:rsidP="007A369B" w:rsidRDefault="007A369B" w14:paraId="06C0DAA6" w14:textId="06CD78E6">
            <w:pPr>
              <w:jc w:val="center"/>
              <w:rPr>
                <w:sz w:val="20"/>
                <w:szCs w:val="20"/>
              </w:rPr>
            </w:pPr>
            <w:r w:rsidRPr="0017299B">
              <w:rPr>
                <w:noProof/>
                <w:sz w:val="20"/>
                <w:szCs w:val="20"/>
                <w:lang w:eastAsia="en-GB"/>
              </w:rPr>
              <w:t>66.9%*</w:t>
            </w:r>
          </w:p>
        </w:tc>
        <w:tc>
          <w:tcPr>
            <w:tcW w:w="1362" w:type="dxa"/>
            <w:tcBorders>
              <w:top w:val="single" w:color="auto" w:sz="4" w:space="0"/>
              <w:left w:val="single" w:color="auto" w:sz="4" w:space="0"/>
              <w:bottom w:val="single" w:color="auto" w:sz="4" w:space="0"/>
              <w:right w:val="single" w:color="auto" w:sz="4" w:space="0"/>
            </w:tcBorders>
            <w:vAlign w:val="center"/>
          </w:tcPr>
          <w:p w:rsidRPr="00344922" w:rsidR="007A369B" w:rsidP="007A369B" w:rsidRDefault="007A369B" w14:paraId="2F90B4B3" w14:textId="7BD1464A">
            <w:pPr>
              <w:jc w:val="center"/>
              <w:rPr>
                <w:b/>
                <w:bCs/>
                <w:noProof/>
                <w:sz w:val="20"/>
                <w:szCs w:val="20"/>
                <w:lang w:eastAsia="en-GB"/>
              </w:rPr>
            </w:pPr>
            <w:r>
              <w:rPr>
                <w:b/>
                <w:bCs/>
                <w:noProof/>
                <w:sz w:val="20"/>
                <w:szCs w:val="20"/>
                <w:lang w:eastAsia="en-GB"/>
              </w:rPr>
              <w:t>79.8%</w:t>
            </w:r>
          </w:p>
        </w:tc>
        <w:tc>
          <w:tcPr>
            <w:tcW w:w="294" w:type="dxa"/>
            <w:tcBorders>
              <w:left w:val="single" w:color="auto" w:sz="4" w:space="0"/>
              <w:right w:val="single" w:color="auto" w:sz="4" w:space="0"/>
            </w:tcBorders>
            <w:vAlign w:val="center"/>
          </w:tcPr>
          <w:p w:rsidRPr="00745511" w:rsidR="007A369B" w:rsidP="007A369B" w:rsidRDefault="007A369B" w14:paraId="5D70F8D0"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7A369B" w:rsidP="007A369B" w:rsidRDefault="007A369B" w14:paraId="52062FD5" w14:textId="322E29A7">
            <w:pPr>
              <w:jc w:val="center"/>
              <w:rPr>
                <w:b/>
                <w:bCs/>
                <w:sz w:val="20"/>
                <w:szCs w:val="20"/>
              </w:rPr>
            </w:pPr>
            <w:r w:rsidRPr="00756299">
              <w:rPr>
                <w:b/>
                <w:bCs/>
                <w:sz w:val="20"/>
                <w:szCs w:val="20"/>
              </w:rPr>
              <w:t>n/a</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7A369B" w:rsidP="007A369B" w:rsidRDefault="007A369B" w14:paraId="5265EA46" w14:textId="35B852B3">
            <w:pPr>
              <w:jc w:val="center"/>
              <w:rPr>
                <w:b/>
                <w:bCs/>
                <w:sz w:val="20"/>
                <w:szCs w:val="20"/>
              </w:rPr>
            </w:pPr>
            <w:r>
              <w:rPr>
                <w:b/>
                <w:bCs/>
                <w:sz w:val="20"/>
                <w:szCs w:val="20"/>
              </w:rPr>
              <w:t>n/a</w:t>
            </w:r>
          </w:p>
        </w:tc>
      </w:tr>
      <w:tr w:rsidRPr="00745511" w:rsidR="007A369B" w:rsidTr="005D2D09" w14:paraId="75BF6696" w14:textId="77777777">
        <w:trPr>
          <w:trHeight w:val="360"/>
          <w:jc w:val="center"/>
        </w:trPr>
        <w:tc>
          <w:tcPr>
            <w:tcW w:w="533" w:type="dxa"/>
            <w:tcBorders>
              <w:right w:val="single" w:color="auto" w:sz="4" w:space="0"/>
            </w:tcBorders>
            <w:vAlign w:val="center"/>
          </w:tcPr>
          <w:p w:rsidRPr="00537E6E" w:rsidR="007A369B" w:rsidP="007A369B" w:rsidRDefault="007A369B" w14:paraId="727E587D"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7A369B" w:rsidP="007A369B" w:rsidRDefault="007A369B" w14:paraId="7415B58F" w14:textId="750A5801">
            <w:pPr>
              <w:jc w:val="center"/>
              <w:rPr>
                <w:b/>
                <w:sz w:val="20"/>
              </w:rPr>
            </w:pPr>
            <w:r w:rsidRPr="005D2D09">
              <w:rPr>
                <w:b/>
                <w:sz w:val="20"/>
              </w:rPr>
              <w:t xml:space="preserve">% </w:t>
            </w:r>
            <w:r>
              <w:rPr>
                <w:b/>
                <w:sz w:val="20"/>
              </w:rPr>
              <w:t xml:space="preserve">offenders in </w:t>
            </w:r>
            <w:r w:rsidRPr="005D2D09">
              <w:rPr>
                <w:b/>
                <w:sz w:val="20"/>
              </w:rPr>
              <w:t>employment</w:t>
            </w:r>
            <w:r w:rsidRPr="005C168F">
              <w:rPr>
                <w:b/>
                <w:sz w:val="18"/>
              </w:rPr>
              <w:t xml:space="preserve"> </w:t>
            </w:r>
            <w:r w:rsidRPr="00EF2720">
              <w:rPr>
                <w:b/>
                <w:sz w:val="16"/>
              </w:rPr>
              <w:t>3 months from release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7A369B" w:rsidP="007A369B" w:rsidRDefault="007A369B" w14:paraId="7FE31C6A" w14:textId="558EFF07">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7A369B" w:rsidP="007A369B" w:rsidRDefault="007A369B" w14:paraId="46C61D3F" w14:textId="3CC63E6B">
            <w:pPr>
              <w:jc w:val="center"/>
              <w:rPr>
                <w:b/>
                <w:bCs/>
                <w:sz w:val="20"/>
                <w:szCs w:val="20"/>
              </w:rPr>
            </w:pPr>
            <w:r w:rsidRPr="0017299B">
              <w:rPr>
                <w:b/>
                <w:bCs/>
                <w:sz w:val="20"/>
                <w:szCs w:val="20"/>
              </w:rPr>
              <w:t>n/a</w:t>
            </w:r>
          </w:p>
        </w:tc>
        <w:tc>
          <w:tcPr>
            <w:tcW w:w="1362" w:type="dxa"/>
            <w:tcBorders>
              <w:left w:val="single" w:color="auto" w:sz="4" w:space="0"/>
            </w:tcBorders>
            <w:vAlign w:val="center"/>
          </w:tcPr>
          <w:p w:rsidR="007A369B" w:rsidP="007A369B" w:rsidRDefault="007A369B" w14:paraId="395CD4C7" w14:textId="2B8EDB2C">
            <w:pPr>
              <w:jc w:val="center"/>
              <w:rPr>
                <w:sz w:val="20"/>
                <w:szCs w:val="20"/>
              </w:rPr>
            </w:pPr>
            <w:r>
              <w:rPr>
                <w:sz w:val="20"/>
                <w:szCs w:val="20"/>
              </w:rPr>
              <w:t>n/a</w:t>
            </w:r>
          </w:p>
        </w:tc>
        <w:tc>
          <w:tcPr>
            <w:tcW w:w="1362" w:type="dxa"/>
            <w:vAlign w:val="center"/>
          </w:tcPr>
          <w:p w:rsidR="007A369B" w:rsidP="007A369B" w:rsidRDefault="007A369B" w14:paraId="395B966F" w14:textId="0EB6580C">
            <w:pPr>
              <w:jc w:val="center"/>
              <w:rPr>
                <w:sz w:val="20"/>
                <w:szCs w:val="20"/>
              </w:rPr>
            </w:pPr>
            <w:r>
              <w:rPr>
                <w:sz w:val="20"/>
                <w:szCs w:val="20"/>
              </w:rPr>
              <w:t>n/a</w:t>
            </w:r>
          </w:p>
        </w:tc>
        <w:tc>
          <w:tcPr>
            <w:tcW w:w="1362" w:type="dxa"/>
            <w:gridSpan w:val="2"/>
            <w:tcBorders>
              <w:right w:val="single" w:color="auto" w:sz="4" w:space="0"/>
            </w:tcBorders>
            <w:vAlign w:val="center"/>
          </w:tcPr>
          <w:p w:rsidRPr="0017299B" w:rsidR="007A369B" w:rsidP="007A369B" w:rsidRDefault="007A369B" w14:paraId="09A6E663" w14:textId="0E720514">
            <w:pPr>
              <w:jc w:val="center"/>
              <w:rPr>
                <w:sz w:val="20"/>
                <w:szCs w:val="20"/>
              </w:rPr>
            </w:pPr>
            <w:r w:rsidRPr="0017299B">
              <w:rPr>
                <w:noProof/>
                <w:sz w:val="20"/>
                <w:szCs w:val="20"/>
                <w:lang w:eastAsia="en-GB"/>
              </w:rPr>
              <w:t>9.5%*</w:t>
            </w:r>
          </w:p>
        </w:tc>
        <w:tc>
          <w:tcPr>
            <w:tcW w:w="1362" w:type="dxa"/>
            <w:tcBorders>
              <w:top w:val="single" w:color="auto" w:sz="4" w:space="0"/>
              <w:left w:val="single" w:color="auto" w:sz="4" w:space="0"/>
              <w:bottom w:val="single" w:color="auto" w:sz="4" w:space="0"/>
              <w:right w:val="single" w:color="auto" w:sz="4" w:space="0"/>
            </w:tcBorders>
            <w:vAlign w:val="center"/>
          </w:tcPr>
          <w:p w:rsidRPr="00EF2720" w:rsidR="007A369B" w:rsidP="007A369B" w:rsidRDefault="007A369B" w14:paraId="62E11112" w14:textId="5E115214">
            <w:pPr>
              <w:jc w:val="center"/>
              <w:rPr>
                <w:b/>
                <w:noProof/>
                <w:color w:val="FF0000"/>
                <w:sz w:val="20"/>
                <w:szCs w:val="20"/>
                <w:lang w:eastAsia="en-GB"/>
              </w:rPr>
            </w:pPr>
            <w:r w:rsidRPr="00BF3D13">
              <w:rPr>
                <w:b/>
                <w:noProof/>
                <w:sz w:val="20"/>
                <w:szCs w:val="20"/>
                <w:lang w:eastAsia="en-GB"/>
              </w:rPr>
              <w:t>12.2%</w:t>
            </w:r>
          </w:p>
        </w:tc>
        <w:tc>
          <w:tcPr>
            <w:tcW w:w="294" w:type="dxa"/>
            <w:tcBorders>
              <w:left w:val="single" w:color="auto" w:sz="4" w:space="0"/>
              <w:right w:val="single" w:color="auto" w:sz="4" w:space="0"/>
            </w:tcBorders>
            <w:vAlign w:val="center"/>
          </w:tcPr>
          <w:p w:rsidRPr="00745511" w:rsidR="007A369B" w:rsidP="007A369B" w:rsidRDefault="007A369B" w14:paraId="6F58C6B6"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7A369B" w:rsidP="007A369B" w:rsidRDefault="007A369B" w14:paraId="3BCC38E4" w14:textId="41766DEB">
            <w:pPr>
              <w:jc w:val="center"/>
              <w:rPr>
                <w:b/>
                <w:bCs/>
                <w:sz w:val="20"/>
                <w:szCs w:val="20"/>
              </w:rPr>
            </w:pPr>
            <w:r w:rsidRPr="00756299">
              <w:rPr>
                <w:b/>
                <w:bCs/>
                <w:sz w:val="20"/>
                <w:szCs w:val="20"/>
              </w:rPr>
              <w:t>n/a</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7A369B" w:rsidP="007A369B" w:rsidRDefault="007A369B" w14:paraId="24AF5793" w14:textId="077FE7E5">
            <w:pPr>
              <w:jc w:val="center"/>
              <w:rPr>
                <w:b/>
                <w:bCs/>
                <w:sz w:val="20"/>
                <w:szCs w:val="20"/>
              </w:rPr>
            </w:pPr>
            <w:r>
              <w:rPr>
                <w:b/>
                <w:bCs/>
                <w:sz w:val="20"/>
                <w:szCs w:val="20"/>
              </w:rPr>
              <w:t>n/a</w:t>
            </w:r>
          </w:p>
        </w:tc>
      </w:tr>
      <w:tr w:rsidRPr="00745511" w:rsidR="007A369B" w:rsidTr="005D2D09" w14:paraId="27FD3DDF" w14:textId="77777777">
        <w:trPr>
          <w:trHeight w:val="360"/>
          <w:jc w:val="center"/>
        </w:trPr>
        <w:tc>
          <w:tcPr>
            <w:tcW w:w="533" w:type="dxa"/>
            <w:tcBorders>
              <w:right w:val="single" w:color="auto" w:sz="4" w:space="0"/>
            </w:tcBorders>
            <w:vAlign w:val="center"/>
          </w:tcPr>
          <w:p w:rsidRPr="00537E6E" w:rsidR="007A369B" w:rsidP="007A369B" w:rsidRDefault="007A369B" w14:paraId="1DA13446" w14:textId="77777777">
            <w:pPr>
              <w:jc w:val="center"/>
              <w:rPr>
                <w:b/>
                <w:sz w:val="16"/>
              </w:rPr>
            </w:pPr>
          </w:p>
        </w:tc>
        <w:tc>
          <w:tcPr>
            <w:tcW w:w="4151" w:type="dxa"/>
            <w:tcBorders>
              <w:top w:val="single" w:color="auto" w:sz="4" w:space="0"/>
              <w:left w:val="single" w:color="auto" w:sz="4" w:space="0"/>
              <w:bottom w:val="single" w:color="auto" w:sz="4" w:space="0"/>
              <w:right w:val="single" w:color="auto" w:sz="4" w:space="0"/>
            </w:tcBorders>
            <w:shd w:val="clear" w:color="auto" w:fill="002060"/>
            <w:vAlign w:val="center"/>
          </w:tcPr>
          <w:p w:rsidRPr="005D2D09" w:rsidR="007A369B" w:rsidP="007A369B" w:rsidRDefault="007A369B" w14:paraId="4C5F1D26" w14:textId="2018E4AF">
            <w:pPr>
              <w:jc w:val="center"/>
              <w:rPr>
                <w:b/>
                <w:sz w:val="20"/>
              </w:rPr>
            </w:pPr>
            <w:r>
              <w:rPr>
                <w:b/>
                <w:sz w:val="20"/>
              </w:rPr>
              <w:t>% L&amp;D referrals diverted into MH services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048D0" w:rsidR="007A369B" w:rsidP="007A369B" w:rsidRDefault="007A369B" w14:paraId="77EE0BB9" w14:textId="3E4B1D33">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7A369B" w:rsidP="007A369B" w:rsidRDefault="007A369B" w14:paraId="0244BF02" w14:textId="00719324">
            <w:pPr>
              <w:jc w:val="center"/>
              <w:rPr>
                <w:b/>
                <w:bCs/>
                <w:sz w:val="20"/>
                <w:szCs w:val="20"/>
              </w:rPr>
            </w:pPr>
            <w:r>
              <w:rPr>
                <w:b/>
                <w:bCs/>
                <w:sz w:val="20"/>
                <w:szCs w:val="20"/>
              </w:rPr>
              <w:t>21.0%**</w:t>
            </w:r>
          </w:p>
        </w:tc>
        <w:tc>
          <w:tcPr>
            <w:tcW w:w="1362" w:type="dxa"/>
            <w:tcBorders>
              <w:left w:val="single" w:color="auto" w:sz="4" w:space="0"/>
            </w:tcBorders>
            <w:vAlign w:val="center"/>
          </w:tcPr>
          <w:p w:rsidR="007A369B" w:rsidP="007A369B" w:rsidRDefault="007A369B" w14:paraId="22605A83" w14:textId="63123960">
            <w:pPr>
              <w:jc w:val="center"/>
              <w:rPr>
                <w:sz w:val="20"/>
                <w:szCs w:val="20"/>
              </w:rPr>
            </w:pPr>
            <w:r>
              <w:rPr>
                <w:sz w:val="20"/>
                <w:szCs w:val="20"/>
              </w:rPr>
              <w:t>TBC</w:t>
            </w:r>
          </w:p>
        </w:tc>
        <w:tc>
          <w:tcPr>
            <w:tcW w:w="1362" w:type="dxa"/>
            <w:vAlign w:val="center"/>
          </w:tcPr>
          <w:p w:rsidR="007A369B" w:rsidP="007A369B" w:rsidRDefault="007A369B" w14:paraId="657D2291" w14:textId="697409AA">
            <w:pPr>
              <w:jc w:val="center"/>
              <w:rPr>
                <w:sz w:val="20"/>
                <w:szCs w:val="20"/>
              </w:rPr>
            </w:pPr>
            <w:r>
              <w:rPr>
                <w:sz w:val="20"/>
                <w:szCs w:val="20"/>
              </w:rPr>
              <w:t>TBC</w:t>
            </w:r>
          </w:p>
        </w:tc>
        <w:tc>
          <w:tcPr>
            <w:tcW w:w="1362" w:type="dxa"/>
            <w:gridSpan w:val="2"/>
            <w:tcBorders>
              <w:right w:val="single" w:color="auto" w:sz="4" w:space="0"/>
            </w:tcBorders>
            <w:vAlign w:val="center"/>
          </w:tcPr>
          <w:p w:rsidRPr="0017299B" w:rsidR="007A369B" w:rsidP="007A369B" w:rsidRDefault="007A369B" w14:paraId="0CA3F064" w14:textId="46123B51">
            <w:pPr>
              <w:jc w:val="center"/>
              <w:rPr>
                <w:sz w:val="20"/>
                <w:szCs w:val="20"/>
              </w:rPr>
            </w:pPr>
            <w:r>
              <w:rPr>
                <w:noProof/>
                <w:sz w:val="20"/>
                <w:szCs w:val="20"/>
                <w:lang w:eastAsia="en-GB"/>
              </w:rPr>
              <w:t>9.0%</w:t>
            </w:r>
          </w:p>
        </w:tc>
        <w:tc>
          <w:tcPr>
            <w:tcW w:w="1362" w:type="dxa"/>
            <w:tcBorders>
              <w:top w:val="single" w:color="auto" w:sz="4" w:space="0"/>
              <w:left w:val="single" w:color="auto" w:sz="4" w:space="0"/>
              <w:bottom w:val="single" w:color="auto" w:sz="4" w:space="0"/>
              <w:right w:val="single" w:color="auto" w:sz="4" w:space="0"/>
            </w:tcBorders>
            <w:vAlign w:val="center"/>
          </w:tcPr>
          <w:p w:rsidRPr="00EF2720" w:rsidR="007A369B" w:rsidP="007A369B" w:rsidRDefault="00A95797" w14:paraId="0849EC65" w14:textId="7DB603A3">
            <w:pPr>
              <w:jc w:val="center"/>
              <w:rPr>
                <w:b/>
                <w:noProof/>
                <w:color w:val="FF0000"/>
                <w:sz w:val="20"/>
                <w:szCs w:val="20"/>
                <w:lang w:eastAsia="en-GB"/>
              </w:rPr>
            </w:pPr>
            <w:r>
              <w:rPr>
                <w:b/>
                <w:noProof/>
                <w:sz w:val="20"/>
                <w:szCs w:val="20"/>
                <w:lang w:eastAsia="en-GB"/>
              </w:rPr>
              <w:t>9.0%</w:t>
            </w:r>
          </w:p>
        </w:tc>
        <w:tc>
          <w:tcPr>
            <w:tcW w:w="294" w:type="dxa"/>
            <w:tcBorders>
              <w:left w:val="single" w:color="auto" w:sz="4" w:space="0"/>
              <w:right w:val="single" w:color="auto" w:sz="4" w:space="0"/>
            </w:tcBorders>
            <w:vAlign w:val="center"/>
          </w:tcPr>
          <w:p w:rsidRPr="00745511" w:rsidR="007A369B" w:rsidP="007A369B" w:rsidRDefault="007A369B" w14:paraId="16FE9DC9"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56299" w:rsidR="007A369B" w:rsidP="007A369B" w:rsidRDefault="007A369B" w14:paraId="40F7D93F" w14:textId="2AC75869">
            <w:pPr>
              <w:jc w:val="center"/>
              <w:rPr>
                <w:b/>
                <w:bCs/>
                <w:sz w:val="20"/>
                <w:szCs w:val="20"/>
              </w:rPr>
            </w:pPr>
            <w:r w:rsidRPr="00756299">
              <w:rPr>
                <w:b/>
                <w:bCs/>
                <w:sz w:val="20"/>
                <w:szCs w:val="20"/>
              </w:rPr>
              <w:t>n/a</w:t>
            </w:r>
          </w:p>
        </w:tc>
        <w:tc>
          <w:tcPr>
            <w:tcW w:w="1196" w:type="dxa"/>
            <w:tcBorders>
              <w:top w:val="single" w:color="auto" w:sz="4" w:space="0"/>
              <w:left w:val="single" w:color="auto" w:sz="4" w:space="0"/>
              <w:bottom w:val="single" w:color="auto" w:sz="4" w:space="0"/>
              <w:right w:val="single" w:color="auto" w:sz="4" w:space="0"/>
            </w:tcBorders>
            <w:vAlign w:val="center"/>
          </w:tcPr>
          <w:p w:rsidRPr="00DB3385" w:rsidR="007A369B" w:rsidP="007A369B" w:rsidRDefault="007A369B" w14:paraId="7F562CAF" w14:textId="55519B53">
            <w:pPr>
              <w:jc w:val="center"/>
              <w:rPr>
                <w:b/>
                <w:bCs/>
                <w:sz w:val="20"/>
                <w:szCs w:val="20"/>
              </w:rPr>
            </w:pPr>
            <w:r>
              <w:rPr>
                <w:b/>
                <w:bCs/>
                <w:sz w:val="20"/>
                <w:szCs w:val="20"/>
              </w:rPr>
              <w:t>n/a</w:t>
            </w:r>
          </w:p>
        </w:tc>
      </w:tr>
      <w:tr w:rsidRPr="005D7A5D" w:rsidR="007A369B" w:rsidTr="009319D6" w14:paraId="33DF34CA" w14:textId="77777777">
        <w:trPr>
          <w:trHeight w:val="293"/>
          <w:jc w:val="center"/>
        </w:trPr>
        <w:tc>
          <w:tcPr>
            <w:tcW w:w="533" w:type="dxa"/>
            <w:vAlign w:val="center"/>
          </w:tcPr>
          <w:p w:rsidRPr="005D7A5D" w:rsidR="007A369B" w:rsidP="007A369B" w:rsidRDefault="007A369B" w14:paraId="1362D516" w14:textId="77777777">
            <w:pPr>
              <w:jc w:val="center"/>
              <w:rPr>
                <w:b/>
                <w:sz w:val="10"/>
                <w:szCs w:val="10"/>
              </w:rPr>
            </w:pPr>
          </w:p>
        </w:tc>
        <w:tc>
          <w:tcPr>
            <w:tcW w:w="4151" w:type="dxa"/>
            <w:tcBorders>
              <w:top w:val="single" w:color="auto" w:sz="4" w:space="0"/>
            </w:tcBorders>
            <w:vAlign w:val="center"/>
          </w:tcPr>
          <w:p w:rsidRPr="005D7A5D" w:rsidR="007A369B" w:rsidP="007A369B" w:rsidRDefault="007A369B" w14:paraId="51957A9E" w14:textId="77777777">
            <w:pPr>
              <w:rPr>
                <w:b/>
                <w:sz w:val="10"/>
                <w:szCs w:val="10"/>
              </w:rPr>
            </w:pPr>
          </w:p>
        </w:tc>
        <w:tc>
          <w:tcPr>
            <w:tcW w:w="952" w:type="dxa"/>
            <w:gridSpan w:val="2"/>
            <w:tcBorders>
              <w:top w:val="single" w:color="auto" w:sz="4" w:space="0"/>
            </w:tcBorders>
            <w:vAlign w:val="center"/>
          </w:tcPr>
          <w:p w:rsidRPr="005D7A5D" w:rsidR="007A369B" w:rsidP="007A369B" w:rsidRDefault="007A369B" w14:paraId="6E8DE021" w14:textId="77777777">
            <w:pPr>
              <w:jc w:val="center"/>
              <w:rPr>
                <w:sz w:val="10"/>
                <w:szCs w:val="10"/>
              </w:rPr>
            </w:pPr>
          </w:p>
        </w:tc>
        <w:tc>
          <w:tcPr>
            <w:tcW w:w="1361" w:type="dxa"/>
            <w:tcBorders>
              <w:top w:val="single" w:color="auto" w:sz="4" w:space="0"/>
            </w:tcBorders>
            <w:vAlign w:val="center"/>
          </w:tcPr>
          <w:p w:rsidRPr="005D7A5D" w:rsidR="007A369B" w:rsidP="007A369B" w:rsidRDefault="007A369B" w14:paraId="53DC3EEF" w14:textId="77777777">
            <w:pPr>
              <w:jc w:val="center"/>
              <w:rPr>
                <w:b/>
                <w:sz w:val="10"/>
                <w:szCs w:val="10"/>
              </w:rPr>
            </w:pPr>
          </w:p>
        </w:tc>
        <w:tc>
          <w:tcPr>
            <w:tcW w:w="1362" w:type="dxa"/>
            <w:vAlign w:val="center"/>
          </w:tcPr>
          <w:p w:rsidRPr="005D7A5D" w:rsidR="007A369B" w:rsidP="007A369B" w:rsidRDefault="007A369B" w14:paraId="436734DC" w14:textId="77777777">
            <w:pPr>
              <w:jc w:val="center"/>
              <w:rPr>
                <w:sz w:val="10"/>
                <w:szCs w:val="10"/>
              </w:rPr>
            </w:pPr>
          </w:p>
        </w:tc>
        <w:tc>
          <w:tcPr>
            <w:tcW w:w="1362" w:type="dxa"/>
            <w:vAlign w:val="center"/>
          </w:tcPr>
          <w:p w:rsidRPr="005D7A5D" w:rsidR="007A369B" w:rsidP="007A369B" w:rsidRDefault="007A369B" w14:paraId="6963B42F" w14:textId="77777777">
            <w:pPr>
              <w:jc w:val="center"/>
              <w:rPr>
                <w:bCs/>
                <w:sz w:val="10"/>
                <w:szCs w:val="10"/>
              </w:rPr>
            </w:pPr>
          </w:p>
        </w:tc>
        <w:tc>
          <w:tcPr>
            <w:tcW w:w="1362" w:type="dxa"/>
            <w:gridSpan w:val="2"/>
            <w:vAlign w:val="center"/>
          </w:tcPr>
          <w:p w:rsidRPr="005D7A5D" w:rsidR="007A369B" w:rsidP="007A369B" w:rsidRDefault="007A369B" w14:paraId="31046E3B" w14:textId="77777777">
            <w:pPr>
              <w:jc w:val="center"/>
              <w:rPr>
                <w:sz w:val="10"/>
                <w:szCs w:val="10"/>
              </w:rPr>
            </w:pPr>
          </w:p>
        </w:tc>
        <w:tc>
          <w:tcPr>
            <w:tcW w:w="1362" w:type="dxa"/>
            <w:tcBorders>
              <w:top w:val="single" w:color="auto" w:sz="4" w:space="0"/>
            </w:tcBorders>
            <w:vAlign w:val="center"/>
          </w:tcPr>
          <w:p w:rsidRPr="005D7A5D" w:rsidR="007A369B" w:rsidP="007A369B" w:rsidRDefault="007A369B" w14:paraId="12058A47" w14:textId="77777777">
            <w:pPr>
              <w:jc w:val="center"/>
              <w:rPr>
                <w:noProof/>
                <w:color w:val="FF0000"/>
                <w:sz w:val="10"/>
                <w:szCs w:val="10"/>
                <w:lang w:eastAsia="en-GB"/>
              </w:rPr>
            </w:pPr>
          </w:p>
        </w:tc>
        <w:tc>
          <w:tcPr>
            <w:tcW w:w="294" w:type="dxa"/>
            <w:vAlign w:val="center"/>
          </w:tcPr>
          <w:p w:rsidRPr="005D7A5D" w:rsidR="007A369B" w:rsidP="007A369B" w:rsidRDefault="007A369B" w14:paraId="79968C26" w14:textId="77777777">
            <w:pPr>
              <w:jc w:val="center"/>
              <w:rPr>
                <w:color w:val="FF0000"/>
                <w:sz w:val="10"/>
                <w:szCs w:val="10"/>
              </w:rPr>
            </w:pPr>
          </w:p>
        </w:tc>
        <w:tc>
          <w:tcPr>
            <w:tcW w:w="1074" w:type="dxa"/>
            <w:tcBorders>
              <w:top w:val="single" w:color="auto" w:sz="4" w:space="0"/>
            </w:tcBorders>
            <w:vAlign w:val="center"/>
          </w:tcPr>
          <w:p w:rsidRPr="005D7A5D" w:rsidR="007A369B" w:rsidP="007A369B" w:rsidRDefault="007A369B" w14:paraId="1F8B7D27" w14:textId="77777777">
            <w:pPr>
              <w:jc w:val="center"/>
              <w:rPr>
                <w:b/>
                <w:bCs/>
                <w:sz w:val="10"/>
                <w:szCs w:val="10"/>
              </w:rPr>
            </w:pPr>
          </w:p>
        </w:tc>
        <w:tc>
          <w:tcPr>
            <w:tcW w:w="1196" w:type="dxa"/>
            <w:tcBorders>
              <w:top w:val="single" w:color="auto" w:sz="4" w:space="0"/>
            </w:tcBorders>
            <w:vAlign w:val="center"/>
          </w:tcPr>
          <w:p w:rsidRPr="005D7A5D" w:rsidR="007A369B" w:rsidP="007A369B" w:rsidRDefault="007A369B" w14:paraId="454CF1A6" w14:textId="77777777">
            <w:pPr>
              <w:jc w:val="center"/>
              <w:rPr>
                <w:b/>
                <w:bCs/>
                <w:sz w:val="10"/>
                <w:szCs w:val="10"/>
              </w:rPr>
            </w:pPr>
          </w:p>
        </w:tc>
      </w:tr>
      <w:tr w:rsidRPr="00745511" w:rsidR="007A369B" w:rsidTr="008509B6" w14:paraId="692DE103" w14:textId="77777777">
        <w:trPr>
          <w:trHeight w:val="1710"/>
          <w:jc w:val="center"/>
        </w:trPr>
        <w:tc>
          <w:tcPr>
            <w:tcW w:w="533" w:type="dxa"/>
            <w:vAlign w:val="center"/>
          </w:tcPr>
          <w:p w:rsidRPr="00537E6E" w:rsidR="007A369B" w:rsidP="007A369B" w:rsidRDefault="007A369B" w14:paraId="20BF874A" w14:textId="77777777">
            <w:pPr>
              <w:jc w:val="center"/>
              <w:rPr>
                <w:b/>
                <w:sz w:val="16"/>
              </w:rPr>
            </w:pPr>
          </w:p>
        </w:tc>
        <w:tc>
          <w:tcPr>
            <w:tcW w:w="4825" w:type="dxa"/>
            <w:gridSpan w:val="2"/>
          </w:tcPr>
          <w:p w:rsidRPr="007571AF" w:rsidR="007A369B" w:rsidP="007A369B" w:rsidRDefault="007A369B" w14:paraId="578C570C" w14:textId="4686F340">
            <w:pPr>
              <w:rPr>
                <w:bCs/>
                <w:sz w:val="18"/>
                <w:szCs w:val="18"/>
              </w:rPr>
            </w:pPr>
            <w:r w:rsidRPr="007571AF">
              <w:rPr>
                <w:bCs/>
                <w:sz w:val="18"/>
                <w:szCs w:val="18"/>
              </w:rPr>
              <w:t xml:space="preserve">The PCC-led Reducing Reoffending Board is in the process of developing a suite of indicators to track a progress in this area.  </w:t>
            </w:r>
          </w:p>
          <w:p w:rsidRPr="007571AF" w:rsidR="007A369B" w:rsidP="007A369B" w:rsidRDefault="007A369B" w14:paraId="03A1D368" w14:textId="6DCB7620">
            <w:pPr>
              <w:rPr>
                <w:bCs/>
                <w:sz w:val="18"/>
                <w:szCs w:val="18"/>
              </w:rPr>
            </w:pPr>
            <w:r w:rsidRPr="007571AF">
              <w:rPr>
                <w:bCs/>
                <w:sz w:val="18"/>
                <w:szCs w:val="18"/>
              </w:rPr>
              <w:t xml:space="preserve">This will include the tracking of outcomes relating to resettlement, substance misuse, mental health and reoffending among specific cohorts such as juveniles, women and girls, care leavers and ex-armed forces personnel. </w:t>
            </w:r>
          </w:p>
          <w:p w:rsidRPr="008509B6" w:rsidR="007A369B" w:rsidP="007A369B" w:rsidRDefault="007A369B" w14:paraId="6184BA6E" w14:textId="2E23D665">
            <w:pPr>
              <w:pStyle w:val="ListParagraph"/>
              <w:rPr>
                <w:bCs/>
                <w:sz w:val="14"/>
                <w:szCs w:val="18"/>
              </w:rPr>
            </w:pPr>
          </w:p>
        </w:tc>
        <w:tc>
          <w:tcPr>
            <w:tcW w:w="4825" w:type="dxa"/>
            <w:gridSpan w:val="5"/>
          </w:tcPr>
          <w:p w:rsidRPr="007571AF" w:rsidR="007A369B" w:rsidP="007A369B" w:rsidRDefault="007A369B" w14:paraId="7A9DD908" w14:textId="34A44F91">
            <w:pPr>
              <w:ind w:left="200"/>
              <w:rPr>
                <w:bCs/>
                <w:sz w:val="18"/>
              </w:rPr>
            </w:pPr>
            <w:r w:rsidRPr="007571AF">
              <w:rPr>
                <w:bCs/>
                <w:sz w:val="18"/>
              </w:rPr>
              <w:t xml:space="preserve">The Integrated Offender Management (IOM) programme continues to show reductions in re-offending of around 70% among those leaving the scheme. </w:t>
            </w:r>
          </w:p>
          <w:p w:rsidRPr="007571AF" w:rsidR="007A369B" w:rsidP="007A369B" w:rsidRDefault="007A369B" w14:paraId="0232B85B" w14:textId="77777777">
            <w:pPr>
              <w:ind w:left="200"/>
              <w:rPr>
                <w:bCs/>
                <w:sz w:val="18"/>
              </w:rPr>
            </w:pPr>
          </w:p>
          <w:p w:rsidRPr="007571AF" w:rsidR="007A369B" w:rsidP="007A369B" w:rsidRDefault="007A369B" w14:paraId="3BF0F211" w14:textId="755AB189">
            <w:pPr>
              <w:ind w:left="200"/>
              <w:rPr>
                <w:bCs/>
                <w:sz w:val="18"/>
              </w:rPr>
            </w:pPr>
            <w:r w:rsidRPr="007571AF">
              <w:rPr>
                <w:bCs/>
                <w:sz w:val="18"/>
              </w:rPr>
              <w:t>Following national reforms to the IOM approach in 2021, the statutory scheme now has a primary focus on the management of serious acquisitive offenders.</w:t>
            </w:r>
          </w:p>
        </w:tc>
        <w:tc>
          <w:tcPr>
            <w:tcW w:w="4826" w:type="dxa"/>
            <w:gridSpan w:val="5"/>
          </w:tcPr>
          <w:p w:rsidRPr="00CB75E3" w:rsidR="007A369B" w:rsidP="007A369B" w:rsidRDefault="007A369B" w14:paraId="09A7106D" w14:textId="7DE2AFFA">
            <w:pPr>
              <w:rPr>
                <w:bCs/>
                <w:sz w:val="20"/>
              </w:rPr>
            </w:pPr>
          </w:p>
        </w:tc>
      </w:tr>
      <w:tr w:rsidRPr="00745511" w:rsidR="007A369B" w:rsidTr="008E114F" w14:paraId="4023D476" w14:textId="77777777">
        <w:trPr>
          <w:jc w:val="center"/>
        </w:trPr>
        <w:tc>
          <w:tcPr>
            <w:tcW w:w="533" w:type="dxa"/>
          </w:tcPr>
          <w:p w:rsidRPr="00745511" w:rsidR="007A369B" w:rsidP="007A369B" w:rsidRDefault="007A369B" w14:paraId="1F9AF586" w14:textId="77777777">
            <w:pPr>
              <w:jc w:val="center"/>
              <w:rPr>
                <w:b/>
                <w:color w:val="FF0000"/>
                <w:sz w:val="20"/>
              </w:rPr>
            </w:pPr>
          </w:p>
        </w:tc>
        <w:tc>
          <w:tcPr>
            <w:tcW w:w="4151" w:type="dxa"/>
            <w:vAlign w:val="center"/>
          </w:tcPr>
          <w:p w:rsidRPr="00BF3D13" w:rsidR="007A369B" w:rsidP="007A369B" w:rsidRDefault="007A369B" w14:paraId="4C29C539" w14:textId="3CB5EF31">
            <w:pPr>
              <w:rPr>
                <w:sz w:val="18"/>
              </w:rPr>
            </w:pPr>
            <w:r w:rsidRPr="00BF3D13">
              <w:rPr>
                <w:sz w:val="18"/>
              </w:rPr>
              <w:t xml:space="preserve">*    </w:t>
            </w:r>
            <w:r w:rsidR="007571AF">
              <w:rPr>
                <w:sz w:val="18"/>
              </w:rPr>
              <w:t xml:space="preserve">  </w:t>
            </w:r>
            <w:r w:rsidRPr="00BF3D13">
              <w:rPr>
                <w:sz w:val="18"/>
              </w:rPr>
              <w:t>New Indicators. No previous data available</w:t>
            </w:r>
          </w:p>
          <w:p w:rsidR="007571AF" w:rsidP="007571AF" w:rsidRDefault="007A369B" w14:paraId="3D0D045B" w14:textId="77777777">
            <w:pPr>
              <w:rPr>
                <w:sz w:val="18"/>
              </w:rPr>
            </w:pPr>
            <w:r w:rsidRPr="00BF3D13">
              <w:rPr>
                <w:sz w:val="18"/>
              </w:rPr>
              <w:t xml:space="preserve">**  </w:t>
            </w:r>
            <w:r w:rsidR="007571AF">
              <w:rPr>
                <w:sz w:val="18"/>
              </w:rPr>
              <w:t xml:space="preserve">  </w:t>
            </w:r>
            <w:r w:rsidRPr="00BF3D13">
              <w:rPr>
                <w:sz w:val="18"/>
              </w:rPr>
              <w:t xml:space="preserve">Data </w:t>
            </w:r>
            <w:r w:rsidR="007571AF">
              <w:rPr>
                <w:sz w:val="18"/>
              </w:rPr>
              <w:t>relates to 2019/20 baseline year</w:t>
            </w:r>
          </w:p>
          <w:p w:rsidRPr="007571AF" w:rsidR="004D6341" w:rsidP="007571AF" w:rsidRDefault="004D6341" w14:paraId="16C9E927" w14:textId="5493A9B3">
            <w:pPr>
              <w:rPr>
                <w:sz w:val="18"/>
              </w:rPr>
            </w:pPr>
            <w:r>
              <w:rPr>
                <w:sz w:val="18"/>
              </w:rPr>
              <w:t>***  Latest available official data: June 2020 cohort</w:t>
            </w:r>
          </w:p>
        </w:tc>
        <w:tc>
          <w:tcPr>
            <w:tcW w:w="952" w:type="dxa"/>
            <w:gridSpan w:val="2"/>
            <w:vAlign w:val="center"/>
          </w:tcPr>
          <w:p w:rsidRPr="0017299B" w:rsidR="007A369B" w:rsidP="007A369B" w:rsidRDefault="007A369B" w14:paraId="5B023DFB" w14:textId="77777777">
            <w:pPr>
              <w:jc w:val="center"/>
              <w:rPr>
                <w:b/>
                <w:color w:val="FF0000"/>
                <w:sz w:val="20"/>
              </w:rPr>
            </w:pPr>
          </w:p>
        </w:tc>
        <w:tc>
          <w:tcPr>
            <w:tcW w:w="1361" w:type="dxa"/>
            <w:vAlign w:val="center"/>
          </w:tcPr>
          <w:p w:rsidRPr="0017299B" w:rsidR="007A369B" w:rsidP="007A369B" w:rsidRDefault="007A369B" w14:paraId="0010A499" w14:textId="77777777">
            <w:pPr>
              <w:jc w:val="center"/>
              <w:rPr>
                <w:b/>
                <w:color w:val="FF0000"/>
                <w:sz w:val="20"/>
              </w:rPr>
            </w:pPr>
          </w:p>
        </w:tc>
        <w:tc>
          <w:tcPr>
            <w:tcW w:w="1362" w:type="dxa"/>
            <w:vAlign w:val="center"/>
          </w:tcPr>
          <w:p w:rsidRPr="0017299B" w:rsidR="007A369B" w:rsidP="007A369B" w:rsidRDefault="007A369B" w14:paraId="19872FF7" w14:textId="77777777">
            <w:pPr>
              <w:jc w:val="center"/>
              <w:rPr>
                <w:b/>
                <w:color w:val="FF0000"/>
                <w:sz w:val="20"/>
              </w:rPr>
            </w:pPr>
          </w:p>
        </w:tc>
        <w:tc>
          <w:tcPr>
            <w:tcW w:w="1362" w:type="dxa"/>
            <w:vAlign w:val="center"/>
          </w:tcPr>
          <w:p w:rsidRPr="0017299B" w:rsidR="007A369B" w:rsidP="007A369B" w:rsidRDefault="007A369B" w14:paraId="7247DAEA" w14:textId="77777777">
            <w:pPr>
              <w:jc w:val="center"/>
              <w:rPr>
                <w:b/>
                <w:color w:val="FF0000"/>
                <w:sz w:val="20"/>
              </w:rPr>
            </w:pPr>
          </w:p>
        </w:tc>
        <w:tc>
          <w:tcPr>
            <w:tcW w:w="1362" w:type="dxa"/>
            <w:gridSpan w:val="2"/>
            <w:vAlign w:val="center"/>
          </w:tcPr>
          <w:p w:rsidRPr="00745511" w:rsidR="007A369B" w:rsidP="007A369B" w:rsidRDefault="007A369B" w14:paraId="49A635BE" w14:textId="77777777">
            <w:pPr>
              <w:jc w:val="center"/>
              <w:rPr>
                <w:b/>
                <w:color w:val="FF0000"/>
                <w:sz w:val="20"/>
              </w:rPr>
            </w:pPr>
          </w:p>
        </w:tc>
        <w:tc>
          <w:tcPr>
            <w:tcW w:w="1362" w:type="dxa"/>
            <w:vAlign w:val="center"/>
          </w:tcPr>
          <w:p w:rsidRPr="00745511" w:rsidR="007A369B" w:rsidP="007A369B" w:rsidRDefault="007A369B" w14:paraId="08688FAC" w14:textId="77777777">
            <w:pPr>
              <w:jc w:val="center"/>
              <w:rPr>
                <w:b/>
                <w:color w:val="FF0000"/>
                <w:sz w:val="20"/>
              </w:rPr>
            </w:pPr>
          </w:p>
        </w:tc>
        <w:tc>
          <w:tcPr>
            <w:tcW w:w="294" w:type="dxa"/>
            <w:vAlign w:val="center"/>
          </w:tcPr>
          <w:p w:rsidRPr="00745511" w:rsidR="007A369B" w:rsidP="007A369B" w:rsidRDefault="007A369B" w14:paraId="2E5C5E33" w14:textId="77777777">
            <w:pPr>
              <w:jc w:val="center"/>
              <w:rPr>
                <w:b/>
                <w:color w:val="FF0000"/>
                <w:sz w:val="20"/>
              </w:rPr>
            </w:pPr>
          </w:p>
        </w:tc>
        <w:tc>
          <w:tcPr>
            <w:tcW w:w="1074" w:type="dxa"/>
            <w:vAlign w:val="center"/>
          </w:tcPr>
          <w:p w:rsidRPr="00745511" w:rsidR="007A369B" w:rsidP="007A369B" w:rsidRDefault="007A369B" w14:paraId="2896A485" w14:textId="77777777">
            <w:pPr>
              <w:jc w:val="center"/>
              <w:rPr>
                <w:b/>
                <w:color w:val="FF0000"/>
                <w:sz w:val="20"/>
              </w:rPr>
            </w:pPr>
          </w:p>
        </w:tc>
        <w:tc>
          <w:tcPr>
            <w:tcW w:w="1196" w:type="dxa"/>
            <w:vAlign w:val="center"/>
          </w:tcPr>
          <w:p w:rsidRPr="00745511" w:rsidR="007A369B" w:rsidP="007A369B" w:rsidRDefault="007A369B" w14:paraId="36323B90" w14:textId="77777777">
            <w:pPr>
              <w:jc w:val="center"/>
              <w:rPr>
                <w:b/>
                <w:color w:val="FF0000"/>
                <w:sz w:val="20"/>
              </w:rPr>
            </w:pPr>
          </w:p>
        </w:tc>
      </w:tr>
    </w:tbl>
    <w:p w:rsidR="00EC59A0" w:rsidRDefault="00EC59A0" w14:paraId="4E125DA3" w14:textId="5EBCCE09">
      <w:pPr>
        <w:rPr>
          <w:b/>
          <w:sz w:val="24"/>
          <w:szCs w:val="24"/>
        </w:rPr>
      </w:pPr>
    </w:p>
    <w:p w:rsidRPr="00745511" w:rsidR="00D009CF" w:rsidP="00D009CF" w:rsidRDefault="0095785C" w14:paraId="7E7A95C5" w14:textId="0E7588EB">
      <w:pPr>
        <w:spacing w:after="0"/>
        <w:rPr>
          <w:b/>
          <w:color w:val="FF0000"/>
          <w:sz w:val="24"/>
          <w:szCs w:val="24"/>
        </w:rPr>
      </w:pPr>
      <w:r>
        <w:rPr>
          <w:b/>
          <w:sz w:val="24"/>
          <w:szCs w:val="24"/>
        </w:rPr>
        <w:lastRenderedPageBreak/>
        <w:t>STRATEGIC OBJECTIVE 2: RESPON</w:t>
      </w:r>
      <w:r w:rsidR="005D7A5D">
        <w:rPr>
          <w:b/>
          <w:sz w:val="24"/>
          <w:szCs w:val="24"/>
        </w:rPr>
        <w:t>DING EFFICIENTLY AND EFFECTIVELY TO LOCAL NEED</w:t>
      </w:r>
    </w:p>
    <w:p w:rsidRPr="00284750" w:rsidR="00D009CF" w:rsidP="00D009CF" w:rsidRDefault="00D009CF" w14:paraId="3FD09A08" w14:textId="77777777">
      <w:pPr>
        <w:spacing w:after="0"/>
        <w:rPr>
          <w:color w:val="FF0000"/>
          <w:sz w:val="14"/>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900"/>
        <w:gridCol w:w="1362"/>
        <w:gridCol w:w="294"/>
        <w:gridCol w:w="1074"/>
        <w:gridCol w:w="1196"/>
      </w:tblGrid>
      <w:tr w:rsidRPr="00745511" w:rsidR="00745511" w:rsidTr="00C15558" w14:paraId="05828CDF" w14:textId="77777777">
        <w:trPr>
          <w:trHeight w:val="376"/>
          <w:jc w:val="center"/>
        </w:trPr>
        <w:tc>
          <w:tcPr>
            <w:tcW w:w="533" w:type="dxa"/>
            <w:shd w:val="clear" w:color="auto" w:fill="76923C" w:themeFill="accent3" w:themeFillShade="BF"/>
          </w:tcPr>
          <w:p w:rsidRPr="00745511" w:rsidR="00D009CF" w:rsidP="00E53CA7" w:rsidRDefault="00D009CF" w14:paraId="40B1FB4D" w14:textId="77777777">
            <w:pPr>
              <w:jc w:val="center"/>
              <w:rPr>
                <w:b/>
                <w:color w:val="FF0000"/>
                <w:sz w:val="20"/>
              </w:rPr>
            </w:pPr>
          </w:p>
        </w:tc>
        <w:tc>
          <w:tcPr>
            <w:tcW w:w="14476" w:type="dxa"/>
            <w:gridSpan w:val="12"/>
            <w:shd w:val="clear" w:color="auto" w:fill="76923C" w:themeFill="accent3" w:themeFillShade="BF"/>
            <w:vAlign w:val="center"/>
          </w:tcPr>
          <w:p w:rsidRPr="00261BD5" w:rsidR="00D009CF" w:rsidP="009C37F9" w:rsidRDefault="00D009CF" w14:paraId="07027D03" w14:textId="27E97A01">
            <w:pPr>
              <w:jc w:val="center"/>
              <w:rPr>
                <w:b/>
                <w:color w:val="FFFFFF" w:themeColor="background1"/>
              </w:rPr>
            </w:pPr>
            <w:r w:rsidRPr="00261BD5">
              <w:rPr>
                <w:b/>
                <w:color w:val="FFFFFF" w:themeColor="background1"/>
              </w:rPr>
              <w:t xml:space="preserve">2A: </w:t>
            </w:r>
            <w:r w:rsidR="005D7A5D">
              <w:rPr>
                <w:b/>
                <w:color w:val="FFFFFF" w:themeColor="background1"/>
              </w:rPr>
              <w:t xml:space="preserve">Visible, accessible and responsive </w:t>
            </w:r>
            <w:r w:rsidR="009C37F9">
              <w:rPr>
                <w:b/>
                <w:color w:val="FFFFFF" w:themeColor="background1"/>
              </w:rPr>
              <w:t>crime and policing services</w:t>
            </w:r>
            <w:r w:rsidR="002D714A">
              <w:rPr>
                <w:b/>
                <w:color w:val="FFFFFF" w:themeColor="background1"/>
              </w:rPr>
              <w:t xml:space="preserve"> </w:t>
            </w:r>
          </w:p>
        </w:tc>
      </w:tr>
      <w:tr w:rsidRPr="00745511" w:rsidR="00745511" w:rsidTr="00BD5049" w14:paraId="46BF40FA" w14:textId="77777777">
        <w:trPr>
          <w:jc w:val="center"/>
        </w:trPr>
        <w:tc>
          <w:tcPr>
            <w:tcW w:w="533" w:type="dxa"/>
          </w:tcPr>
          <w:p w:rsidRPr="00745511" w:rsidR="00D009CF" w:rsidP="00E53CA7" w:rsidRDefault="00D009CF" w14:paraId="7C630400" w14:textId="77777777">
            <w:pPr>
              <w:jc w:val="center"/>
              <w:rPr>
                <w:b/>
                <w:color w:val="FF0000"/>
                <w:sz w:val="20"/>
              </w:rPr>
            </w:pPr>
          </w:p>
        </w:tc>
        <w:tc>
          <w:tcPr>
            <w:tcW w:w="4151" w:type="dxa"/>
            <w:vAlign w:val="center"/>
          </w:tcPr>
          <w:p w:rsidRPr="00745511" w:rsidR="00D009CF" w:rsidP="00E53CA7" w:rsidRDefault="00D009CF" w14:paraId="7D9D6EA7" w14:textId="77777777">
            <w:pPr>
              <w:jc w:val="center"/>
              <w:rPr>
                <w:b/>
                <w:color w:val="FF0000"/>
                <w:sz w:val="20"/>
              </w:rPr>
            </w:pPr>
          </w:p>
        </w:tc>
        <w:tc>
          <w:tcPr>
            <w:tcW w:w="952" w:type="dxa"/>
            <w:gridSpan w:val="2"/>
            <w:tcBorders>
              <w:bottom w:val="single" w:color="auto" w:sz="4" w:space="0"/>
            </w:tcBorders>
            <w:vAlign w:val="center"/>
          </w:tcPr>
          <w:p w:rsidRPr="00745511" w:rsidR="00D009CF" w:rsidP="00E53CA7" w:rsidRDefault="00D009CF" w14:paraId="1BAB0A36" w14:textId="77777777">
            <w:pPr>
              <w:jc w:val="center"/>
              <w:rPr>
                <w:b/>
                <w:color w:val="FF0000"/>
                <w:sz w:val="20"/>
              </w:rPr>
            </w:pPr>
          </w:p>
        </w:tc>
        <w:tc>
          <w:tcPr>
            <w:tcW w:w="1361" w:type="dxa"/>
            <w:tcBorders>
              <w:bottom w:val="single" w:color="auto" w:sz="4" w:space="0"/>
            </w:tcBorders>
            <w:vAlign w:val="center"/>
          </w:tcPr>
          <w:p w:rsidRPr="00745511" w:rsidR="00D009CF" w:rsidP="00E53CA7" w:rsidRDefault="00D009CF" w14:paraId="0BB371BE" w14:textId="77777777">
            <w:pPr>
              <w:jc w:val="center"/>
              <w:rPr>
                <w:b/>
                <w:color w:val="FF0000"/>
                <w:sz w:val="20"/>
              </w:rPr>
            </w:pPr>
          </w:p>
        </w:tc>
        <w:tc>
          <w:tcPr>
            <w:tcW w:w="1362" w:type="dxa"/>
            <w:vAlign w:val="center"/>
          </w:tcPr>
          <w:p w:rsidRPr="00745511" w:rsidR="00D009CF" w:rsidP="00E53CA7" w:rsidRDefault="00D009CF" w14:paraId="7E1F3B5E" w14:textId="77777777">
            <w:pPr>
              <w:jc w:val="center"/>
              <w:rPr>
                <w:b/>
                <w:color w:val="FF0000"/>
                <w:sz w:val="20"/>
              </w:rPr>
            </w:pPr>
          </w:p>
        </w:tc>
        <w:tc>
          <w:tcPr>
            <w:tcW w:w="1362" w:type="dxa"/>
            <w:vAlign w:val="center"/>
          </w:tcPr>
          <w:p w:rsidRPr="00745511" w:rsidR="00D009CF" w:rsidP="00E53CA7" w:rsidRDefault="00D009CF" w14:paraId="0F3591F1" w14:textId="77777777">
            <w:pPr>
              <w:jc w:val="center"/>
              <w:rPr>
                <w:b/>
                <w:color w:val="FF0000"/>
                <w:sz w:val="20"/>
              </w:rPr>
            </w:pPr>
          </w:p>
        </w:tc>
        <w:tc>
          <w:tcPr>
            <w:tcW w:w="1362" w:type="dxa"/>
            <w:gridSpan w:val="2"/>
            <w:vAlign w:val="center"/>
          </w:tcPr>
          <w:p w:rsidRPr="00745511" w:rsidR="00D009CF" w:rsidP="00E53CA7" w:rsidRDefault="00D009CF" w14:paraId="152C89B8" w14:textId="77777777">
            <w:pPr>
              <w:rPr>
                <w:b/>
                <w:color w:val="FF0000"/>
                <w:sz w:val="20"/>
              </w:rPr>
            </w:pPr>
          </w:p>
        </w:tc>
        <w:tc>
          <w:tcPr>
            <w:tcW w:w="1362" w:type="dxa"/>
            <w:tcBorders>
              <w:bottom w:val="single" w:color="auto" w:sz="4" w:space="0"/>
            </w:tcBorders>
            <w:vAlign w:val="center"/>
          </w:tcPr>
          <w:p w:rsidRPr="00745511" w:rsidR="00D009CF" w:rsidP="00E53CA7" w:rsidRDefault="00D009CF" w14:paraId="68AC100A" w14:textId="77777777">
            <w:pPr>
              <w:jc w:val="center"/>
              <w:rPr>
                <w:b/>
                <w:color w:val="FF0000"/>
                <w:sz w:val="20"/>
              </w:rPr>
            </w:pPr>
          </w:p>
        </w:tc>
        <w:tc>
          <w:tcPr>
            <w:tcW w:w="294" w:type="dxa"/>
            <w:vAlign w:val="center"/>
          </w:tcPr>
          <w:p w:rsidRPr="00745511" w:rsidR="00D009CF" w:rsidP="00E53CA7" w:rsidRDefault="00D009CF" w14:paraId="2BF03251" w14:textId="77777777">
            <w:pPr>
              <w:jc w:val="center"/>
              <w:rPr>
                <w:b/>
                <w:color w:val="FF0000"/>
                <w:sz w:val="20"/>
              </w:rPr>
            </w:pPr>
          </w:p>
        </w:tc>
        <w:tc>
          <w:tcPr>
            <w:tcW w:w="2270" w:type="dxa"/>
            <w:gridSpan w:val="2"/>
            <w:tcBorders>
              <w:bottom w:val="single" w:color="auto" w:sz="4" w:space="0"/>
            </w:tcBorders>
            <w:vAlign w:val="center"/>
          </w:tcPr>
          <w:p w:rsidRPr="00745511" w:rsidR="00D009CF" w:rsidP="00E53CA7" w:rsidRDefault="00D009CF" w14:paraId="38C7095F" w14:textId="77777777">
            <w:pPr>
              <w:jc w:val="center"/>
              <w:rPr>
                <w:b/>
                <w:color w:val="FF0000"/>
                <w:sz w:val="20"/>
              </w:rPr>
            </w:pPr>
          </w:p>
        </w:tc>
      </w:tr>
      <w:tr w:rsidRPr="00745511" w:rsidR="0017299B" w:rsidTr="00532260" w14:paraId="272145AF" w14:textId="77777777">
        <w:trPr>
          <w:jc w:val="center"/>
        </w:trPr>
        <w:tc>
          <w:tcPr>
            <w:tcW w:w="533" w:type="dxa"/>
          </w:tcPr>
          <w:p w:rsidRPr="00745511" w:rsidR="0017299B" w:rsidP="0017299B" w:rsidRDefault="0017299B" w14:paraId="322C8AE4" w14:textId="77777777">
            <w:pPr>
              <w:jc w:val="center"/>
              <w:rPr>
                <w:b/>
                <w:color w:val="FF0000"/>
                <w:sz w:val="20"/>
              </w:rPr>
            </w:pPr>
          </w:p>
        </w:tc>
        <w:tc>
          <w:tcPr>
            <w:tcW w:w="4151" w:type="dxa"/>
            <w:tcBorders>
              <w:right w:val="single" w:color="auto" w:sz="4" w:space="0"/>
            </w:tcBorders>
            <w:vAlign w:val="center"/>
          </w:tcPr>
          <w:p w:rsidRPr="00745511" w:rsidR="0017299B" w:rsidP="0017299B" w:rsidRDefault="0017299B" w14:paraId="71D91F06"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31880CFC"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4B66F74A" w14:textId="64016742">
            <w:pPr>
              <w:jc w:val="center"/>
              <w:rPr>
                <w:b/>
                <w:color w:val="FFFFFF" w:themeColor="background1"/>
                <w:sz w:val="20"/>
              </w:rPr>
            </w:pPr>
            <w:r w:rsidRPr="0017299B">
              <w:rPr>
                <w:b/>
                <w:color w:val="FFFFFF" w:themeColor="background1"/>
                <w:sz w:val="20"/>
              </w:rPr>
              <w:t>12 months to Mar 2021</w:t>
            </w:r>
          </w:p>
        </w:tc>
        <w:tc>
          <w:tcPr>
            <w:tcW w:w="1362" w:type="dxa"/>
            <w:vMerge w:val="restart"/>
            <w:tcBorders>
              <w:left w:val="single" w:color="auto" w:sz="4" w:space="0"/>
            </w:tcBorders>
            <w:vAlign w:val="center"/>
          </w:tcPr>
          <w:p w:rsidRPr="008C4982" w:rsidR="0017299B" w:rsidP="0017299B" w:rsidRDefault="0017299B" w14:paraId="4829A042" w14:textId="7327FC97">
            <w:pPr>
              <w:jc w:val="center"/>
              <w:rPr>
                <w:b/>
                <w:sz w:val="20"/>
              </w:rPr>
            </w:pPr>
            <w:r w:rsidRPr="008C4982">
              <w:rPr>
                <w:b/>
                <w:sz w:val="20"/>
              </w:rPr>
              <w:t xml:space="preserve">12 months to </w:t>
            </w:r>
            <w:r>
              <w:rPr>
                <w:b/>
                <w:sz w:val="20"/>
              </w:rPr>
              <w:t>Jun</w:t>
            </w:r>
            <w:r w:rsidRPr="008C4982">
              <w:rPr>
                <w:b/>
                <w:sz w:val="20"/>
              </w:rPr>
              <w:t xml:space="preserve"> 2021</w:t>
            </w:r>
          </w:p>
        </w:tc>
        <w:tc>
          <w:tcPr>
            <w:tcW w:w="1362" w:type="dxa"/>
            <w:vMerge w:val="restart"/>
            <w:vAlign w:val="center"/>
          </w:tcPr>
          <w:p w:rsidRPr="008C4982" w:rsidR="0017299B" w:rsidP="0017299B" w:rsidRDefault="0017299B" w14:paraId="7FF5DDAA" w14:textId="75B15448">
            <w:pPr>
              <w:jc w:val="center"/>
              <w:rPr>
                <w:b/>
                <w:sz w:val="20"/>
              </w:rPr>
            </w:pPr>
            <w:r w:rsidRPr="006B410F">
              <w:rPr>
                <w:b/>
                <w:sz w:val="20"/>
              </w:rPr>
              <w:t>12 months to Sep 2021</w:t>
            </w:r>
          </w:p>
        </w:tc>
        <w:tc>
          <w:tcPr>
            <w:tcW w:w="1362" w:type="dxa"/>
            <w:gridSpan w:val="2"/>
            <w:vMerge w:val="restart"/>
            <w:tcBorders>
              <w:right w:val="single" w:color="auto" w:sz="4" w:space="0"/>
            </w:tcBorders>
            <w:vAlign w:val="center"/>
          </w:tcPr>
          <w:p w:rsidRPr="006B410F" w:rsidR="0017299B" w:rsidP="0017299B" w:rsidRDefault="0017299B" w14:paraId="1645ACDC" w14:textId="63C587BB">
            <w:pPr>
              <w:jc w:val="center"/>
              <w:rPr>
                <w:b/>
                <w:sz w:val="20"/>
              </w:rPr>
            </w:pPr>
            <w:r w:rsidRPr="0017299B">
              <w:rPr>
                <w:b/>
                <w:color w:val="000000" w:themeColor="text1"/>
                <w:sz w:val="20"/>
              </w:rPr>
              <w:t>12 months to Dec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0A052F32" w14:textId="27DC19AD">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8C4982" w:rsidR="0017299B" w:rsidP="0017299B" w:rsidRDefault="0017299B" w14:paraId="03F03848"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76923C" w:themeFill="accent3" w:themeFillShade="BF"/>
            <w:vAlign w:val="center"/>
          </w:tcPr>
          <w:p w:rsidRPr="00532260" w:rsidR="0017299B" w:rsidP="0017299B" w:rsidRDefault="0017299B" w14:paraId="31ABCE97" w14:textId="77777777">
            <w:pPr>
              <w:jc w:val="center"/>
              <w:rPr>
                <w:b/>
                <w:color w:val="FFFFFF" w:themeColor="background1"/>
                <w:sz w:val="20"/>
              </w:rPr>
            </w:pPr>
            <w:r w:rsidRPr="00532260">
              <w:rPr>
                <w:b/>
                <w:color w:val="FFFFFF" w:themeColor="background1"/>
                <w:sz w:val="20"/>
              </w:rPr>
              <w:t>Change over last year</w:t>
            </w:r>
          </w:p>
        </w:tc>
      </w:tr>
      <w:tr w:rsidRPr="00745511" w:rsidR="0017299B" w:rsidTr="004E5173" w14:paraId="555AAC30" w14:textId="77777777">
        <w:trPr>
          <w:jc w:val="center"/>
        </w:trPr>
        <w:tc>
          <w:tcPr>
            <w:tcW w:w="533" w:type="dxa"/>
            <w:tcBorders>
              <w:bottom w:val="single" w:color="auto" w:sz="4" w:space="0"/>
            </w:tcBorders>
          </w:tcPr>
          <w:p w:rsidRPr="00745511" w:rsidR="0017299B" w:rsidP="0017299B" w:rsidRDefault="0017299B" w14:paraId="427B0159"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17299B" w:rsidP="0017299B" w:rsidRDefault="0017299B" w14:paraId="03EF84B5"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745511" w:rsidR="0017299B" w:rsidP="0017299B" w:rsidRDefault="0017299B" w14:paraId="16C2D146" w14:textId="77777777">
            <w:pPr>
              <w:jc w:val="center"/>
              <w:rPr>
                <w:b/>
                <w:color w:val="FF0000"/>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8C4982" w:rsidR="0017299B" w:rsidP="0017299B" w:rsidRDefault="0017299B" w14:paraId="4AE322C7" w14:textId="77777777">
            <w:pPr>
              <w:jc w:val="center"/>
              <w:rPr>
                <w:b/>
                <w:sz w:val="20"/>
              </w:rPr>
            </w:pPr>
          </w:p>
        </w:tc>
        <w:tc>
          <w:tcPr>
            <w:tcW w:w="1362" w:type="dxa"/>
            <w:vMerge/>
            <w:tcBorders>
              <w:left w:val="single" w:color="auto" w:sz="4" w:space="0"/>
            </w:tcBorders>
            <w:vAlign w:val="center"/>
          </w:tcPr>
          <w:p w:rsidRPr="008C4982" w:rsidR="0017299B" w:rsidP="0017299B" w:rsidRDefault="0017299B" w14:paraId="06B9F68D" w14:textId="77777777">
            <w:pPr>
              <w:jc w:val="center"/>
              <w:rPr>
                <w:b/>
                <w:sz w:val="20"/>
              </w:rPr>
            </w:pPr>
          </w:p>
        </w:tc>
        <w:tc>
          <w:tcPr>
            <w:tcW w:w="1362" w:type="dxa"/>
            <w:vMerge/>
            <w:vAlign w:val="center"/>
          </w:tcPr>
          <w:p w:rsidRPr="008C4982" w:rsidR="0017299B" w:rsidP="0017299B" w:rsidRDefault="0017299B" w14:paraId="273432ED" w14:textId="77777777">
            <w:pPr>
              <w:jc w:val="center"/>
              <w:rPr>
                <w:b/>
                <w:sz w:val="20"/>
              </w:rPr>
            </w:pPr>
          </w:p>
        </w:tc>
        <w:tc>
          <w:tcPr>
            <w:tcW w:w="1362" w:type="dxa"/>
            <w:gridSpan w:val="2"/>
            <w:vMerge/>
            <w:tcBorders>
              <w:right w:val="single" w:color="auto" w:sz="4" w:space="0"/>
            </w:tcBorders>
            <w:vAlign w:val="center"/>
          </w:tcPr>
          <w:p w:rsidRPr="008C4982" w:rsidR="0017299B" w:rsidP="0017299B" w:rsidRDefault="0017299B" w14:paraId="18926E50"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8C4982" w:rsidR="0017299B" w:rsidP="0017299B" w:rsidRDefault="0017299B" w14:paraId="449EC017" w14:textId="77777777">
            <w:pPr>
              <w:jc w:val="center"/>
              <w:rPr>
                <w:b/>
                <w:sz w:val="20"/>
              </w:rPr>
            </w:pPr>
          </w:p>
        </w:tc>
        <w:tc>
          <w:tcPr>
            <w:tcW w:w="294" w:type="dxa"/>
            <w:tcBorders>
              <w:left w:val="single" w:color="auto" w:sz="4" w:space="0"/>
              <w:right w:val="single" w:color="auto" w:sz="4" w:space="0"/>
            </w:tcBorders>
            <w:vAlign w:val="center"/>
          </w:tcPr>
          <w:p w:rsidRPr="008C4982" w:rsidR="0017299B" w:rsidP="0017299B" w:rsidRDefault="0017299B" w14:paraId="193C01B5" w14:textId="77777777">
            <w:pPr>
              <w:jc w:val="center"/>
              <w:rPr>
                <w:b/>
                <w:sz w:val="20"/>
              </w:rPr>
            </w:pPr>
          </w:p>
        </w:tc>
        <w:tc>
          <w:tcPr>
            <w:tcW w:w="1074" w:type="dxa"/>
            <w:tcBorders>
              <w:left w:val="single" w:color="auto" w:sz="4" w:space="0"/>
              <w:bottom w:val="single" w:color="auto" w:sz="4" w:space="0"/>
            </w:tcBorders>
            <w:shd w:val="clear" w:color="auto" w:fill="76923C" w:themeFill="accent3" w:themeFillShade="BF"/>
            <w:vAlign w:val="center"/>
          </w:tcPr>
          <w:p w:rsidRPr="00532260" w:rsidR="0017299B" w:rsidP="0017299B" w:rsidRDefault="0017299B" w14:paraId="2E1A3DF1" w14:textId="77777777">
            <w:pPr>
              <w:jc w:val="center"/>
              <w:rPr>
                <w:b/>
                <w:color w:val="FFFFFF" w:themeColor="background1"/>
                <w:sz w:val="20"/>
              </w:rPr>
            </w:pPr>
            <w:r w:rsidRPr="00532260">
              <w:rPr>
                <w:b/>
                <w:color w:val="FFFFFF" w:themeColor="background1"/>
                <w:sz w:val="20"/>
              </w:rPr>
              <w:t>%</w:t>
            </w:r>
          </w:p>
        </w:tc>
        <w:tc>
          <w:tcPr>
            <w:tcW w:w="1196" w:type="dxa"/>
            <w:tcBorders>
              <w:bottom w:val="single" w:color="auto" w:sz="4" w:space="0"/>
              <w:right w:val="single" w:color="auto" w:sz="4" w:space="0"/>
            </w:tcBorders>
            <w:shd w:val="clear" w:color="auto" w:fill="76923C" w:themeFill="accent3" w:themeFillShade="BF"/>
            <w:vAlign w:val="center"/>
          </w:tcPr>
          <w:p w:rsidRPr="00532260" w:rsidR="0017299B" w:rsidP="0017299B" w:rsidRDefault="0017299B" w14:paraId="3FC72170" w14:textId="77777777">
            <w:pPr>
              <w:jc w:val="center"/>
              <w:rPr>
                <w:b/>
                <w:color w:val="FFFFFF" w:themeColor="background1"/>
                <w:sz w:val="20"/>
              </w:rPr>
            </w:pPr>
            <w:r w:rsidRPr="00532260">
              <w:rPr>
                <w:b/>
                <w:color w:val="FFFFFF" w:themeColor="background1"/>
                <w:sz w:val="20"/>
              </w:rPr>
              <w:t>Actual</w:t>
            </w:r>
          </w:p>
        </w:tc>
      </w:tr>
      <w:tr w:rsidRPr="00745511" w:rsidR="0017299B" w:rsidTr="004E5173" w14:paraId="46245A29" w14:textId="77777777">
        <w:trPr>
          <w:trHeight w:val="370"/>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261BD5" w:rsidR="0017299B" w:rsidP="0017299B" w:rsidRDefault="0017299B" w14:paraId="5C150CA6" w14:textId="4DCED3A2">
            <w:pPr>
              <w:jc w:val="center"/>
              <w:rPr>
                <w:b/>
                <w:sz w:val="16"/>
              </w:rPr>
            </w:pPr>
            <w:r>
              <w:rPr>
                <w:b/>
                <w:sz w:val="16"/>
              </w:rPr>
              <w:t>KPI</w:t>
            </w: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17299B" w:rsidP="0017299B" w:rsidRDefault="0017299B" w14:paraId="2E9321AF" w14:textId="3A42327E">
            <w:pPr>
              <w:jc w:val="center"/>
              <w:rPr>
                <w:b/>
                <w:color w:val="FFFFFF" w:themeColor="background1"/>
                <w:sz w:val="20"/>
                <w:highlight w:val="red"/>
              </w:rPr>
            </w:pPr>
            <w:r w:rsidRPr="00532260">
              <w:rPr>
                <w:b/>
                <w:color w:val="FFFFFF" w:themeColor="background1"/>
                <w:sz w:val="20"/>
              </w:rPr>
              <w:t>Public confidence in the police</w:t>
            </w:r>
            <w:r>
              <w:rPr>
                <w:b/>
                <w:color w:val="FFFFFF" w:themeColor="background1"/>
                <w:sz w:val="20"/>
              </w:rPr>
              <w:t xml:space="preserv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261BD5" w:rsidR="0017299B" w:rsidP="0017299B" w:rsidRDefault="006350E8" w14:paraId="5D800732" w14:textId="559E5231">
            <w:pPr>
              <w:jc w:val="center"/>
              <w:rPr>
                <w:sz w:val="20"/>
              </w:rPr>
            </w:pPr>
            <w:r>
              <w:rPr>
                <w:sz w:val="20"/>
              </w:rPr>
              <w:t>&gt; 57.1</w:t>
            </w:r>
            <w:r w:rsidR="0017299B">
              <w:rPr>
                <w:sz w:val="20"/>
              </w:rPr>
              <w:t>%</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13A0F417" w14:textId="3BA71452">
            <w:pPr>
              <w:jc w:val="center"/>
              <w:rPr>
                <w:b/>
                <w:bCs/>
                <w:sz w:val="20"/>
                <w:szCs w:val="20"/>
              </w:rPr>
            </w:pPr>
            <w:r w:rsidRPr="0017299B">
              <w:rPr>
                <w:b/>
                <w:bCs/>
                <w:sz w:val="20"/>
              </w:rPr>
              <w:t>60.7%</w:t>
            </w:r>
          </w:p>
        </w:tc>
        <w:tc>
          <w:tcPr>
            <w:tcW w:w="1362" w:type="dxa"/>
            <w:tcBorders>
              <w:left w:val="single" w:color="auto" w:sz="4" w:space="0"/>
            </w:tcBorders>
            <w:vAlign w:val="center"/>
          </w:tcPr>
          <w:p w:rsidRPr="0039404A" w:rsidR="0017299B" w:rsidP="0017299B" w:rsidRDefault="0017299B" w14:paraId="20C0D18D" w14:textId="320744D7">
            <w:pPr>
              <w:jc w:val="center"/>
              <w:rPr>
                <w:sz w:val="20"/>
                <w:szCs w:val="20"/>
              </w:rPr>
            </w:pPr>
            <w:r w:rsidRPr="0039404A">
              <w:rPr>
                <w:sz w:val="20"/>
              </w:rPr>
              <w:t>60.3%</w:t>
            </w:r>
          </w:p>
        </w:tc>
        <w:tc>
          <w:tcPr>
            <w:tcW w:w="1362" w:type="dxa"/>
            <w:vAlign w:val="center"/>
          </w:tcPr>
          <w:p w:rsidRPr="0039404A" w:rsidR="0017299B" w:rsidP="0017299B" w:rsidRDefault="0017299B" w14:paraId="2033D4BC" w14:textId="760EBE60">
            <w:pPr>
              <w:jc w:val="center"/>
              <w:rPr>
                <w:bCs/>
                <w:sz w:val="20"/>
                <w:szCs w:val="20"/>
              </w:rPr>
            </w:pPr>
            <w:r w:rsidRPr="006B410F">
              <w:rPr>
                <w:bCs/>
                <w:sz w:val="20"/>
                <w:szCs w:val="20"/>
              </w:rPr>
              <w:t>59.9%</w:t>
            </w:r>
          </w:p>
        </w:tc>
        <w:tc>
          <w:tcPr>
            <w:tcW w:w="1362" w:type="dxa"/>
            <w:gridSpan w:val="2"/>
            <w:tcBorders>
              <w:right w:val="single" w:color="auto" w:sz="4" w:space="0"/>
            </w:tcBorders>
            <w:vAlign w:val="center"/>
          </w:tcPr>
          <w:p w:rsidRPr="0017299B" w:rsidR="0017299B" w:rsidP="0017299B" w:rsidRDefault="0017299B" w14:paraId="7F74E0D9" w14:textId="3B358503">
            <w:pPr>
              <w:jc w:val="center"/>
              <w:rPr>
                <w:bCs/>
                <w:sz w:val="20"/>
                <w:szCs w:val="20"/>
              </w:rPr>
            </w:pPr>
            <w:r w:rsidRPr="0017299B">
              <w:rPr>
                <w:bCs/>
                <w:sz w:val="20"/>
                <w:szCs w:val="20"/>
              </w:rPr>
              <w:t>58.5%</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9404A" w:rsidR="0017299B" w:rsidP="0017299B" w:rsidRDefault="006350E8" w14:paraId="41E2D9A5" w14:textId="1E07C610">
            <w:pPr>
              <w:jc w:val="center"/>
              <w:rPr>
                <w:b/>
                <w:sz w:val="20"/>
                <w:szCs w:val="20"/>
              </w:rPr>
            </w:pPr>
            <w:r>
              <w:rPr>
                <w:b/>
                <w:noProof/>
                <w:sz w:val="20"/>
                <w:lang w:eastAsia="en-GB"/>
              </w:rPr>
              <mc:AlternateContent>
                <mc:Choice Requires="wps">
                  <w:drawing>
                    <wp:anchor distT="0" distB="0" distL="114300" distR="114300" simplePos="0" relativeHeight="252450816" behindDoc="0" locked="0" layoutInCell="1" allowOverlap="1" wp14:editId="3CC58330" wp14:anchorId="2B462350">
                      <wp:simplePos x="0" y="0"/>
                      <wp:positionH relativeFrom="column">
                        <wp:posOffset>0</wp:posOffset>
                      </wp:positionH>
                      <wp:positionV relativeFrom="paragraph">
                        <wp:posOffset>44450</wp:posOffset>
                      </wp:positionV>
                      <wp:extent cx="115570" cy="115570"/>
                      <wp:effectExtent l="0" t="0" r="17780" b="17780"/>
                      <wp:wrapNone/>
                      <wp:docPr id="12" name="Oval 12"/>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 style="position:absolute;margin-left:0;margin-top:3.5pt;width:9.1pt;height:9.1pt;flip:x y;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076BA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"/>
                  </w:pict>
                </mc:Fallback>
              </mc:AlternateContent>
            </w:r>
            <w:r>
              <w:rPr>
                <w:b/>
                <w:sz w:val="20"/>
                <w:szCs w:val="20"/>
              </w:rPr>
              <w:t>57.2%</w:t>
            </w:r>
          </w:p>
        </w:tc>
        <w:tc>
          <w:tcPr>
            <w:tcW w:w="294" w:type="dxa"/>
            <w:tcBorders>
              <w:left w:val="single" w:color="auto" w:sz="4" w:space="0"/>
              <w:right w:val="single" w:color="auto" w:sz="4" w:space="0"/>
            </w:tcBorders>
            <w:vAlign w:val="center"/>
          </w:tcPr>
          <w:p w:rsidRPr="00C72605" w:rsidR="0017299B" w:rsidP="0017299B" w:rsidRDefault="0017299B" w14:paraId="36C46FAD"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32697E" w:rsidR="0017299B" w:rsidP="0017299B" w:rsidRDefault="006350E8" w14:paraId="28FD066F" w14:textId="60DDD52E">
            <w:pPr>
              <w:jc w:val="center"/>
              <w:rPr>
                <w:b/>
                <w:sz w:val="20"/>
                <w:szCs w:val="20"/>
              </w:rPr>
            </w:pPr>
            <w:r>
              <w:rPr>
                <w:b/>
                <w:sz w:val="20"/>
                <w:szCs w:val="18"/>
              </w:rPr>
              <w:t>-3.5</w:t>
            </w:r>
            <w:r w:rsidRPr="0032697E" w:rsidR="0017299B">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72605" w:rsidR="0017299B" w:rsidP="0017299B" w:rsidRDefault="006350E8" w14:paraId="0DEC87D9" w14:textId="0E546BD4">
            <w:pPr>
              <w:jc w:val="center"/>
              <w:rPr>
                <w:b/>
                <w:sz w:val="20"/>
                <w:szCs w:val="20"/>
              </w:rPr>
            </w:pPr>
            <w:r>
              <w:rPr>
                <w:color w:val="808080" w:themeColor="background1" w:themeShade="80"/>
                <w:sz w:val="18"/>
              </w:rPr>
              <w:t>Base 4,313</w:t>
            </w:r>
          </w:p>
        </w:tc>
      </w:tr>
      <w:tr w:rsidRPr="00745511" w:rsidR="0017299B" w:rsidTr="004E5173" w14:paraId="73851E2C" w14:textId="77777777">
        <w:trPr>
          <w:trHeight w:val="370"/>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261BD5" w:rsidR="0017299B" w:rsidP="0017299B" w:rsidRDefault="0017299B" w14:paraId="766D5189" w14:textId="1A1D74E2">
            <w:pPr>
              <w:jc w:val="center"/>
              <w:rPr>
                <w:b/>
                <w:sz w:val="16"/>
              </w:rPr>
            </w:pPr>
            <w:r>
              <w:rPr>
                <w:b/>
                <w:sz w:val="16"/>
              </w:rPr>
              <w:t>KPI</w:t>
            </w: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5ADDF904" w14:textId="2B84F93C">
            <w:pPr>
              <w:jc w:val="center"/>
              <w:rPr>
                <w:b/>
                <w:color w:val="FFFFFF" w:themeColor="background1"/>
                <w:sz w:val="20"/>
                <w:highlight w:val="yellow"/>
              </w:rPr>
            </w:pPr>
            <w:r w:rsidRPr="00532260">
              <w:rPr>
                <w:b/>
                <w:color w:val="FFFFFF" w:themeColor="background1"/>
                <w:sz w:val="20"/>
              </w:rPr>
              <w:t>Public perception: police visibility</w:t>
            </w:r>
            <w:r>
              <w:rPr>
                <w:b/>
                <w:color w:val="FFFFFF" w:themeColor="background1"/>
                <w:sz w:val="20"/>
              </w:rPr>
              <w:t xml:space="preserv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0017299B" w:rsidP="0017299B" w:rsidRDefault="006350E8" w14:paraId="10A6FF39" w14:textId="43BFC9C3">
            <w:pPr>
              <w:jc w:val="center"/>
              <w:rPr>
                <w:sz w:val="20"/>
              </w:rPr>
            </w:pPr>
            <w:r>
              <w:rPr>
                <w:sz w:val="20"/>
              </w:rPr>
              <w:t>&gt; 34.4</w:t>
            </w:r>
            <w:r w:rsidR="0017299B">
              <w:rPr>
                <w:sz w:val="20"/>
              </w:rPr>
              <w:t>%</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7199EF57" w14:textId="486BB42E">
            <w:pPr>
              <w:jc w:val="center"/>
              <w:rPr>
                <w:b/>
                <w:bCs/>
                <w:sz w:val="20"/>
                <w:szCs w:val="20"/>
              </w:rPr>
            </w:pPr>
            <w:r w:rsidRPr="0017299B">
              <w:rPr>
                <w:b/>
                <w:bCs/>
                <w:sz w:val="20"/>
                <w:szCs w:val="20"/>
              </w:rPr>
              <w:t>35.8%</w:t>
            </w:r>
          </w:p>
        </w:tc>
        <w:tc>
          <w:tcPr>
            <w:tcW w:w="1362" w:type="dxa"/>
            <w:tcBorders>
              <w:left w:val="single" w:color="auto" w:sz="4" w:space="0"/>
            </w:tcBorders>
            <w:vAlign w:val="center"/>
          </w:tcPr>
          <w:p w:rsidR="0017299B" w:rsidP="0017299B" w:rsidRDefault="0017299B" w14:paraId="397FE14E" w14:textId="07F6B505">
            <w:pPr>
              <w:jc w:val="center"/>
              <w:rPr>
                <w:sz w:val="20"/>
                <w:szCs w:val="20"/>
              </w:rPr>
            </w:pPr>
            <w:r>
              <w:rPr>
                <w:bCs/>
                <w:sz w:val="20"/>
                <w:szCs w:val="20"/>
              </w:rPr>
              <w:t>35.9%</w:t>
            </w:r>
          </w:p>
        </w:tc>
        <w:tc>
          <w:tcPr>
            <w:tcW w:w="1362" w:type="dxa"/>
            <w:vAlign w:val="center"/>
          </w:tcPr>
          <w:p w:rsidR="0017299B" w:rsidP="0017299B" w:rsidRDefault="0017299B" w14:paraId="79F33B2F" w14:textId="59A52090">
            <w:pPr>
              <w:jc w:val="center"/>
              <w:rPr>
                <w:sz w:val="20"/>
                <w:szCs w:val="20"/>
              </w:rPr>
            </w:pPr>
            <w:r w:rsidRPr="006B410F">
              <w:rPr>
                <w:bCs/>
                <w:sz w:val="20"/>
                <w:szCs w:val="20"/>
              </w:rPr>
              <w:t>36.1%</w:t>
            </w:r>
          </w:p>
        </w:tc>
        <w:tc>
          <w:tcPr>
            <w:tcW w:w="1362" w:type="dxa"/>
            <w:gridSpan w:val="2"/>
            <w:tcBorders>
              <w:right w:val="single" w:color="auto" w:sz="4" w:space="0"/>
            </w:tcBorders>
            <w:vAlign w:val="center"/>
          </w:tcPr>
          <w:p w:rsidRPr="0017299B" w:rsidR="0017299B" w:rsidP="0017299B" w:rsidRDefault="0017299B" w14:paraId="03326FB7" w14:textId="0F3C92FF">
            <w:pPr>
              <w:jc w:val="center"/>
              <w:rPr>
                <w:bCs/>
                <w:sz w:val="20"/>
                <w:szCs w:val="20"/>
              </w:rPr>
            </w:pPr>
            <w:r w:rsidRPr="0017299B">
              <w:rPr>
                <w:bCs/>
                <w:sz w:val="20"/>
                <w:szCs w:val="20"/>
              </w:rPr>
              <w:t>35.0%</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0017299B" w:rsidP="0017299B" w:rsidRDefault="006350E8" w14:paraId="40F479DA" w14:textId="698956D3">
            <w:pPr>
              <w:jc w:val="center"/>
              <w:rPr>
                <w:b/>
                <w:sz w:val="20"/>
                <w:szCs w:val="20"/>
              </w:rPr>
            </w:pPr>
            <w:r>
              <w:rPr>
                <w:b/>
                <w:sz w:val="20"/>
                <w:szCs w:val="20"/>
              </w:rPr>
              <w:t>34.9%</w:t>
            </w:r>
          </w:p>
        </w:tc>
        <w:tc>
          <w:tcPr>
            <w:tcW w:w="294" w:type="dxa"/>
            <w:tcBorders>
              <w:left w:val="single" w:color="auto" w:sz="4" w:space="0"/>
              <w:right w:val="single" w:color="auto" w:sz="4" w:space="0"/>
            </w:tcBorders>
            <w:vAlign w:val="center"/>
          </w:tcPr>
          <w:p w:rsidRPr="00C72605" w:rsidR="0017299B" w:rsidP="0017299B" w:rsidRDefault="0017299B" w14:paraId="7DF366C7"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B410F" w:rsidR="0017299B" w:rsidP="006350E8" w:rsidRDefault="006350E8" w14:paraId="7DBAD52D" w14:textId="7FA3B9ED">
            <w:pPr>
              <w:jc w:val="center"/>
              <w:rPr>
                <w:b/>
                <w:color w:val="FF0000"/>
                <w:sz w:val="20"/>
                <w:szCs w:val="20"/>
              </w:rPr>
            </w:pPr>
            <w:r>
              <w:rPr>
                <w:b/>
                <w:sz w:val="20"/>
                <w:szCs w:val="20"/>
              </w:rPr>
              <w:t>-0.9</w:t>
            </w:r>
            <w:r w:rsidRPr="0032697E" w:rsidR="0017299B">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72605" w:rsidR="0017299B" w:rsidP="0017299B" w:rsidRDefault="0017299B" w14:paraId="03912D57" w14:textId="55B75D14">
            <w:pPr>
              <w:jc w:val="center"/>
              <w:rPr>
                <w:b/>
                <w:sz w:val="20"/>
                <w:szCs w:val="20"/>
              </w:rPr>
            </w:pPr>
            <w:r w:rsidRPr="00CD3F25">
              <w:rPr>
                <w:color w:val="808080" w:themeColor="background1" w:themeShade="80"/>
                <w:sz w:val="18"/>
              </w:rPr>
              <w:t>B</w:t>
            </w:r>
            <w:r w:rsidR="006350E8">
              <w:rPr>
                <w:color w:val="808080" w:themeColor="background1" w:themeShade="80"/>
                <w:sz w:val="18"/>
              </w:rPr>
              <w:t>ase 4,313</w:t>
            </w:r>
          </w:p>
        </w:tc>
      </w:tr>
      <w:tr w:rsidRPr="009C37F9" w:rsidR="0017299B" w:rsidTr="004E5173" w14:paraId="207C4168" w14:textId="77777777">
        <w:trPr>
          <w:trHeight w:val="63"/>
          <w:jc w:val="center"/>
        </w:trPr>
        <w:tc>
          <w:tcPr>
            <w:tcW w:w="533" w:type="dxa"/>
            <w:tcBorders>
              <w:top w:val="single" w:color="auto" w:sz="4" w:space="0"/>
            </w:tcBorders>
            <w:vAlign w:val="center"/>
          </w:tcPr>
          <w:p w:rsidRPr="009C37F9" w:rsidR="0017299B" w:rsidP="0017299B" w:rsidRDefault="0017299B" w14:paraId="440DD06F" w14:textId="77777777">
            <w:pPr>
              <w:jc w:val="center"/>
              <w:rPr>
                <w:b/>
                <w:sz w:val="10"/>
                <w:szCs w:val="10"/>
              </w:rPr>
            </w:pPr>
          </w:p>
        </w:tc>
        <w:tc>
          <w:tcPr>
            <w:tcW w:w="4151" w:type="dxa"/>
            <w:tcBorders>
              <w:top w:val="single" w:color="auto" w:sz="4" w:space="0"/>
              <w:bottom w:val="single" w:color="auto" w:sz="4" w:space="0"/>
            </w:tcBorders>
            <w:vAlign w:val="center"/>
          </w:tcPr>
          <w:p w:rsidRPr="00BB2C7A" w:rsidR="0017299B" w:rsidP="0017299B" w:rsidRDefault="0017299B" w14:paraId="61020245" w14:textId="77777777">
            <w:pPr>
              <w:jc w:val="center"/>
              <w:rPr>
                <w:b/>
                <w:sz w:val="10"/>
                <w:szCs w:val="10"/>
                <w:highlight w:val="yellow"/>
              </w:rPr>
            </w:pPr>
          </w:p>
        </w:tc>
        <w:tc>
          <w:tcPr>
            <w:tcW w:w="952" w:type="dxa"/>
            <w:gridSpan w:val="2"/>
            <w:tcBorders>
              <w:top w:val="single" w:color="auto" w:sz="4" w:space="0"/>
              <w:bottom w:val="single" w:color="auto" w:sz="4" w:space="0"/>
            </w:tcBorders>
            <w:vAlign w:val="center"/>
          </w:tcPr>
          <w:p w:rsidRPr="009C37F9" w:rsidR="0017299B" w:rsidP="0017299B" w:rsidRDefault="0017299B" w14:paraId="251E0A01" w14:textId="77777777">
            <w:pPr>
              <w:jc w:val="center"/>
              <w:rPr>
                <w:sz w:val="10"/>
                <w:szCs w:val="10"/>
              </w:rPr>
            </w:pPr>
          </w:p>
        </w:tc>
        <w:tc>
          <w:tcPr>
            <w:tcW w:w="1361" w:type="dxa"/>
            <w:tcBorders>
              <w:top w:val="single" w:color="auto" w:sz="4" w:space="0"/>
              <w:bottom w:val="single" w:color="auto" w:sz="4" w:space="0"/>
            </w:tcBorders>
            <w:vAlign w:val="center"/>
          </w:tcPr>
          <w:p w:rsidRPr="0017299B" w:rsidR="0017299B" w:rsidP="0017299B" w:rsidRDefault="0017299B" w14:paraId="0C728249" w14:textId="77777777">
            <w:pPr>
              <w:jc w:val="center"/>
              <w:rPr>
                <w:b/>
                <w:bCs/>
                <w:sz w:val="10"/>
                <w:szCs w:val="10"/>
              </w:rPr>
            </w:pPr>
          </w:p>
        </w:tc>
        <w:tc>
          <w:tcPr>
            <w:tcW w:w="1362" w:type="dxa"/>
            <w:vAlign w:val="center"/>
          </w:tcPr>
          <w:p w:rsidRPr="009C37F9" w:rsidR="0017299B" w:rsidP="0017299B" w:rsidRDefault="0017299B" w14:paraId="1FFCEDA8" w14:textId="77777777">
            <w:pPr>
              <w:jc w:val="center"/>
              <w:rPr>
                <w:sz w:val="10"/>
                <w:szCs w:val="10"/>
              </w:rPr>
            </w:pPr>
          </w:p>
        </w:tc>
        <w:tc>
          <w:tcPr>
            <w:tcW w:w="1362" w:type="dxa"/>
            <w:vAlign w:val="center"/>
          </w:tcPr>
          <w:p w:rsidRPr="009C37F9" w:rsidR="0017299B" w:rsidP="0017299B" w:rsidRDefault="0017299B" w14:paraId="45361648" w14:textId="77777777">
            <w:pPr>
              <w:jc w:val="center"/>
              <w:rPr>
                <w:bCs/>
                <w:sz w:val="10"/>
                <w:szCs w:val="10"/>
              </w:rPr>
            </w:pPr>
          </w:p>
        </w:tc>
        <w:tc>
          <w:tcPr>
            <w:tcW w:w="1362" w:type="dxa"/>
            <w:gridSpan w:val="2"/>
            <w:vAlign w:val="center"/>
          </w:tcPr>
          <w:p w:rsidRPr="0017299B" w:rsidR="0017299B" w:rsidP="0017299B" w:rsidRDefault="0017299B" w14:paraId="4701903D" w14:textId="77777777">
            <w:pPr>
              <w:jc w:val="center"/>
              <w:rPr>
                <w:bCs/>
                <w:sz w:val="10"/>
                <w:szCs w:val="10"/>
              </w:rPr>
            </w:pPr>
          </w:p>
        </w:tc>
        <w:tc>
          <w:tcPr>
            <w:tcW w:w="1362" w:type="dxa"/>
            <w:tcBorders>
              <w:top w:val="single" w:color="auto" w:sz="4" w:space="0"/>
              <w:bottom w:val="single" w:color="auto" w:sz="4" w:space="0"/>
            </w:tcBorders>
            <w:vAlign w:val="center"/>
          </w:tcPr>
          <w:p w:rsidRPr="009C37F9" w:rsidR="0017299B" w:rsidP="0017299B" w:rsidRDefault="0017299B" w14:paraId="220743F6" w14:textId="77777777">
            <w:pPr>
              <w:jc w:val="center"/>
              <w:rPr>
                <w:b/>
                <w:sz w:val="10"/>
                <w:szCs w:val="10"/>
              </w:rPr>
            </w:pPr>
          </w:p>
        </w:tc>
        <w:tc>
          <w:tcPr>
            <w:tcW w:w="294" w:type="dxa"/>
            <w:vAlign w:val="center"/>
          </w:tcPr>
          <w:p w:rsidRPr="009C37F9" w:rsidR="0017299B" w:rsidP="0017299B" w:rsidRDefault="0017299B" w14:paraId="0BC6F901" w14:textId="77777777">
            <w:pPr>
              <w:jc w:val="center"/>
              <w:rPr>
                <w:b/>
                <w:sz w:val="10"/>
                <w:szCs w:val="10"/>
              </w:rPr>
            </w:pPr>
          </w:p>
        </w:tc>
        <w:tc>
          <w:tcPr>
            <w:tcW w:w="1074" w:type="dxa"/>
            <w:tcBorders>
              <w:top w:val="single" w:color="auto" w:sz="4" w:space="0"/>
              <w:bottom w:val="single" w:color="auto" w:sz="4" w:space="0"/>
            </w:tcBorders>
            <w:vAlign w:val="center"/>
          </w:tcPr>
          <w:p w:rsidRPr="006B410F" w:rsidR="0017299B" w:rsidP="0017299B" w:rsidRDefault="0017299B" w14:paraId="6B4B5D86" w14:textId="77777777">
            <w:pPr>
              <w:jc w:val="center"/>
              <w:rPr>
                <w:b/>
                <w:color w:val="FF0000"/>
                <w:sz w:val="10"/>
                <w:szCs w:val="10"/>
              </w:rPr>
            </w:pPr>
          </w:p>
        </w:tc>
        <w:tc>
          <w:tcPr>
            <w:tcW w:w="1196" w:type="dxa"/>
            <w:tcBorders>
              <w:top w:val="single" w:color="auto" w:sz="4" w:space="0"/>
              <w:bottom w:val="single" w:color="auto" w:sz="4" w:space="0"/>
            </w:tcBorders>
            <w:vAlign w:val="center"/>
          </w:tcPr>
          <w:p w:rsidRPr="009C37F9" w:rsidR="0017299B" w:rsidP="0017299B" w:rsidRDefault="0017299B" w14:paraId="454FC66E" w14:textId="77777777">
            <w:pPr>
              <w:jc w:val="center"/>
              <w:rPr>
                <w:b/>
                <w:sz w:val="10"/>
                <w:szCs w:val="10"/>
              </w:rPr>
            </w:pPr>
          </w:p>
        </w:tc>
      </w:tr>
      <w:tr w:rsidRPr="00745511" w:rsidR="0017299B" w:rsidTr="009A1B57" w14:paraId="138D9124" w14:textId="77777777">
        <w:trPr>
          <w:trHeight w:val="370"/>
          <w:jc w:val="center"/>
        </w:trPr>
        <w:tc>
          <w:tcPr>
            <w:tcW w:w="533" w:type="dxa"/>
            <w:tcBorders>
              <w:right w:val="single" w:color="auto" w:sz="4" w:space="0"/>
            </w:tcBorders>
            <w:vAlign w:val="center"/>
          </w:tcPr>
          <w:p w:rsidRPr="00261BD5" w:rsidR="0017299B" w:rsidP="0017299B" w:rsidRDefault="0017299B" w14:paraId="6D139EA6"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17299B" w:rsidP="0017299B" w:rsidRDefault="0017299B" w14:paraId="24BA4649" w14:textId="26411AB5">
            <w:pPr>
              <w:jc w:val="center"/>
              <w:rPr>
                <w:b/>
                <w:color w:val="FFFFFF" w:themeColor="background1"/>
                <w:sz w:val="20"/>
              </w:rPr>
            </w:pPr>
            <w:r w:rsidRPr="00532260">
              <w:rPr>
                <w:b/>
                <w:color w:val="FFFFFF" w:themeColor="background1"/>
                <w:sz w:val="20"/>
              </w:rPr>
              <w:t>999 Abandoned Call rate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19271B4A" w14:textId="2AAA4A40">
            <w:pPr>
              <w:jc w:val="center"/>
              <w:rPr>
                <w:sz w:val="20"/>
              </w:rPr>
            </w:pPr>
            <w:r>
              <w:rPr>
                <w:sz w:val="20"/>
              </w:rPr>
              <w:t>&lt; 2.0%</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0C4EA547" w14:textId="4F19224A">
            <w:pPr>
              <w:jc w:val="center"/>
              <w:rPr>
                <w:b/>
                <w:bCs/>
                <w:sz w:val="20"/>
                <w:szCs w:val="20"/>
              </w:rPr>
            </w:pPr>
            <w:r w:rsidRPr="0017299B">
              <w:rPr>
                <w:b/>
                <w:bCs/>
                <w:sz w:val="20"/>
                <w:szCs w:val="20"/>
              </w:rPr>
              <w:t>0.</w:t>
            </w:r>
            <w:r w:rsidR="00CF1B98">
              <w:rPr>
                <w:b/>
                <w:bCs/>
                <w:sz w:val="20"/>
                <w:szCs w:val="20"/>
              </w:rPr>
              <w:t>85</w:t>
            </w:r>
            <w:r w:rsidRPr="0017299B">
              <w:rPr>
                <w:b/>
                <w:bCs/>
                <w:sz w:val="20"/>
                <w:szCs w:val="20"/>
              </w:rPr>
              <w:t>%</w:t>
            </w:r>
          </w:p>
        </w:tc>
        <w:tc>
          <w:tcPr>
            <w:tcW w:w="1362" w:type="dxa"/>
            <w:tcBorders>
              <w:left w:val="single" w:color="auto" w:sz="4" w:space="0"/>
            </w:tcBorders>
            <w:vAlign w:val="center"/>
          </w:tcPr>
          <w:p w:rsidRPr="00C72605" w:rsidR="0017299B" w:rsidP="0017299B" w:rsidRDefault="0017299B" w14:paraId="40273B88" w14:textId="5ACFB088">
            <w:pPr>
              <w:jc w:val="center"/>
              <w:rPr>
                <w:sz w:val="20"/>
                <w:szCs w:val="20"/>
              </w:rPr>
            </w:pPr>
            <w:r w:rsidRPr="0039404A">
              <w:rPr>
                <w:bCs/>
                <w:sz w:val="20"/>
                <w:szCs w:val="20"/>
              </w:rPr>
              <w:t>0.</w:t>
            </w:r>
            <w:r>
              <w:rPr>
                <w:bCs/>
                <w:sz w:val="20"/>
                <w:szCs w:val="20"/>
              </w:rPr>
              <w:t>60</w:t>
            </w:r>
            <w:r w:rsidRPr="0039404A">
              <w:rPr>
                <w:bCs/>
                <w:sz w:val="20"/>
                <w:szCs w:val="20"/>
              </w:rPr>
              <w:t>%</w:t>
            </w:r>
          </w:p>
        </w:tc>
        <w:tc>
          <w:tcPr>
            <w:tcW w:w="1362" w:type="dxa"/>
            <w:vAlign w:val="center"/>
          </w:tcPr>
          <w:p w:rsidRPr="00C72605" w:rsidR="0017299B" w:rsidP="0017299B" w:rsidRDefault="0017299B" w14:paraId="3C23A6B9" w14:textId="3E7C5C59">
            <w:pPr>
              <w:jc w:val="center"/>
              <w:rPr>
                <w:bCs/>
                <w:sz w:val="20"/>
                <w:szCs w:val="20"/>
              </w:rPr>
            </w:pPr>
            <w:r w:rsidRPr="006B410F">
              <w:rPr>
                <w:bCs/>
                <w:sz w:val="20"/>
                <w:szCs w:val="20"/>
              </w:rPr>
              <w:t>0.33%</w:t>
            </w:r>
          </w:p>
        </w:tc>
        <w:tc>
          <w:tcPr>
            <w:tcW w:w="1362" w:type="dxa"/>
            <w:gridSpan w:val="2"/>
            <w:tcBorders>
              <w:right w:val="single" w:color="auto" w:sz="4" w:space="0"/>
            </w:tcBorders>
            <w:vAlign w:val="center"/>
          </w:tcPr>
          <w:p w:rsidRPr="0017299B" w:rsidR="0017299B" w:rsidP="0017299B" w:rsidRDefault="0017299B" w14:paraId="3EBFEAA3" w14:textId="21DFEF05">
            <w:pPr>
              <w:jc w:val="center"/>
              <w:rPr>
                <w:bCs/>
                <w:sz w:val="20"/>
                <w:szCs w:val="20"/>
              </w:rPr>
            </w:pPr>
            <w:r w:rsidRPr="0017299B">
              <w:rPr>
                <w:bCs/>
                <w:sz w:val="20"/>
                <w:szCs w:val="20"/>
              </w:rPr>
              <w:t>0.17%</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CF1B98" w14:paraId="63994A7A" w14:textId="2B4B177B">
            <w:pPr>
              <w:jc w:val="center"/>
              <w:rPr>
                <w:b/>
                <w:sz w:val="20"/>
                <w:szCs w:val="20"/>
              </w:rPr>
            </w:pPr>
            <w:r>
              <w:rPr>
                <w:b/>
                <w:sz w:val="20"/>
                <w:szCs w:val="20"/>
              </w:rPr>
              <w:t>0.20%</w:t>
            </w:r>
          </w:p>
        </w:tc>
        <w:tc>
          <w:tcPr>
            <w:tcW w:w="294" w:type="dxa"/>
            <w:tcBorders>
              <w:left w:val="single" w:color="auto" w:sz="4" w:space="0"/>
              <w:right w:val="single" w:color="auto" w:sz="4" w:space="0"/>
            </w:tcBorders>
            <w:vAlign w:val="center"/>
          </w:tcPr>
          <w:p w:rsidRPr="00C72605" w:rsidR="0017299B" w:rsidP="0017299B" w:rsidRDefault="0017299B" w14:paraId="0ACB0D4E"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115ACF" w:rsidR="0017299B" w:rsidP="0017299B" w:rsidRDefault="0017299B" w14:paraId="2ACA1ACA" w14:textId="3110569D">
            <w:pPr>
              <w:jc w:val="center"/>
              <w:rPr>
                <w:b/>
                <w:color w:val="FF0000"/>
                <w:sz w:val="18"/>
                <w:szCs w:val="18"/>
              </w:rPr>
            </w:pPr>
            <w:r w:rsidRPr="006350E8">
              <w:rPr>
                <w:b/>
                <w:sz w:val="20"/>
                <w:szCs w:val="18"/>
              </w:rPr>
              <w:t>-0.</w:t>
            </w:r>
            <w:r w:rsidRPr="006350E8" w:rsidR="006350E8">
              <w:rPr>
                <w:b/>
                <w:sz w:val="20"/>
                <w:szCs w:val="18"/>
              </w:rPr>
              <w:t>6</w:t>
            </w:r>
            <w:r w:rsidRPr="006350E8">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72605" w:rsidR="0017299B" w:rsidP="0017299B" w:rsidRDefault="0017299B" w14:paraId="26728CBA" w14:textId="3C7C1958">
            <w:pPr>
              <w:jc w:val="center"/>
              <w:rPr>
                <w:b/>
                <w:sz w:val="20"/>
                <w:szCs w:val="20"/>
              </w:rPr>
            </w:pPr>
            <w:r w:rsidRPr="00211591">
              <w:rPr>
                <w:b/>
                <w:sz w:val="20"/>
                <w:szCs w:val="20"/>
              </w:rPr>
              <w:t>n/a</w:t>
            </w:r>
          </w:p>
        </w:tc>
      </w:tr>
      <w:tr w:rsidRPr="00745511" w:rsidR="0017299B" w:rsidTr="009A1B57" w14:paraId="2DA77C14" w14:textId="77777777">
        <w:trPr>
          <w:trHeight w:val="370"/>
          <w:jc w:val="center"/>
        </w:trPr>
        <w:tc>
          <w:tcPr>
            <w:tcW w:w="533" w:type="dxa"/>
            <w:tcBorders>
              <w:right w:val="single" w:color="auto" w:sz="4" w:space="0"/>
            </w:tcBorders>
            <w:vAlign w:val="center"/>
          </w:tcPr>
          <w:p w:rsidRPr="00261BD5" w:rsidR="0017299B" w:rsidP="0017299B" w:rsidRDefault="0017299B" w14:paraId="18E26CA2"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416E4C22" w14:textId="5B4F1D70">
            <w:pPr>
              <w:jc w:val="center"/>
              <w:rPr>
                <w:b/>
                <w:color w:val="FFFFFF" w:themeColor="background1"/>
                <w:sz w:val="20"/>
              </w:rPr>
            </w:pPr>
            <w:r w:rsidRPr="00532260">
              <w:rPr>
                <w:b/>
                <w:color w:val="FFFFFF" w:themeColor="background1"/>
                <w:sz w:val="20"/>
              </w:rPr>
              <w:t>101 Abandoned Call rate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3F6B808E" w14:textId="05293918">
            <w:pPr>
              <w:jc w:val="center"/>
              <w:rPr>
                <w:sz w:val="20"/>
              </w:rPr>
            </w:pPr>
            <w:r>
              <w:rPr>
                <w:sz w:val="20"/>
              </w:rPr>
              <w:t>&lt; 5.0%</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1A2F9703" w14:textId="22B09BB6">
            <w:pPr>
              <w:jc w:val="center"/>
              <w:rPr>
                <w:b/>
                <w:bCs/>
                <w:sz w:val="20"/>
                <w:szCs w:val="20"/>
              </w:rPr>
            </w:pPr>
            <w:r w:rsidRPr="0017299B">
              <w:rPr>
                <w:b/>
                <w:bCs/>
                <w:sz w:val="20"/>
                <w:szCs w:val="20"/>
              </w:rPr>
              <w:t>5.9%</w:t>
            </w:r>
          </w:p>
        </w:tc>
        <w:tc>
          <w:tcPr>
            <w:tcW w:w="1362" w:type="dxa"/>
            <w:tcBorders>
              <w:left w:val="single" w:color="auto" w:sz="4" w:space="0"/>
            </w:tcBorders>
            <w:vAlign w:val="center"/>
          </w:tcPr>
          <w:p w:rsidRPr="00C72605" w:rsidR="0017299B" w:rsidP="0017299B" w:rsidRDefault="0017299B" w14:paraId="2EC1163F" w14:textId="5A4D1AA1">
            <w:pPr>
              <w:jc w:val="center"/>
              <w:rPr>
                <w:sz w:val="20"/>
                <w:szCs w:val="20"/>
              </w:rPr>
            </w:pPr>
            <w:r w:rsidRPr="0039404A">
              <w:rPr>
                <w:bCs/>
                <w:sz w:val="20"/>
                <w:szCs w:val="20"/>
              </w:rPr>
              <w:t>4.6%</w:t>
            </w:r>
          </w:p>
        </w:tc>
        <w:tc>
          <w:tcPr>
            <w:tcW w:w="1362" w:type="dxa"/>
            <w:vAlign w:val="center"/>
          </w:tcPr>
          <w:p w:rsidRPr="00C72605" w:rsidR="0017299B" w:rsidP="0017299B" w:rsidRDefault="0017299B" w14:paraId="407F45A7" w14:textId="5AC86FD6">
            <w:pPr>
              <w:jc w:val="center"/>
              <w:rPr>
                <w:bCs/>
                <w:sz w:val="20"/>
                <w:szCs w:val="20"/>
              </w:rPr>
            </w:pPr>
            <w:r w:rsidRPr="006B410F">
              <w:rPr>
                <w:bCs/>
                <w:sz w:val="20"/>
                <w:szCs w:val="20"/>
              </w:rPr>
              <w:t>2.8%</w:t>
            </w:r>
          </w:p>
        </w:tc>
        <w:tc>
          <w:tcPr>
            <w:tcW w:w="1362" w:type="dxa"/>
            <w:gridSpan w:val="2"/>
            <w:tcBorders>
              <w:right w:val="single" w:color="auto" w:sz="4" w:space="0"/>
            </w:tcBorders>
            <w:vAlign w:val="center"/>
          </w:tcPr>
          <w:p w:rsidRPr="0017299B" w:rsidR="0017299B" w:rsidP="0017299B" w:rsidRDefault="0017299B" w14:paraId="6D9FFE8B" w14:textId="26E15701">
            <w:pPr>
              <w:jc w:val="center"/>
              <w:rPr>
                <w:bCs/>
                <w:sz w:val="20"/>
                <w:szCs w:val="20"/>
              </w:rPr>
            </w:pPr>
            <w:r w:rsidRPr="0017299B">
              <w:rPr>
                <w:bCs/>
                <w:sz w:val="20"/>
                <w:szCs w:val="20"/>
              </w:rPr>
              <w:t>1.2%</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CF1B98" w14:paraId="2DF50366" w14:textId="3DF9044E">
            <w:pPr>
              <w:jc w:val="center"/>
              <w:rPr>
                <w:b/>
                <w:sz w:val="20"/>
                <w:szCs w:val="20"/>
              </w:rPr>
            </w:pPr>
            <w:r>
              <w:rPr>
                <w:b/>
                <w:sz w:val="20"/>
                <w:szCs w:val="20"/>
              </w:rPr>
              <w:t>1.3%</w:t>
            </w:r>
          </w:p>
        </w:tc>
        <w:tc>
          <w:tcPr>
            <w:tcW w:w="294" w:type="dxa"/>
            <w:tcBorders>
              <w:left w:val="single" w:color="auto" w:sz="4" w:space="0"/>
              <w:right w:val="single" w:color="auto" w:sz="4" w:space="0"/>
            </w:tcBorders>
            <w:vAlign w:val="center"/>
          </w:tcPr>
          <w:p w:rsidRPr="00C72605" w:rsidR="0017299B" w:rsidP="0017299B" w:rsidRDefault="0017299B" w14:paraId="2B901EEC"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B410F" w:rsidR="0017299B" w:rsidP="0017299B" w:rsidRDefault="0017299B" w14:paraId="52FF066B" w14:textId="4FB9B2C1">
            <w:pPr>
              <w:jc w:val="center"/>
              <w:rPr>
                <w:b/>
                <w:color w:val="FF0000"/>
                <w:sz w:val="20"/>
                <w:szCs w:val="20"/>
              </w:rPr>
            </w:pPr>
            <w:r w:rsidRPr="00B02130">
              <w:rPr>
                <w:b/>
                <w:sz w:val="20"/>
                <w:szCs w:val="20"/>
              </w:rPr>
              <w:t>-</w:t>
            </w:r>
            <w:r w:rsidR="00CF1B98">
              <w:rPr>
                <w:b/>
                <w:sz w:val="20"/>
                <w:szCs w:val="20"/>
              </w:rPr>
              <w:t>4.6</w:t>
            </w:r>
            <w:r w:rsidRPr="00B02130">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72605" w:rsidR="0017299B" w:rsidP="0017299B" w:rsidRDefault="0017299B" w14:paraId="1CA62A0A" w14:textId="041809E4">
            <w:pPr>
              <w:jc w:val="center"/>
              <w:rPr>
                <w:b/>
                <w:sz w:val="20"/>
                <w:szCs w:val="20"/>
              </w:rPr>
            </w:pPr>
            <w:r w:rsidRPr="00B82A0D">
              <w:rPr>
                <w:b/>
                <w:sz w:val="20"/>
                <w:szCs w:val="20"/>
              </w:rPr>
              <w:t>n/a</w:t>
            </w:r>
          </w:p>
        </w:tc>
      </w:tr>
      <w:tr w:rsidRPr="00745511" w:rsidR="0017299B" w:rsidTr="009A1B57" w14:paraId="5BBBABD4" w14:textId="77777777">
        <w:trPr>
          <w:trHeight w:val="370"/>
          <w:jc w:val="center"/>
        </w:trPr>
        <w:tc>
          <w:tcPr>
            <w:tcW w:w="533" w:type="dxa"/>
            <w:tcBorders>
              <w:right w:val="single" w:color="auto" w:sz="4" w:space="0"/>
            </w:tcBorders>
            <w:vAlign w:val="center"/>
          </w:tcPr>
          <w:p w:rsidRPr="00261BD5" w:rsidR="0017299B" w:rsidP="0017299B" w:rsidRDefault="0017299B" w14:paraId="53F5B9CA"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14E552BA" w14:textId="6E00F538">
            <w:pPr>
              <w:jc w:val="center"/>
              <w:rPr>
                <w:b/>
                <w:color w:val="FFFFFF" w:themeColor="background1"/>
                <w:sz w:val="20"/>
              </w:rPr>
            </w:pPr>
            <w:r w:rsidRPr="00532260">
              <w:rPr>
                <w:b/>
                <w:color w:val="FFFFFF" w:themeColor="background1"/>
                <w:sz w:val="20"/>
              </w:rPr>
              <w:t>Response times: Grade 1 Urban</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3CA362F7" w14:textId="35CC47CD">
            <w:pPr>
              <w:jc w:val="center"/>
              <w:rPr>
                <w:sz w:val="20"/>
              </w:rPr>
            </w:pPr>
            <w:r w:rsidRPr="00AD16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63187CD0" w14:textId="7D5079B0">
            <w:pPr>
              <w:jc w:val="center"/>
              <w:rPr>
                <w:b/>
                <w:bCs/>
                <w:sz w:val="20"/>
                <w:szCs w:val="20"/>
              </w:rPr>
            </w:pPr>
            <w:r w:rsidRPr="0017299B">
              <w:rPr>
                <w:b/>
                <w:bCs/>
                <w:sz w:val="20"/>
                <w:szCs w:val="20"/>
              </w:rPr>
              <w:t>77.</w:t>
            </w:r>
            <w:r w:rsidR="00CF1B98">
              <w:rPr>
                <w:b/>
                <w:bCs/>
                <w:sz w:val="20"/>
                <w:szCs w:val="20"/>
              </w:rPr>
              <w:t>7</w:t>
            </w:r>
            <w:r w:rsidRPr="0017299B">
              <w:rPr>
                <w:b/>
                <w:bCs/>
                <w:sz w:val="20"/>
                <w:szCs w:val="20"/>
              </w:rPr>
              <w:t>%</w:t>
            </w:r>
          </w:p>
        </w:tc>
        <w:tc>
          <w:tcPr>
            <w:tcW w:w="1362" w:type="dxa"/>
            <w:tcBorders>
              <w:left w:val="single" w:color="auto" w:sz="4" w:space="0"/>
            </w:tcBorders>
            <w:vAlign w:val="center"/>
          </w:tcPr>
          <w:p w:rsidRPr="00C72605" w:rsidR="0017299B" w:rsidP="0017299B" w:rsidRDefault="0017299B" w14:paraId="3D7924A9" w14:textId="312578BC">
            <w:pPr>
              <w:jc w:val="center"/>
              <w:rPr>
                <w:sz w:val="20"/>
                <w:szCs w:val="20"/>
              </w:rPr>
            </w:pPr>
            <w:r w:rsidRPr="0039404A">
              <w:rPr>
                <w:bCs/>
                <w:sz w:val="20"/>
                <w:szCs w:val="20"/>
              </w:rPr>
              <w:t>77.5%</w:t>
            </w:r>
          </w:p>
        </w:tc>
        <w:tc>
          <w:tcPr>
            <w:tcW w:w="1362" w:type="dxa"/>
            <w:vAlign w:val="center"/>
          </w:tcPr>
          <w:p w:rsidRPr="00C72605" w:rsidR="0017299B" w:rsidP="0017299B" w:rsidRDefault="0017299B" w14:paraId="6B802CDA" w14:textId="388BC196">
            <w:pPr>
              <w:jc w:val="center"/>
              <w:rPr>
                <w:bCs/>
                <w:sz w:val="20"/>
                <w:szCs w:val="20"/>
              </w:rPr>
            </w:pPr>
            <w:r w:rsidRPr="006B410F">
              <w:rPr>
                <w:bCs/>
                <w:sz w:val="20"/>
                <w:szCs w:val="20"/>
              </w:rPr>
              <w:t>77.8%</w:t>
            </w:r>
          </w:p>
        </w:tc>
        <w:tc>
          <w:tcPr>
            <w:tcW w:w="1362" w:type="dxa"/>
            <w:gridSpan w:val="2"/>
            <w:tcBorders>
              <w:right w:val="single" w:color="auto" w:sz="4" w:space="0"/>
            </w:tcBorders>
            <w:vAlign w:val="center"/>
          </w:tcPr>
          <w:p w:rsidRPr="0017299B" w:rsidR="0017299B" w:rsidP="0017299B" w:rsidRDefault="0017299B" w14:paraId="2F458FA6" w14:textId="2A2F6A75">
            <w:pPr>
              <w:jc w:val="center"/>
              <w:rPr>
                <w:bCs/>
                <w:sz w:val="20"/>
                <w:szCs w:val="20"/>
              </w:rPr>
            </w:pPr>
            <w:r w:rsidRPr="0017299B">
              <w:rPr>
                <w:bCs/>
                <w:sz w:val="20"/>
                <w:szCs w:val="20"/>
              </w:rPr>
              <w:t>78.3%</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CF1B98" w14:paraId="1AA48EE0" w14:textId="56308768">
            <w:pPr>
              <w:jc w:val="center"/>
              <w:rPr>
                <w:b/>
                <w:sz w:val="20"/>
                <w:szCs w:val="20"/>
              </w:rPr>
            </w:pPr>
            <w:r>
              <w:rPr>
                <w:b/>
                <w:sz w:val="20"/>
                <w:szCs w:val="20"/>
              </w:rPr>
              <w:t>77.7%</w:t>
            </w:r>
          </w:p>
        </w:tc>
        <w:tc>
          <w:tcPr>
            <w:tcW w:w="294" w:type="dxa"/>
            <w:tcBorders>
              <w:left w:val="single" w:color="auto" w:sz="4" w:space="0"/>
              <w:right w:val="single" w:color="auto" w:sz="4" w:space="0"/>
            </w:tcBorders>
            <w:vAlign w:val="center"/>
          </w:tcPr>
          <w:p w:rsidRPr="00C72605" w:rsidR="0017299B" w:rsidP="0017299B" w:rsidRDefault="0017299B" w14:paraId="3609EA5D"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B410F" w:rsidR="0017299B" w:rsidP="0017299B" w:rsidRDefault="00CF1B98" w14:paraId="3570B419" w14:textId="4B383728">
            <w:pPr>
              <w:jc w:val="center"/>
              <w:rPr>
                <w:b/>
                <w:color w:val="FF0000"/>
                <w:sz w:val="20"/>
                <w:szCs w:val="20"/>
              </w:rPr>
            </w:pPr>
            <w:r>
              <w:rPr>
                <w:b/>
                <w:sz w:val="20"/>
                <w:szCs w:val="20"/>
              </w:rPr>
              <w:t>0</w:t>
            </w:r>
            <w:r w:rsidRPr="00B02130" w:rsidR="0017299B">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72605" w:rsidR="0017299B" w:rsidP="0017299B" w:rsidRDefault="0017299B" w14:paraId="3FB9F368" w14:textId="28730ABF">
            <w:pPr>
              <w:jc w:val="center"/>
              <w:rPr>
                <w:b/>
                <w:sz w:val="20"/>
                <w:szCs w:val="20"/>
              </w:rPr>
            </w:pPr>
            <w:r w:rsidRPr="00B10239">
              <w:rPr>
                <w:b/>
                <w:sz w:val="20"/>
                <w:szCs w:val="20"/>
              </w:rPr>
              <w:t>n/a</w:t>
            </w:r>
          </w:p>
        </w:tc>
      </w:tr>
      <w:tr w:rsidRPr="00745511" w:rsidR="0017299B" w:rsidTr="009A1B57" w14:paraId="407B475E" w14:textId="77777777">
        <w:trPr>
          <w:trHeight w:val="370"/>
          <w:jc w:val="center"/>
        </w:trPr>
        <w:tc>
          <w:tcPr>
            <w:tcW w:w="533" w:type="dxa"/>
            <w:tcBorders>
              <w:right w:val="single" w:color="auto" w:sz="4" w:space="0"/>
            </w:tcBorders>
            <w:vAlign w:val="center"/>
          </w:tcPr>
          <w:p w:rsidRPr="00261BD5" w:rsidR="0017299B" w:rsidP="0017299B" w:rsidRDefault="0017299B" w14:paraId="20EA5CC1"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59F5146E" w14:textId="7A4B8DA2">
            <w:pPr>
              <w:jc w:val="center"/>
              <w:rPr>
                <w:b/>
                <w:color w:val="FFFFFF" w:themeColor="background1"/>
                <w:sz w:val="20"/>
              </w:rPr>
            </w:pPr>
            <w:r w:rsidRPr="00532260">
              <w:rPr>
                <w:b/>
                <w:color w:val="FFFFFF" w:themeColor="background1"/>
                <w:sz w:val="20"/>
              </w:rPr>
              <w:t>Response times: Grade 1 Rural</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2A1DA245" w14:textId="3F85690D">
            <w:pPr>
              <w:jc w:val="center"/>
              <w:rPr>
                <w:sz w:val="20"/>
              </w:rPr>
            </w:pPr>
            <w:r w:rsidRPr="00AD16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4DE6F088" w14:textId="624FB86A">
            <w:pPr>
              <w:jc w:val="center"/>
              <w:rPr>
                <w:b/>
                <w:bCs/>
                <w:sz w:val="20"/>
                <w:szCs w:val="20"/>
              </w:rPr>
            </w:pPr>
            <w:r w:rsidRPr="0017299B">
              <w:rPr>
                <w:b/>
                <w:bCs/>
                <w:sz w:val="20"/>
                <w:szCs w:val="20"/>
              </w:rPr>
              <w:t>72.</w:t>
            </w:r>
            <w:r w:rsidR="00CF1B98">
              <w:rPr>
                <w:b/>
                <w:bCs/>
                <w:sz w:val="20"/>
                <w:szCs w:val="20"/>
              </w:rPr>
              <w:t>6</w:t>
            </w:r>
            <w:r w:rsidRPr="0017299B">
              <w:rPr>
                <w:b/>
                <w:bCs/>
                <w:sz w:val="20"/>
                <w:szCs w:val="20"/>
              </w:rPr>
              <w:t>%</w:t>
            </w:r>
          </w:p>
        </w:tc>
        <w:tc>
          <w:tcPr>
            <w:tcW w:w="1362" w:type="dxa"/>
            <w:tcBorders>
              <w:left w:val="single" w:color="auto" w:sz="4" w:space="0"/>
            </w:tcBorders>
            <w:vAlign w:val="center"/>
          </w:tcPr>
          <w:p w:rsidRPr="00C72605" w:rsidR="0017299B" w:rsidP="0017299B" w:rsidRDefault="0017299B" w14:paraId="2FA6657A" w14:textId="57453D5F">
            <w:pPr>
              <w:jc w:val="center"/>
              <w:rPr>
                <w:sz w:val="20"/>
                <w:szCs w:val="20"/>
              </w:rPr>
            </w:pPr>
            <w:r w:rsidRPr="0039404A">
              <w:rPr>
                <w:bCs/>
                <w:sz w:val="20"/>
                <w:szCs w:val="20"/>
              </w:rPr>
              <w:t>73.</w:t>
            </w:r>
            <w:r>
              <w:rPr>
                <w:bCs/>
                <w:sz w:val="20"/>
                <w:szCs w:val="20"/>
              </w:rPr>
              <w:t>3</w:t>
            </w:r>
            <w:r w:rsidRPr="0039404A">
              <w:rPr>
                <w:bCs/>
                <w:sz w:val="20"/>
                <w:szCs w:val="20"/>
              </w:rPr>
              <w:t>%</w:t>
            </w:r>
          </w:p>
        </w:tc>
        <w:tc>
          <w:tcPr>
            <w:tcW w:w="1362" w:type="dxa"/>
            <w:vAlign w:val="center"/>
          </w:tcPr>
          <w:p w:rsidRPr="00C72605" w:rsidR="0017299B" w:rsidP="0017299B" w:rsidRDefault="0017299B" w14:paraId="1D8FCB85" w14:textId="44C19C87">
            <w:pPr>
              <w:jc w:val="center"/>
              <w:rPr>
                <w:bCs/>
                <w:sz w:val="20"/>
                <w:szCs w:val="20"/>
              </w:rPr>
            </w:pPr>
            <w:r w:rsidRPr="006B410F">
              <w:rPr>
                <w:bCs/>
                <w:sz w:val="20"/>
                <w:szCs w:val="20"/>
              </w:rPr>
              <w:t>74.2%</w:t>
            </w:r>
          </w:p>
        </w:tc>
        <w:tc>
          <w:tcPr>
            <w:tcW w:w="1362" w:type="dxa"/>
            <w:gridSpan w:val="2"/>
            <w:tcBorders>
              <w:right w:val="single" w:color="auto" w:sz="4" w:space="0"/>
            </w:tcBorders>
            <w:vAlign w:val="center"/>
          </w:tcPr>
          <w:p w:rsidRPr="0017299B" w:rsidR="0017299B" w:rsidP="0017299B" w:rsidRDefault="0017299B" w14:paraId="307F6AC2" w14:textId="2BD5F08B">
            <w:pPr>
              <w:jc w:val="center"/>
              <w:rPr>
                <w:bCs/>
                <w:sz w:val="20"/>
                <w:szCs w:val="20"/>
              </w:rPr>
            </w:pPr>
            <w:r w:rsidRPr="0017299B">
              <w:rPr>
                <w:bCs/>
                <w:sz w:val="20"/>
                <w:szCs w:val="20"/>
              </w:rPr>
              <w:t>73.9%</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CF1B98" w14:paraId="232F6C38" w14:textId="2F4BF692">
            <w:pPr>
              <w:jc w:val="center"/>
              <w:rPr>
                <w:b/>
                <w:sz w:val="20"/>
                <w:szCs w:val="20"/>
              </w:rPr>
            </w:pPr>
            <w:r>
              <w:rPr>
                <w:b/>
                <w:sz w:val="20"/>
                <w:szCs w:val="20"/>
              </w:rPr>
              <w:t>72.8%</w:t>
            </w:r>
          </w:p>
        </w:tc>
        <w:tc>
          <w:tcPr>
            <w:tcW w:w="294" w:type="dxa"/>
            <w:tcBorders>
              <w:left w:val="single" w:color="auto" w:sz="4" w:space="0"/>
              <w:right w:val="single" w:color="auto" w:sz="4" w:space="0"/>
            </w:tcBorders>
            <w:vAlign w:val="center"/>
          </w:tcPr>
          <w:p w:rsidRPr="00C72605" w:rsidR="0017299B" w:rsidP="0017299B" w:rsidRDefault="0017299B" w14:paraId="6D576EB7"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B410F" w:rsidR="0017299B" w:rsidP="0017299B" w:rsidRDefault="0017299B" w14:paraId="4E3F6288" w14:textId="3660E081">
            <w:pPr>
              <w:jc w:val="center"/>
              <w:rPr>
                <w:b/>
                <w:color w:val="FF0000"/>
                <w:sz w:val="20"/>
                <w:szCs w:val="20"/>
              </w:rPr>
            </w:pPr>
            <w:r w:rsidRPr="00B02130">
              <w:rPr>
                <w:b/>
                <w:sz w:val="20"/>
                <w:szCs w:val="20"/>
              </w:rPr>
              <w:t>+</w:t>
            </w:r>
            <w:r w:rsidR="00CF1B98">
              <w:rPr>
                <w:b/>
                <w:sz w:val="20"/>
                <w:szCs w:val="20"/>
              </w:rPr>
              <w:t>0.2</w:t>
            </w:r>
            <w:r w:rsidRPr="00B02130">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72605" w:rsidR="0017299B" w:rsidP="0017299B" w:rsidRDefault="0017299B" w14:paraId="70B3E594" w14:textId="10DD4FE7">
            <w:pPr>
              <w:jc w:val="center"/>
              <w:rPr>
                <w:b/>
                <w:sz w:val="20"/>
                <w:szCs w:val="20"/>
              </w:rPr>
            </w:pPr>
            <w:r w:rsidRPr="00B10239">
              <w:rPr>
                <w:b/>
                <w:sz w:val="20"/>
                <w:szCs w:val="20"/>
              </w:rPr>
              <w:t>n/a</w:t>
            </w:r>
          </w:p>
        </w:tc>
      </w:tr>
      <w:tr w:rsidRPr="00745511" w:rsidR="0017299B" w:rsidTr="009A1B57" w14:paraId="473F327E" w14:textId="77777777">
        <w:trPr>
          <w:trHeight w:val="370"/>
          <w:jc w:val="center"/>
        </w:trPr>
        <w:tc>
          <w:tcPr>
            <w:tcW w:w="533" w:type="dxa"/>
            <w:tcBorders>
              <w:right w:val="single" w:color="auto" w:sz="4" w:space="0"/>
            </w:tcBorders>
            <w:vAlign w:val="center"/>
          </w:tcPr>
          <w:p w:rsidRPr="00261BD5" w:rsidR="0017299B" w:rsidP="0017299B" w:rsidRDefault="0017299B" w14:paraId="1F4493D6"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24E840D3" w14:textId="6FDE2446">
            <w:pPr>
              <w:jc w:val="center"/>
              <w:rPr>
                <w:b/>
                <w:color w:val="FFFFFF" w:themeColor="background1"/>
                <w:sz w:val="20"/>
              </w:rPr>
            </w:pPr>
            <w:r w:rsidRPr="00532260">
              <w:rPr>
                <w:b/>
                <w:color w:val="FFFFFF" w:themeColor="background1"/>
                <w:sz w:val="20"/>
              </w:rPr>
              <w:t>Response times: Grade 2</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7D0BAE73" w14:textId="38228E69">
            <w:pPr>
              <w:jc w:val="center"/>
              <w:rPr>
                <w:sz w:val="20"/>
              </w:rPr>
            </w:pPr>
            <w:r w:rsidRPr="00AD16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CF1B98" w14:paraId="44305CC6" w14:textId="3066B4D2">
            <w:pPr>
              <w:jc w:val="center"/>
              <w:rPr>
                <w:b/>
                <w:bCs/>
                <w:sz w:val="20"/>
                <w:szCs w:val="20"/>
              </w:rPr>
            </w:pPr>
            <w:r>
              <w:rPr>
                <w:b/>
                <w:bCs/>
                <w:sz w:val="20"/>
                <w:szCs w:val="20"/>
              </w:rPr>
              <w:t>58.1</w:t>
            </w:r>
            <w:r w:rsidRPr="0017299B" w:rsidR="0017299B">
              <w:rPr>
                <w:b/>
                <w:bCs/>
                <w:sz w:val="20"/>
                <w:szCs w:val="20"/>
              </w:rPr>
              <w:t>%</w:t>
            </w:r>
          </w:p>
        </w:tc>
        <w:tc>
          <w:tcPr>
            <w:tcW w:w="1362" w:type="dxa"/>
            <w:tcBorders>
              <w:left w:val="single" w:color="auto" w:sz="4" w:space="0"/>
            </w:tcBorders>
            <w:vAlign w:val="center"/>
          </w:tcPr>
          <w:p w:rsidRPr="00C72605" w:rsidR="0017299B" w:rsidP="0017299B" w:rsidRDefault="0017299B" w14:paraId="0E640075" w14:textId="1E64BF56">
            <w:pPr>
              <w:jc w:val="center"/>
              <w:rPr>
                <w:sz w:val="20"/>
                <w:szCs w:val="20"/>
              </w:rPr>
            </w:pPr>
            <w:r w:rsidRPr="0039404A">
              <w:rPr>
                <w:bCs/>
                <w:sz w:val="20"/>
                <w:szCs w:val="20"/>
              </w:rPr>
              <w:t>57.</w:t>
            </w:r>
            <w:r>
              <w:rPr>
                <w:bCs/>
                <w:sz w:val="20"/>
                <w:szCs w:val="20"/>
              </w:rPr>
              <w:t>3</w:t>
            </w:r>
            <w:r w:rsidRPr="0039404A">
              <w:rPr>
                <w:bCs/>
                <w:sz w:val="20"/>
                <w:szCs w:val="20"/>
              </w:rPr>
              <w:t>%</w:t>
            </w:r>
          </w:p>
        </w:tc>
        <w:tc>
          <w:tcPr>
            <w:tcW w:w="1362" w:type="dxa"/>
            <w:vAlign w:val="center"/>
          </w:tcPr>
          <w:p w:rsidRPr="00C72605" w:rsidR="0017299B" w:rsidP="0017299B" w:rsidRDefault="0017299B" w14:paraId="2D724AE4" w14:textId="318AF68E">
            <w:pPr>
              <w:jc w:val="center"/>
              <w:rPr>
                <w:bCs/>
                <w:sz w:val="20"/>
                <w:szCs w:val="20"/>
              </w:rPr>
            </w:pPr>
            <w:r w:rsidRPr="006B410F">
              <w:rPr>
                <w:bCs/>
                <w:sz w:val="20"/>
                <w:szCs w:val="20"/>
              </w:rPr>
              <w:t>57.3%</w:t>
            </w:r>
          </w:p>
        </w:tc>
        <w:tc>
          <w:tcPr>
            <w:tcW w:w="1362" w:type="dxa"/>
            <w:gridSpan w:val="2"/>
            <w:tcBorders>
              <w:right w:val="single" w:color="auto" w:sz="4" w:space="0"/>
            </w:tcBorders>
            <w:vAlign w:val="center"/>
          </w:tcPr>
          <w:p w:rsidRPr="0017299B" w:rsidR="0017299B" w:rsidP="0017299B" w:rsidRDefault="0017299B" w14:paraId="14AFE41F" w14:textId="5F8206E2">
            <w:pPr>
              <w:jc w:val="center"/>
              <w:rPr>
                <w:bCs/>
                <w:sz w:val="20"/>
                <w:szCs w:val="20"/>
              </w:rPr>
            </w:pPr>
            <w:r w:rsidRPr="0017299B">
              <w:rPr>
                <w:bCs/>
                <w:sz w:val="20"/>
                <w:szCs w:val="20"/>
              </w:rPr>
              <w:t>55.2%</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CF1B98" w14:paraId="3ACF4431" w14:textId="0568C273">
            <w:pPr>
              <w:jc w:val="center"/>
              <w:rPr>
                <w:b/>
                <w:sz w:val="20"/>
                <w:szCs w:val="20"/>
              </w:rPr>
            </w:pPr>
            <w:r>
              <w:rPr>
                <w:b/>
                <w:sz w:val="20"/>
                <w:szCs w:val="20"/>
              </w:rPr>
              <w:t>53.0%</w:t>
            </w:r>
          </w:p>
        </w:tc>
        <w:tc>
          <w:tcPr>
            <w:tcW w:w="294" w:type="dxa"/>
            <w:tcBorders>
              <w:left w:val="single" w:color="auto" w:sz="4" w:space="0"/>
              <w:right w:val="single" w:color="auto" w:sz="4" w:space="0"/>
            </w:tcBorders>
            <w:vAlign w:val="center"/>
          </w:tcPr>
          <w:p w:rsidRPr="00C72605" w:rsidR="0017299B" w:rsidP="0017299B" w:rsidRDefault="0017299B" w14:paraId="3C77D7DB"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02130" w:rsidR="0017299B" w:rsidP="0017299B" w:rsidRDefault="0017299B" w14:paraId="5CA0AE0B" w14:textId="1660A931">
            <w:pPr>
              <w:jc w:val="center"/>
              <w:rPr>
                <w:b/>
                <w:sz w:val="20"/>
                <w:szCs w:val="20"/>
              </w:rPr>
            </w:pPr>
            <w:r w:rsidRPr="00B02130">
              <w:rPr>
                <w:b/>
                <w:sz w:val="20"/>
                <w:szCs w:val="20"/>
              </w:rPr>
              <w:t>-</w:t>
            </w:r>
            <w:r w:rsidR="00CF1B98">
              <w:rPr>
                <w:b/>
                <w:sz w:val="20"/>
                <w:szCs w:val="20"/>
              </w:rPr>
              <w:t>5.1</w:t>
            </w:r>
            <w:r w:rsidRPr="00B02130">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72605" w:rsidR="0017299B" w:rsidP="0017299B" w:rsidRDefault="0017299B" w14:paraId="1B41D2C3" w14:textId="4A878A4C">
            <w:pPr>
              <w:jc w:val="center"/>
              <w:rPr>
                <w:b/>
                <w:sz w:val="20"/>
                <w:szCs w:val="20"/>
              </w:rPr>
            </w:pPr>
            <w:r w:rsidRPr="00B10239">
              <w:rPr>
                <w:b/>
                <w:sz w:val="20"/>
                <w:szCs w:val="20"/>
              </w:rPr>
              <w:t>n/a</w:t>
            </w:r>
          </w:p>
        </w:tc>
      </w:tr>
      <w:tr w:rsidRPr="009C37F9" w:rsidR="0017299B" w:rsidTr="009A1B57" w14:paraId="2D97F7A7" w14:textId="77777777">
        <w:trPr>
          <w:trHeight w:val="63"/>
          <w:jc w:val="center"/>
        </w:trPr>
        <w:tc>
          <w:tcPr>
            <w:tcW w:w="533" w:type="dxa"/>
            <w:vAlign w:val="center"/>
          </w:tcPr>
          <w:p w:rsidRPr="009C37F9" w:rsidR="0017299B" w:rsidP="0017299B" w:rsidRDefault="0017299B" w14:paraId="3905D630" w14:textId="77777777">
            <w:pPr>
              <w:jc w:val="center"/>
              <w:rPr>
                <w:b/>
                <w:sz w:val="10"/>
                <w:szCs w:val="10"/>
              </w:rPr>
            </w:pPr>
          </w:p>
        </w:tc>
        <w:tc>
          <w:tcPr>
            <w:tcW w:w="4151" w:type="dxa"/>
            <w:tcBorders>
              <w:top w:val="single" w:color="auto" w:sz="4" w:space="0"/>
              <w:bottom w:val="single" w:color="auto" w:sz="4" w:space="0"/>
            </w:tcBorders>
            <w:vAlign w:val="center"/>
          </w:tcPr>
          <w:p w:rsidRPr="009C37F9" w:rsidR="0017299B" w:rsidP="0017299B" w:rsidRDefault="0017299B" w14:paraId="2FF6CD8C" w14:textId="77777777">
            <w:pPr>
              <w:jc w:val="center"/>
              <w:rPr>
                <w:b/>
                <w:sz w:val="10"/>
                <w:szCs w:val="10"/>
              </w:rPr>
            </w:pPr>
          </w:p>
        </w:tc>
        <w:tc>
          <w:tcPr>
            <w:tcW w:w="952" w:type="dxa"/>
            <w:gridSpan w:val="2"/>
            <w:tcBorders>
              <w:top w:val="single" w:color="auto" w:sz="4" w:space="0"/>
              <w:bottom w:val="single" w:color="auto" w:sz="4" w:space="0"/>
            </w:tcBorders>
            <w:vAlign w:val="center"/>
          </w:tcPr>
          <w:p w:rsidRPr="009C37F9" w:rsidR="0017299B" w:rsidP="0017299B" w:rsidRDefault="0017299B" w14:paraId="2A385318" w14:textId="77777777">
            <w:pPr>
              <w:jc w:val="center"/>
              <w:rPr>
                <w:sz w:val="10"/>
                <w:szCs w:val="10"/>
              </w:rPr>
            </w:pPr>
          </w:p>
        </w:tc>
        <w:tc>
          <w:tcPr>
            <w:tcW w:w="1361" w:type="dxa"/>
            <w:tcBorders>
              <w:top w:val="single" w:color="auto" w:sz="4" w:space="0"/>
              <w:bottom w:val="single" w:color="auto" w:sz="4" w:space="0"/>
            </w:tcBorders>
            <w:vAlign w:val="center"/>
          </w:tcPr>
          <w:p w:rsidRPr="0017299B" w:rsidR="0017299B" w:rsidP="0017299B" w:rsidRDefault="0017299B" w14:paraId="4DD89463" w14:textId="77777777">
            <w:pPr>
              <w:jc w:val="center"/>
              <w:rPr>
                <w:b/>
                <w:bCs/>
                <w:sz w:val="10"/>
                <w:szCs w:val="10"/>
              </w:rPr>
            </w:pPr>
          </w:p>
        </w:tc>
        <w:tc>
          <w:tcPr>
            <w:tcW w:w="1362" w:type="dxa"/>
            <w:vAlign w:val="center"/>
          </w:tcPr>
          <w:p w:rsidRPr="009C37F9" w:rsidR="0017299B" w:rsidP="0017299B" w:rsidRDefault="0017299B" w14:paraId="08C17D8C" w14:textId="77777777">
            <w:pPr>
              <w:jc w:val="center"/>
              <w:rPr>
                <w:sz w:val="10"/>
                <w:szCs w:val="10"/>
              </w:rPr>
            </w:pPr>
          </w:p>
        </w:tc>
        <w:tc>
          <w:tcPr>
            <w:tcW w:w="1362" w:type="dxa"/>
            <w:vAlign w:val="center"/>
          </w:tcPr>
          <w:p w:rsidRPr="009C37F9" w:rsidR="0017299B" w:rsidP="0017299B" w:rsidRDefault="0017299B" w14:paraId="01FA26B3" w14:textId="77777777">
            <w:pPr>
              <w:jc w:val="center"/>
              <w:rPr>
                <w:bCs/>
                <w:sz w:val="10"/>
                <w:szCs w:val="10"/>
              </w:rPr>
            </w:pPr>
          </w:p>
        </w:tc>
        <w:tc>
          <w:tcPr>
            <w:tcW w:w="1362" w:type="dxa"/>
            <w:gridSpan w:val="2"/>
            <w:vAlign w:val="center"/>
          </w:tcPr>
          <w:p w:rsidRPr="0017299B" w:rsidR="0017299B" w:rsidP="0017299B" w:rsidRDefault="0017299B" w14:paraId="74AB5566" w14:textId="77777777">
            <w:pPr>
              <w:jc w:val="center"/>
              <w:rPr>
                <w:bCs/>
                <w:sz w:val="10"/>
                <w:szCs w:val="10"/>
              </w:rPr>
            </w:pPr>
          </w:p>
        </w:tc>
        <w:tc>
          <w:tcPr>
            <w:tcW w:w="1362" w:type="dxa"/>
            <w:tcBorders>
              <w:top w:val="single" w:color="auto" w:sz="4" w:space="0"/>
              <w:bottom w:val="single" w:color="auto" w:sz="4" w:space="0"/>
            </w:tcBorders>
            <w:vAlign w:val="center"/>
          </w:tcPr>
          <w:p w:rsidRPr="009C37F9" w:rsidR="0017299B" w:rsidP="0017299B" w:rsidRDefault="0017299B" w14:paraId="6BF828FC" w14:textId="77777777">
            <w:pPr>
              <w:jc w:val="center"/>
              <w:rPr>
                <w:b/>
                <w:sz w:val="10"/>
                <w:szCs w:val="10"/>
              </w:rPr>
            </w:pPr>
          </w:p>
        </w:tc>
        <w:tc>
          <w:tcPr>
            <w:tcW w:w="294" w:type="dxa"/>
            <w:vAlign w:val="center"/>
          </w:tcPr>
          <w:p w:rsidRPr="009C37F9" w:rsidR="0017299B" w:rsidP="0017299B" w:rsidRDefault="0017299B" w14:paraId="2A4930ED" w14:textId="77777777">
            <w:pPr>
              <w:jc w:val="center"/>
              <w:rPr>
                <w:b/>
                <w:sz w:val="10"/>
                <w:szCs w:val="10"/>
              </w:rPr>
            </w:pPr>
          </w:p>
        </w:tc>
        <w:tc>
          <w:tcPr>
            <w:tcW w:w="1074" w:type="dxa"/>
            <w:tcBorders>
              <w:top w:val="single" w:color="auto" w:sz="4" w:space="0"/>
              <w:bottom w:val="single" w:color="auto" w:sz="4" w:space="0"/>
            </w:tcBorders>
            <w:vAlign w:val="center"/>
          </w:tcPr>
          <w:p w:rsidRPr="006B410F" w:rsidR="0017299B" w:rsidP="0017299B" w:rsidRDefault="0017299B" w14:paraId="54E6C4CB" w14:textId="77777777">
            <w:pPr>
              <w:jc w:val="center"/>
              <w:rPr>
                <w:b/>
                <w:color w:val="FF0000"/>
                <w:sz w:val="10"/>
                <w:szCs w:val="10"/>
              </w:rPr>
            </w:pPr>
          </w:p>
        </w:tc>
        <w:tc>
          <w:tcPr>
            <w:tcW w:w="1196" w:type="dxa"/>
            <w:tcBorders>
              <w:top w:val="single" w:color="auto" w:sz="4" w:space="0"/>
              <w:bottom w:val="single" w:color="auto" w:sz="4" w:space="0"/>
            </w:tcBorders>
            <w:vAlign w:val="center"/>
          </w:tcPr>
          <w:p w:rsidRPr="009C37F9" w:rsidR="0017299B" w:rsidP="0017299B" w:rsidRDefault="0017299B" w14:paraId="341891A3" w14:textId="77777777">
            <w:pPr>
              <w:jc w:val="center"/>
              <w:rPr>
                <w:b/>
                <w:sz w:val="10"/>
                <w:szCs w:val="10"/>
              </w:rPr>
            </w:pPr>
          </w:p>
        </w:tc>
      </w:tr>
      <w:tr w:rsidRPr="00745511" w:rsidR="0017299B" w:rsidTr="009A1B57" w14:paraId="71F009A6" w14:textId="77777777">
        <w:trPr>
          <w:trHeight w:val="370"/>
          <w:jc w:val="center"/>
        </w:trPr>
        <w:tc>
          <w:tcPr>
            <w:tcW w:w="533" w:type="dxa"/>
            <w:tcBorders>
              <w:right w:val="single" w:color="auto" w:sz="4" w:space="0"/>
            </w:tcBorders>
            <w:vAlign w:val="center"/>
          </w:tcPr>
          <w:p w:rsidRPr="00261BD5" w:rsidR="0017299B" w:rsidP="0017299B" w:rsidRDefault="0017299B" w14:paraId="3A04888D"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17299B" w:rsidP="0017299B" w:rsidRDefault="0017299B" w14:paraId="5AF75C9E" w14:textId="73BA3652">
            <w:pPr>
              <w:jc w:val="center"/>
              <w:rPr>
                <w:b/>
                <w:color w:val="FFFFFF" w:themeColor="background1"/>
                <w:sz w:val="20"/>
              </w:rPr>
            </w:pPr>
            <w:r w:rsidRPr="00532260">
              <w:rPr>
                <w:b/>
                <w:color w:val="FFFFFF" w:themeColor="background1"/>
                <w:sz w:val="20"/>
              </w:rPr>
              <w:t>Calls for Service: 999</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5EA8F99B" w14:textId="49C2CE24">
            <w:pPr>
              <w:jc w:val="center"/>
              <w:rPr>
                <w:sz w:val="20"/>
              </w:rPr>
            </w:pPr>
            <w:r w:rsidRPr="00AD16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137C91D8" w14:textId="27983234">
            <w:pPr>
              <w:jc w:val="center"/>
              <w:rPr>
                <w:b/>
                <w:bCs/>
                <w:sz w:val="20"/>
                <w:szCs w:val="20"/>
              </w:rPr>
            </w:pPr>
            <w:r w:rsidRPr="0017299B">
              <w:rPr>
                <w:b/>
                <w:bCs/>
                <w:sz w:val="20"/>
                <w:szCs w:val="20"/>
              </w:rPr>
              <w:t>179,744</w:t>
            </w:r>
          </w:p>
        </w:tc>
        <w:tc>
          <w:tcPr>
            <w:tcW w:w="1362" w:type="dxa"/>
            <w:tcBorders>
              <w:left w:val="single" w:color="auto" w:sz="4" w:space="0"/>
            </w:tcBorders>
            <w:vAlign w:val="center"/>
          </w:tcPr>
          <w:p w:rsidRPr="0039404A" w:rsidR="0017299B" w:rsidP="0017299B" w:rsidRDefault="0017299B" w14:paraId="2CF3B97A" w14:textId="0238F277">
            <w:pPr>
              <w:jc w:val="center"/>
              <w:rPr>
                <w:sz w:val="20"/>
                <w:szCs w:val="20"/>
              </w:rPr>
            </w:pPr>
            <w:r w:rsidRPr="0039404A">
              <w:rPr>
                <w:bCs/>
                <w:sz w:val="20"/>
                <w:szCs w:val="20"/>
              </w:rPr>
              <w:t>190,329</w:t>
            </w:r>
          </w:p>
        </w:tc>
        <w:tc>
          <w:tcPr>
            <w:tcW w:w="1362" w:type="dxa"/>
            <w:vAlign w:val="center"/>
          </w:tcPr>
          <w:p w:rsidRPr="0039404A" w:rsidR="0017299B" w:rsidP="0017299B" w:rsidRDefault="0017299B" w14:paraId="1D1F4507" w14:textId="0F5EA78F">
            <w:pPr>
              <w:jc w:val="center"/>
              <w:rPr>
                <w:bCs/>
                <w:sz w:val="20"/>
                <w:szCs w:val="20"/>
              </w:rPr>
            </w:pPr>
            <w:r w:rsidRPr="006B410F">
              <w:rPr>
                <w:bCs/>
                <w:sz w:val="20"/>
                <w:szCs w:val="20"/>
              </w:rPr>
              <w:t>195,408</w:t>
            </w:r>
          </w:p>
        </w:tc>
        <w:tc>
          <w:tcPr>
            <w:tcW w:w="1362" w:type="dxa"/>
            <w:gridSpan w:val="2"/>
            <w:tcBorders>
              <w:right w:val="single" w:color="auto" w:sz="4" w:space="0"/>
            </w:tcBorders>
            <w:vAlign w:val="center"/>
          </w:tcPr>
          <w:p w:rsidRPr="0017299B" w:rsidR="0017299B" w:rsidP="0017299B" w:rsidRDefault="0017299B" w14:paraId="53A7F0DD" w14:textId="62C93E56">
            <w:pPr>
              <w:jc w:val="center"/>
              <w:rPr>
                <w:bCs/>
                <w:sz w:val="20"/>
                <w:szCs w:val="20"/>
              </w:rPr>
            </w:pPr>
            <w:r w:rsidRPr="0017299B">
              <w:rPr>
                <w:bCs/>
                <w:sz w:val="20"/>
                <w:szCs w:val="20"/>
              </w:rPr>
              <w:t>201,867</w:t>
            </w:r>
          </w:p>
        </w:tc>
        <w:tc>
          <w:tcPr>
            <w:tcW w:w="1362" w:type="dxa"/>
            <w:tcBorders>
              <w:top w:val="single" w:color="auto" w:sz="4" w:space="0"/>
              <w:left w:val="single" w:color="auto" w:sz="4" w:space="0"/>
              <w:bottom w:val="single" w:color="auto" w:sz="4" w:space="0"/>
              <w:right w:val="single" w:color="auto" w:sz="4" w:space="0"/>
            </w:tcBorders>
            <w:vAlign w:val="center"/>
          </w:tcPr>
          <w:p w:rsidRPr="0039404A" w:rsidR="0017299B" w:rsidP="0017299B" w:rsidRDefault="00CF1B98" w14:paraId="6CD02786" w14:textId="38269493">
            <w:pPr>
              <w:jc w:val="center"/>
              <w:rPr>
                <w:b/>
                <w:sz w:val="20"/>
                <w:szCs w:val="20"/>
              </w:rPr>
            </w:pPr>
            <w:r>
              <w:rPr>
                <w:b/>
                <w:sz w:val="20"/>
                <w:szCs w:val="20"/>
              </w:rPr>
              <w:t>212,813</w:t>
            </w:r>
          </w:p>
        </w:tc>
        <w:tc>
          <w:tcPr>
            <w:tcW w:w="294" w:type="dxa"/>
            <w:tcBorders>
              <w:left w:val="single" w:color="auto" w:sz="4" w:space="0"/>
              <w:right w:val="single" w:color="auto" w:sz="4" w:space="0"/>
            </w:tcBorders>
            <w:vAlign w:val="center"/>
          </w:tcPr>
          <w:p w:rsidRPr="0039404A" w:rsidR="0017299B" w:rsidP="0017299B" w:rsidRDefault="0017299B" w14:paraId="08892656"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F1B98" w:rsidR="0017299B" w:rsidP="0017299B" w:rsidRDefault="00CF1B98" w14:paraId="10905F07" w14:textId="079169E1">
            <w:pPr>
              <w:jc w:val="center"/>
              <w:rPr>
                <w:b/>
                <w:sz w:val="20"/>
                <w:szCs w:val="20"/>
              </w:rPr>
            </w:pPr>
            <w:r w:rsidRPr="00CF1B98">
              <w:rPr>
                <w:b/>
                <w:sz w:val="20"/>
                <w:szCs w:val="20"/>
              </w:rPr>
              <w:t>+18.4%</w:t>
            </w:r>
          </w:p>
        </w:tc>
        <w:tc>
          <w:tcPr>
            <w:tcW w:w="1196" w:type="dxa"/>
            <w:tcBorders>
              <w:top w:val="single" w:color="auto" w:sz="4" w:space="0"/>
              <w:left w:val="single" w:color="auto" w:sz="4" w:space="0"/>
              <w:bottom w:val="single" w:color="auto" w:sz="4" w:space="0"/>
              <w:right w:val="single" w:color="auto" w:sz="4" w:space="0"/>
            </w:tcBorders>
            <w:vAlign w:val="center"/>
          </w:tcPr>
          <w:p w:rsidRPr="006536F7" w:rsidR="0017299B" w:rsidP="0017299B" w:rsidRDefault="00CF1B98" w14:paraId="0D9A4259" w14:textId="5C0861B2">
            <w:pPr>
              <w:jc w:val="center"/>
              <w:rPr>
                <w:b/>
                <w:sz w:val="20"/>
                <w:szCs w:val="20"/>
              </w:rPr>
            </w:pPr>
            <w:r>
              <w:rPr>
                <w:b/>
                <w:sz w:val="20"/>
                <w:szCs w:val="20"/>
              </w:rPr>
              <w:t>+33,069</w:t>
            </w:r>
          </w:p>
        </w:tc>
      </w:tr>
      <w:tr w:rsidRPr="00745511" w:rsidR="0017299B" w:rsidTr="009A1B57" w14:paraId="38CA7920" w14:textId="77777777">
        <w:trPr>
          <w:trHeight w:val="370"/>
          <w:jc w:val="center"/>
        </w:trPr>
        <w:tc>
          <w:tcPr>
            <w:tcW w:w="533" w:type="dxa"/>
            <w:tcBorders>
              <w:right w:val="single" w:color="auto" w:sz="4" w:space="0"/>
            </w:tcBorders>
            <w:vAlign w:val="center"/>
          </w:tcPr>
          <w:p w:rsidRPr="00261BD5" w:rsidR="0017299B" w:rsidP="0017299B" w:rsidRDefault="0017299B" w14:paraId="20AF23C9"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79FCA0DF" w14:textId="3BA95CB7">
            <w:pPr>
              <w:jc w:val="center"/>
              <w:rPr>
                <w:b/>
                <w:color w:val="FFFFFF" w:themeColor="background1"/>
                <w:sz w:val="20"/>
              </w:rPr>
            </w:pPr>
            <w:r w:rsidRPr="00532260">
              <w:rPr>
                <w:b/>
                <w:color w:val="FFFFFF" w:themeColor="background1"/>
                <w:sz w:val="20"/>
              </w:rPr>
              <w:t>Calls for Service: 101</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6BB47675" w14:textId="6B56B158">
            <w:pPr>
              <w:jc w:val="center"/>
              <w:rPr>
                <w:sz w:val="20"/>
              </w:rPr>
            </w:pPr>
            <w:r w:rsidRPr="00AD16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CF1B98" w14:paraId="053152A1" w14:textId="61A692EB">
            <w:pPr>
              <w:jc w:val="center"/>
              <w:rPr>
                <w:b/>
                <w:bCs/>
                <w:sz w:val="20"/>
                <w:szCs w:val="20"/>
              </w:rPr>
            </w:pPr>
            <w:r>
              <w:rPr>
                <w:b/>
                <w:bCs/>
                <w:sz w:val="20"/>
                <w:szCs w:val="20"/>
              </w:rPr>
              <w:t>597,748</w:t>
            </w:r>
          </w:p>
        </w:tc>
        <w:tc>
          <w:tcPr>
            <w:tcW w:w="1362" w:type="dxa"/>
            <w:tcBorders>
              <w:left w:val="single" w:color="auto" w:sz="4" w:space="0"/>
            </w:tcBorders>
            <w:vAlign w:val="center"/>
          </w:tcPr>
          <w:p w:rsidRPr="0039404A" w:rsidR="0017299B" w:rsidP="0017299B" w:rsidRDefault="0017299B" w14:paraId="503BA229" w14:textId="5234796E">
            <w:pPr>
              <w:jc w:val="center"/>
              <w:rPr>
                <w:sz w:val="20"/>
                <w:szCs w:val="20"/>
              </w:rPr>
            </w:pPr>
            <w:r w:rsidRPr="0039404A">
              <w:rPr>
                <w:bCs/>
                <w:sz w:val="20"/>
                <w:szCs w:val="20"/>
              </w:rPr>
              <w:t>601,377</w:t>
            </w:r>
          </w:p>
        </w:tc>
        <w:tc>
          <w:tcPr>
            <w:tcW w:w="1362" w:type="dxa"/>
            <w:vAlign w:val="center"/>
          </w:tcPr>
          <w:p w:rsidRPr="0039404A" w:rsidR="0017299B" w:rsidP="0017299B" w:rsidRDefault="0017299B" w14:paraId="1AC8D72A" w14:textId="117B74FE">
            <w:pPr>
              <w:jc w:val="center"/>
              <w:rPr>
                <w:bCs/>
                <w:sz w:val="20"/>
                <w:szCs w:val="20"/>
              </w:rPr>
            </w:pPr>
            <w:r w:rsidRPr="006B410F">
              <w:rPr>
                <w:bCs/>
                <w:sz w:val="20"/>
                <w:szCs w:val="20"/>
              </w:rPr>
              <w:t>604,338</w:t>
            </w:r>
          </w:p>
        </w:tc>
        <w:tc>
          <w:tcPr>
            <w:tcW w:w="1362" w:type="dxa"/>
            <w:gridSpan w:val="2"/>
            <w:tcBorders>
              <w:right w:val="single" w:color="auto" w:sz="4" w:space="0"/>
            </w:tcBorders>
            <w:vAlign w:val="center"/>
          </w:tcPr>
          <w:p w:rsidRPr="0017299B" w:rsidR="0017299B" w:rsidP="0017299B" w:rsidRDefault="0017299B" w14:paraId="25F318B0" w14:textId="2F19166F">
            <w:pPr>
              <w:jc w:val="center"/>
              <w:rPr>
                <w:bCs/>
                <w:sz w:val="20"/>
                <w:szCs w:val="20"/>
              </w:rPr>
            </w:pPr>
            <w:r w:rsidRPr="0017299B">
              <w:rPr>
                <w:bCs/>
                <w:sz w:val="20"/>
                <w:szCs w:val="20"/>
              </w:rPr>
              <w:t>612,967</w:t>
            </w:r>
          </w:p>
        </w:tc>
        <w:tc>
          <w:tcPr>
            <w:tcW w:w="1362" w:type="dxa"/>
            <w:tcBorders>
              <w:top w:val="single" w:color="auto" w:sz="4" w:space="0"/>
              <w:left w:val="single" w:color="auto" w:sz="4" w:space="0"/>
              <w:bottom w:val="single" w:color="auto" w:sz="4" w:space="0"/>
              <w:right w:val="single" w:color="auto" w:sz="4" w:space="0"/>
            </w:tcBorders>
            <w:vAlign w:val="center"/>
          </w:tcPr>
          <w:p w:rsidRPr="0039404A" w:rsidR="0017299B" w:rsidP="0017299B" w:rsidRDefault="00CF1B98" w14:paraId="7A06D4C7" w14:textId="36EA8531">
            <w:pPr>
              <w:jc w:val="center"/>
              <w:rPr>
                <w:b/>
                <w:sz w:val="20"/>
                <w:szCs w:val="20"/>
              </w:rPr>
            </w:pPr>
            <w:r>
              <w:rPr>
                <w:b/>
                <w:sz w:val="20"/>
                <w:szCs w:val="20"/>
              </w:rPr>
              <w:t>652,568</w:t>
            </w:r>
          </w:p>
        </w:tc>
        <w:tc>
          <w:tcPr>
            <w:tcW w:w="294" w:type="dxa"/>
            <w:tcBorders>
              <w:left w:val="single" w:color="auto" w:sz="4" w:space="0"/>
              <w:right w:val="single" w:color="auto" w:sz="4" w:space="0"/>
            </w:tcBorders>
            <w:vAlign w:val="center"/>
          </w:tcPr>
          <w:p w:rsidRPr="0039404A" w:rsidR="0017299B" w:rsidP="0017299B" w:rsidRDefault="0017299B" w14:paraId="731DC303"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F1B98" w:rsidR="0017299B" w:rsidP="0017299B" w:rsidRDefault="00CF1B98" w14:paraId="57CF3982" w14:textId="2E6500FC">
            <w:pPr>
              <w:jc w:val="center"/>
              <w:rPr>
                <w:b/>
                <w:sz w:val="20"/>
                <w:szCs w:val="20"/>
              </w:rPr>
            </w:pPr>
            <w:r w:rsidRPr="00CF1B98">
              <w:rPr>
                <w:b/>
                <w:sz w:val="20"/>
                <w:szCs w:val="20"/>
              </w:rPr>
              <w:t>+9.2%</w:t>
            </w:r>
          </w:p>
        </w:tc>
        <w:tc>
          <w:tcPr>
            <w:tcW w:w="1196" w:type="dxa"/>
            <w:tcBorders>
              <w:top w:val="single" w:color="auto" w:sz="4" w:space="0"/>
              <w:left w:val="single" w:color="auto" w:sz="4" w:space="0"/>
              <w:bottom w:val="single" w:color="auto" w:sz="4" w:space="0"/>
              <w:right w:val="single" w:color="auto" w:sz="4" w:space="0"/>
            </w:tcBorders>
            <w:vAlign w:val="center"/>
          </w:tcPr>
          <w:p w:rsidRPr="00211591" w:rsidR="0017299B" w:rsidP="0017299B" w:rsidRDefault="00CF1B98" w14:paraId="43DE0DF6" w14:textId="5AEB7D3D">
            <w:pPr>
              <w:jc w:val="center"/>
              <w:rPr>
                <w:b/>
                <w:sz w:val="20"/>
                <w:szCs w:val="20"/>
              </w:rPr>
            </w:pPr>
            <w:r>
              <w:rPr>
                <w:b/>
                <w:sz w:val="20"/>
                <w:szCs w:val="20"/>
              </w:rPr>
              <w:t>+54,820</w:t>
            </w:r>
          </w:p>
        </w:tc>
      </w:tr>
      <w:tr w:rsidRPr="00745511" w:rsidR="0017299B" w:rsidTr="009A1B57" w14:paraId="61BD001C" w14:textId="77777777">
        <w:trPr>
          <w:trHeight w:val="370"/>
          <w:jc w:val="center"/>
        </w:trPr>
        <w:tc>
          <w:tcPr>
            <w:tcW w:w="533" w:type="dxa"/>
            <w:tcBorders>
              <w:right w:val="single" w:color="auto" w:sz="4" w:space="0"/>
            </w:tcBorders>
            <w:vAlign w:val="center"/>
          </w:tcPr>
          <w:p w:rsidRPr="00261BD5" w:rsidR="0017299B" w:rsidP="0017299B" w:rsidRDefault="0017299B" w14:paraId="4A958389"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64E40079" w14:textId="62761A1F">
            <w:pPr>
              <w:jc w:val="center"/>
              <w:rPr>
                <w:b/>
                <w:color w:val="FFFFFF" w:themeColor="background1"/>
                <w:sz w:val="20"/>
              </w:rPr>
            </w:pPr>
            <w:r>
              <w:rPr>
                <w:b/>
                <w:color w:val="FFFFFF" w:themeColor="background1"/>
                <w:sz w:val="20"/>
              </w:rPr>
              <w:t>Deployable O</w:t>
            </w:r>
            <w:r w:rsidRPr="00532260">
              <w:rPr>
                <w:b/>
                <w:color w:val="FFFFFF" w:themeColor="background1"/>
                <w:sz w:val="20"/>
              </w:rPr>
              <w:t>fficer</w:t>
            </w:r>
            <w:r>
              <w:rPr>
                <w:b/>
                <w:color w:val="FFFFFF" w:themeColor="background1"/>
                <w:sz w:val="20"/>
              </w:rPr>
              <w:t>s (Headcount)</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19F31CC4" w14:textId="418EB20A">
            <w:pPr>
              <w:jc w:val="center"/>
              <w:rPr>
                <w:sz w:val="20"/>
              </w:rPr>
            </w:pPr>
            <w:r>
              <w:rPr>
                <w:sz w:val="20"/>
              </w:rPr>
              <w:t>Increase</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1EA359E1" w14:textId="54D07E60">
            <w:pPr>
              <w:jc w:val="center"/>
              <w:rPr>
                <w:b/>
                <w:bCs/>
                <w:sz w:val="20"/>
                <w:szCs w:val="20"/>
              </w:rPr>
            </w:pPr>
            <w:r w:rsidRPr="0017299B">
              <w:rPr>
                <w:b/>
                <w:bCs/>
                <w:sz w:val="20"/>
                <w:szCs w:val="20"/>
              </w:rPr>
              <w:t>2,155</w:t>
            </w:r>
          </w:p>
        </w:tc>
        <w:tc>
          <w:tcPr>
            <w:tcW w:w="1362" w:type="dxa"/>
            <w:tcBorders>
              <w:left w:val="single" w:color="auto" w:sz="4" w:space="0"/>
            </w:tcBorders>
            <w:vAlign w:val="center"/>
          </w:tcPr>
          <w:p w:rsidRPr="0039404A" w:rsidR="0017299B" w:rsidP="0017299B" w:rsidRDefault="0017299B" w14:paraId="7BBBDBEF" w14:textId="61E7AA64">
            <w:pPr>
              <w:jc w:val="center"/>
              <w:rPr>
                <w:sz w:val="20"/>
                <w:szCs w:val="20"/>
              </w:rPr>
            </w:pPr>
            <w:r>
              <w:rPr>
                <w:sz w:val="20"/>
                <w:szCs w:val="20"/>
              </w:rPr>
              <w:t>2,169</w:t>
            </w:r>
          </w:p>
        </w:tc>
        <w:tc>
          <w:tcPr>
            <w:tcW w:w="1362" w:type="dxa"/>
            <w:vAlign w:val="center"/>
          </w:tcPr>
          <w:p w:rsidRPr="0039404A" w:rsidR="0017299B" w:rsidP="0017299B" w:rsidRDefault="0017299B" w14:paraId="70F15FCD" w14:textId="6E6C75F3">
            <w:pPr>
              <w:jc w:val="center"/>
              <w:rPr>
                <w:bCs/>
                <w:sz w:val="20"/>
                <w:szCs w:val="20"/>
              </w:rPr>
            </w:pPr>
            <w:r w:rsidRPr="006B410F">
              <w:rPr>
                <w:bCs/>
                <w:sz w:val="20"/>
                <w:szCs w:val="20"/>
              </w:rPr>
              <w:t>2,</w:t>
            </w:r>
            <w:r>
              <w:rPr>
                <w:bCs/>
                <w:sz w:val="20"/>
                <w:szCs w:val="20"/>
              </w:rPr>
              <w:t>166</w:t>
            </w:r>
          </w:p>
        </w:tc>
        <w:tc>
          <w:tcPr>
            <w:tcW w:w="1362" w:type="dxa"/>
            <w:gridSpan w:val="2"/>
            <w:tcBorders>
              <w:right w:val="single" w:color="auto" w:sz="4" w:space="0"/>
            </w:tcBorders>
            <w:vAlign w:val="center"/>
          </w:tcPr>
          <w:p w:rsidRPr="0017299B" w:rsidR="0017299B" w:rsidP="0017299B" w:rsidRDefault="0017299B" w14:paraId="76F51E9A" w14:textId="3CBA4A9B">
            <w:pPr>
              <w:jc w:val="center"/>
              <w:rPr>
                <w:bCs/>
                <w:sz w:val="20"/>
                <w:szCs w:val="20"/>
              </w:rPr>
            </w:pPr>
            <w:r w:rsidRPr="0017299B">
              <w:rPr>
                <w:bCs/>
                <w:sz w:val="20"/>
                <w:szCs w:val="20"/>
              </w:rPr>
              <w:t>2,205</w:t>
            </w:r>
          </w:p>
        </w:tc>
        <w:tc>
          <w:tcPr>
            <w:tcW w:w="1362" w:type="dxa"/>
            <w:tcBorders>
              <w:top w:val="single" w:color="auto" w:sz="4" w:space="0"/>
              <w:left w:val="single" w:color="auto" w:sz="4" w:space="0"/>
              <w:bottom w:val="single" w:color="auto" w:sz="4" w:space="0"/>
              <w:right w:val="single" w:color="auto" w:sz="4" w:space="0"/>
            </w:tcBorders>
            <w:vAlign w:val="center"/>
          </w:tcPr>
          <w:p w:rsidRPr="0039404A" w:rsidR="0017299B" w:rsidP="0017299B" w:rsidRDefault="00C10F8B" w14:paraId="34A3DFC6" w14:textId="328680DE">
            <w:pPr>
              <w:jc w:val="center"/>
              <w:rPr>
                <w:b/>
                <w:sz w:val="20"/>
                <w:szCs w:val="20"/>
              </w:rPr>
            </w:pPr>
            <w:r>
              <w:rPr>
                <w:b/>
                <w:sz w:val="20"/>
                <w:szCs w:val="20"/>
              </w:rPr>
              <w:t>2,385</w:t>
            </w:r>
          </w:p>
        </w:tc>
        <w:tc>
          <w:tcPr>
            <w:tcW w:w="294" w:type="dxa"/>
            <w:tcBorders>
              <w:left w:val="single" w:color="auto" w:sz="4" w:space="0"/>
              <w:right w:val="single" w:color="auto" w:sz="4" w:space="0"/>
            </w:tcBorders>
            <w:vAlign w:val="center"/>
          </w:tcPr>
          <w:p w:rsidRPr="0039404A" w:rsidR="0017299B" w:rsidP="0017299B" w:rsidRDefault="0017299B" w14:paraId="0DCC8314"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B410F" w:rsidR="0017299B" w:rsidP="0017299B" w:rsidRDefault="00232085" w14:paraId="79CD4910" w14:textId="6EE3886C">
            <w:pPr>
              <w:jc w:val="center"/>
              <w:rPr>
                <w:b/>
                <w:color w:val="FF0000"/>
                <w:sz w:val="20"/>
                <w:szCs w:val="20"/>
              </w:rPr>
            </w:pPr>
            <w:r w:rsidRPr="00232085">
              <w:rPr>
                <w:b/>
                <w:sz w:val="20"/>
                <w:szCs w:val="20"/>
              </w:rPr>
              <w:t>+10.7%</w:t>
            </w:r>
          </w:p>
        </w:tc>
        <w:tc>
          <w:tcPr>
            <w:tcW w:w="1196" w:type="dxa"/>
            <w:tcBorders>
              <w:top w:val="single" w:color="auto" w:sz="4" w:space="0"/>
              <w:left w:val="single" w:color="auto" w:sz="4" w:space="0"/>
              <w:bottom w:val="single" w:color="auto" w:sz="4" w:space="0"/>
              <w:right w:val="single" w:color="auto" w:sz="4" w:space="0"/>
            </w:tcBorders>
            <w:vAlign w:val="center"/>
          </w:tcPr>
          <w:p w:rsidRPr="000F6141" w:rsidR="0017299B" w:rsidP="0017299B" w:rsidRDefault="00232085" w14:paraId="5378F0DC" w14:textId="590899E2">
            <w:pPr>
              <w:jc w:val="center"/>
              <w:rPr>
                <w:b/>
                <w:sz w:val="20"/>
                <w:szCs w:val="20"/>
              </w:rPr>
            </w:pPr>
            <w:r>
              <w:rPr>
                <w:b/>
                <w:sz w:val="20"/>
                <w:szCs w:val="20"/>
              </w:rPr>
              <w:t>+230</w:t>
            </w:r>
          </w:p>
        </w:tc>
      </w:tr>
      <w:tr w:rsidRPr="00745511" w:rsidR="0017299B" w:rsidTr="009A1B57" w14:paraId="4CE84D83" w14:textId="77777777">
        <w:trPr>
          <w:trHeight w:val="370"/>
          <w:jc w:val="center"/>
        </w:trPr>
        <w:tc>
          <w:tcPr>
            <w:tcW w:w="533" w:type="dxa"/>
            <w:tcBorders>
              <w:right w:val="single" w:color="auto" w:sz="4" w:space="0"/>
            </w:tcBorders>
            <w:vAlign w:val="center"/>
          </w:tcPr>
          <w:p w:rsidRPr="00261BD5" w:rsidR="0017299B" w:rsidP="0017299B" w:rsidRDefault="0017299B" w14:paraId="6DED8059"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0017299B" w:rsidP="0017299B" w:rsidRDefault="0017299B" w14:paraId="4B61C3F4" w14:textId="55543FF8">
            <w:pPr>
              <w:jc w:val="center"/>
              <w:rPr>
                <w:b/>
                <w:color w:val="FFFFFF" w:themeColor="background1"/>
                <w:sz w:val="20"/>
              </w:rPr>
            </w:pPr>
            <w:r>
              <w:rPr>
                <w:b/>
                <w:color w:val="FFFFFF" w:themeColor="background1"/>
                <w:sz w:val="20"/>
              </w:rPr>
              <w:t>Officer Service Strength (FTE)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A1B57" w:rsidR="0017299B" w:rsidP="0017299B" w:rsidRDefault="0017299B" w14:paraId="00A73798" w14:textId="639728A7">
            <w:pPr>
              <w:jc w:val="center"/>
              <w:rPr>
                <w:sz w:val="20"/>
              </w:rPr>
            </w:pPr>
            <w:r>
              <w:rPr>
                <w:sz w:val="20"/>
              </w:rPr>
              <w:t>2,297</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2A0C6E6E" w14:textId="07A50186">
            <w:pPr>
              <w:jc w:val="center"/>
              <w:rPr>
                <w:b/>
                <w:bCs/>
                <w:sz w:val="20"/>
                <w:szCs w:val="20"/>
              </w:rPr>
            </w:pPr>
            <w:r w:rsidRPr="0017299B">
              <w:rPr>
                <w:b/>
                <w:bCs/>
                <w:sz w:val="20"/>
                <w:szCs w:val="20"/>
              </w:rPr>
              <w:t>2,192.6</w:t>
            </w:r>
          </w:p>
        </w:tc>
        <w:tc>
          <w:tcPr>
            <w:tcW w:w="1362" w:type="dxa"/>
            <w:tcBorders>
              <w:left w:val="single" w:color="auto" w:sz="4" w:space="0"/>
            </w:tcBorders>
            <w:vAlign w:val="center"/>
          </w:tcPr>
          <w:p w:rsidR="0017299B" w:rsidP="0017299B" w:rsidRDefault="0017299B" w14:paraId="39F52BE2" w14:textId="53129E86">
            <w:pPr>
              <w:jc w:val="center"/>
              <w:rPr>
                <w:sz w:val="20"/>
                <w:szCs w:val="20"/>
              </w:rPr>
            </w:pPr>
            <w:r>
              <w:rPr>
                <w:sz w:val="20"/>
                <w:szCs w:val="20"/>
              </w:rPr>
              <w:t>2,201.7</w:t>
            </w:r>
          </w:p>
        </w:tc>
        <w:tc>
          <w:tcPr>
            <w:tcW w:w="1362" w:type="dxa"/>
            <w:vAlign w:val="center"/>
          </w:tcPr>
          <w:p w:rsidR="0017299B" w:rsidP="0017299B" w:rsidRDefault="0017299B" w14:paraId="0DA14BBE" w14:textId="5DCB73E1">
            <w:pPr>
              <w:jc w:val="center"/>
              <w:rPr>
                <w:sz w:val="20"/>
                <w:szCs w:val="20"/>
              </w:rPr>
            </w:pPr>
            <w:r>
              <w:rPr>
                <w:bCs/>
                <w:sz w:val="20"/>
                <w:szCs w:val="20"/>
              </w:rPr>
              <w:t>2,233.0</w:t>
            </w:r>
          </w:p>
        </w:tc>
        <w:tc>
          <w:tcPr>
            <w:tcW w:w="1362" w:type="dxa"/>
            <w:gridSpan w:val="2"/>
            <w:tcBorders>
              <w:right w:val="single" w:color="auto" w:sz="4" w:space="0"/>
            </w:tcBorders>
            <w:vAlign w:val="center"/>
          </w:tcPr>
          <w:p w:rsidRPr="0017299B" w:rsidR="0017299B" w:rsidP="0017299B" w:rsidRDefault="005F3825" w14:paraId="7FE37084" w14:textId="21A7A1F3">
            <w:pPr>
              <w:jc w:val="center"/>
              <w:rPr>
                <w:bCs/>
                <w:sz w:val="20"/>
                <w:szCs w:val="20"/>
              </w:rPr>
            </w:pPr>
            <w:r>
              <w:rPr>
                <w:bCs/>
                <w:sz w:val="20"/>
                <w:szCs w:val="20"/>
              </w:rPr>
              <w:t>2,242.0</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5F3825" w14:paraId="53607682" w14:textId="73BAA1A3">
            <w:pPr>
              <w:jc w:val="center"/>
              <w:rPr>
                <w:b/>
                <w:sz w:val="20"/>
                <w:szCs w:val="20"/>
              </w:rPr>
            </w:pPr>
            <w:r>
              <w:rPr>
                <w:b/>
                <w:sz w:val="20"/>
                <w:szCs w:val="20"/>
              </w:rPr>
              <w:t>2,</w:t>
            </w:r>
            <w:r w:rsidR="008509B6">
              <w:rPr>
                <w:b/>
                <w:sz w:val="20"/>
                <w:szCs w:val="20"/>
              </w:rPr>
              <w:t>346.9</w:t>
            </w:r>
          </w:p>
        </w:tc>
        <w:tc>
          <w:tcPr>
            <w:tcW w:w="294" w:type="dxa"/>
            <w:tcBorders>
              <w:left w:val="single" w:color="auto" w:sz="4" w:space="0"/>
              <w:right w:val="single" w:color="auto" w:sz="4" w:space="0"/>
            </w:tcBorders>
            <w:vAlign w:val="center"/>
          </w:tcPr>
          <w:p w:rsidRPr="0039404A" w:rsidR="0017299B" w:rsidP="0017299B" w:rsidRDefault="0017299B" w14:paraId="36AF2B20"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B410F" w:rsidR="0017299B" w:rsidP="0017299B" w:rsidRDefault="00F03807" w14:paraId="7916328E" w14:textId="3BFBB469">
            <w:pPr>
              <w:jc w:val="center"/>
              <w:rPr>
                <w:b/>
                <w:color w:val="FF0000"/>
                <w:sz w:val="20"/>
                <w:szCs w:val="20"/>
              </w:rPr>
            </w:pPr>
            <w:r w:rsidRPr="00F03807">
              <w:rPr>
                <w:b/>
                <w:sz w:val="20"/>
                <w:szCs w:val="20"/>
              </w:rPr>
              <w:t>+6.9%</w:t>
            </w:r>
          </w:p>
        </w:tc>
        <w:tc>
          <w:tcPr>
            <w:tcW w:w="1196" w:type="dxa"/>
            <w:tcBorders>
              <w:top w:val="single" w:color="auto" w:sz="4" w:space="0"/>
              <w:left w:val="single" w:color="auto" w:sz="4" w:space="0"/>
              <w:bottom w:val="single" w:color="auto" w:sz="4" w:space="0"/>
              <w:right w:val="single" w:color="auto" w:sz="4" w:space="0"/>
            </w:tcBorders>
            <w:vAlign w:val="center"/>
          </w:tcPr>
          <w:p w:rsidRPr="000F6141" w:rsidR="0017299B" w:rsidP="0017299B" w:rsidRDefault="00F03807" w14:paraId="639E59CF" w14:textId="054CC35C">
            <w:pPr>
              <w:jc w:val="center"/>
              <w:rPr>
                <w:b/>
                <w:sz w:val="20"/>
                <w:szCs w:val="20"/>
              </w:rPr>
            </w:pPr>
            <w:r>
              <w:rPr>
                <w:b/>
                <w:sz w:val="20"/>
                <w:szCs w:val="20"/>
              </w:rPr>
              <w:t>+150.31</w:t>
            </w:r>
          </w:p>
        </w:tc>
      </w:tr>
      <w:tr w:rsidRPr="00745511" w:rsidR="0017299B" w:rsidTr="009A1B57" w14:paraId="36BEC94B" w14:textId="77777777">
        <w:trPr>
          <w:trHeight w:val="370"/>
          <w:jc w:val="center"/>
        </w:trPr>
        <w:tc>
          <w:tcPr>
            <w:tcW w:w="533" w:type="dxa"/>
            <w:tcBorders>
              <w:right w:val="single" w:color="auto" w:sz="4" w:space="0"/>
            </w:tcBorders>
            <w:vAlign w:val="center"/>
          </w:tcPr>
          <w:p w:rsidRPr="00261BD5" w:rsidR="0017299B" w:rsidP="0017299B" w:rsidRDefault="0017299B" w14:paraId="7A5D2A22"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632664D1" w14:textId="1392BFC8">
            <w:pPr>
              <w:jc w:val="center"/>
              <w:rPr>
                <w:b/>
                <w:color w:val="FFFFFF" w:themeColor="background1"/>
                <w:sz w:val="20"/>
              </w:rPr>
            </w:pPr>
            <w:r w:rsidRPr="00532260">
              <w:rPr>
                <w:b/>
                <w:color w:val="FFFFFF" w:themeColor="background1"/>
                <w:sz w:val="20"/>
              </w:rPr>
              <w:t>Staff Service Strength</w:t>
            </w:r>
            <w:r>
              <w:rPr>
                <w:b/>
                <w:color w:val="FFFFFF" w:themeColor="background1"/>
                <w:sz w:val="20"/>
              </w:rPr>
              <w:t xml:space="preserve"> (FTE)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A1B57" w:rsidR="0017299B" w:rsidP="0017299B" w:rsidRDefault="0017299B" w14:paraId="52F6998A" w14:textId="125A7F50">
            <w:pPr>
              <w:jc w:val="center"/>
              <w:rPr>
                <w:sz w:val="20"/>
              </w:rPr>
            </w:pPr>
            <w:r>
              <w:rPr>
                <w:sz w:val="20"/>
              </w:rPr>
              <w:t>1,206</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596D2763" w14:textId="660D14A8">
            <w:pPr>
              <w:jc w:val="center"/>
              <w:rPr>
                <w:b/>
                <w:bCs/>
                <w:sz w:val="20"/>
                <w:szCs w:val="20"/>
              </w:rPr>
            </w:pPr>
            <w:r w:rsidRPr="0017299B">
              <w:rPr>
                <w:b/>
                <w:bCs/>
                <w:sz w:val="20"/>
                <w:szCs w:val="20"/>
              </w:rPr>
              <w:t>1,271.0</w:t>
            </w:r>
          </w:p>
        </w:tc>
        <w:tc>
          <w:tcPr>
            <w:tcW w:w="1362" w:type="dxa"/>
            <w:tcBorders>
              <w:left w:val="single" w:color="auto" w:sz="4" w:space="0"/>
            </w:tcBorders>
            <w:vAlign w:val="center"/>
          </w:tcPr>
          <w:p w:rsidR="0017299B" w:rsidP="0017299B" w:rsidRDefault="0017299B" w14:paraId="4B8CDC27" w14:textId="378EF75F">
            <w:pPr>
              <w:jc w:val="center"/>
              <w:rPr>
                <w:sz w:val="20"/>
                <w:szCs w:val="20"/>
              </w:rPr>
            </w:pPr>
            <w:r>
              <w:rPr>
                <w:sz w:val="20"/>
                <w:szCs w:val="20"/>
              </w:rPr>
              <w:t>1,266.0</w:t>
            </w:r>
          </w:p>
        </w:tc>
        <w:tc>
          <w:tcPr>
            <w:tcW w:w="1362" w:type="dxa"/>
            <w:vAlign w:val="center"/>
          </w:tcPr>
          <w:p w:rsidR="0017299B" w:rsidP="0017299B" w:rsidRDefault="0017299B" w14:paraId="75E6A02D" w14:textId="0F25DEAB">
            <w:pPr>
              <w:jc w:val="center"/>
              <w:rPr>
                <w:sz w:val="20"/>
                <w:szCs w:val="20"/>
              </w:rPr>
            </w:pPr>
            <w:r>
              <w:rPr>
                <w:bCs/>
                <w:sz w:val="20"/>
                <w:szCs w:val="20"/>
              </w:rPr>
              <w:t>1,296.0</w:t>
            </w:r>
          </w:p>
        </w:tc>
        <w:tc>
          <w:tcPr>
            <w:tcW w:w="1362" w:type="dxa"/>
            <w:gridSpan w:val="2"/>
            <w:tcBorders>
              <w:right w:val="single" w:color="auto" w:sz="4" w:space="0"/>
            </w:tcBorders>
            <w:vAlign w:val="center"/>
          </w:tcPr>
          <w:p w:rsidRPr="0017299B" w:rsidR="0017299B" w:rsidP="0017299B" w:rsidRDefault="005F3825" w14:paraId="2B9BE0A6" w14:textId="208D9DE0">
            <w:pPr>
              <w:jc w:val="center"/>
              <w:rPr>
                <w:bCs/>
                <w:sz w:val="20"/>
                <w:szCs w:val="20"/>
              </w:rPr>
            </w:pPr>
            <w:r>
              <w:rPr>
                <w:bCs/>
                <w:sz w:val="20"/>
                <w:szCs w:val="20"/>
              </w:rPr>
              <w:t>1,272.0</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5F3825" w14:paraId="1606155A" w14:textId="50E7892F">
            <w:pPr>
              <w:jc w:val="center"/>
              <w:rPr>
                <w:b/>
                <w:sz w:val="20"/>
                <w:szCs w:val="20"/>
              </w:rPr>
            </w:pPr>
            <w:r>
              <w:rPr>
                <w:b/>
                <w:sz w:val="20"/>
                <w:szCs w:val="20"/>
              </w:rPr>
              <w:t>1,2</w:t>
            </w:r>
            <w:r w:rsidR="008509B6">
              <w:rPr>
                <w:b/>
                <w:sz w:val="20"/>
                <w:szCs w:val="20"/>
              </w:rPr>
              <w:t>62.3</w:t>
            </w:r>
          </w:p>
        </w:tc>
        <w:tc>
          <w:tcPr>
            <w:tcW w:w="294" w:type="dxa"/>
            <w:tcBorders>
              <w:left w:val="single" w:color="auto" w:sz="4" w:space="0"/>
              <w:right w:val="single" w:color="auto" w:sz="4" w:space="0"/>
            </w:tcBorders>
            <w:vAlign w:val="center"/>
          </w:tcPr>
          <w:p w:rsidRPr="0039404A" w:rsidR="0017299B" w:rsidP="0017299B" w:rsidRDefault="0017299B" w14:paraId="026DD765"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B410F" w:rsidR="0017299B" w:rsidP="0017299B" w:rsidRDefault="00F03807" w14:paraId="4AECEBEC" w14:textId="5A436A09">
            <w:pPr>
              <w:jc w:val="center"/>
              <w:rPr>
                <w:b/>
                <w:color w:val="FF0000"/>
                <w:sz w:val="20"/>
                <w:szCs w:val="20"/>
              </w:rPr>
            </w:pPr>
            <w:r w:rsidRPr="00F03807">
              <w:rPr>
                <w:b/>
                <w:sz w:val="20"/>
                <w:szCs w:val="20"/>
              </w:rPr>
              <w:t>-0.7%</w:t>
            </w:r>
          </w:p>
        </w:tc>
        <w:tc>
          <w:tcPr>
            <w:tcW w:w="1196" w:type="dxa"/>
            <w:tcBorders>
              <w:top w:val="single" w:color="auto" w:sz="4" w:space="0"/>
              <w:left w:val="single" w:color="auto" w:sz="4" w:space="0"/>
              <w:bottom w:val="single" w:color="auto" w:sz="4" w:space="0"/>
              <w:right w:val="single" w:color="auto" w:sz="4" w:space="0"/>
            </w:tcBorders>
            <w:vAlign w:val="center"/>
          </w:tcPr>
          <w:p w:rsidRPr="000F6141" w:rsidR="0017299B" w:rsidP="0017299B" w:rsidRDefault="00F03807" w14:paraId="7E239958" w14:textId="6D0FC133">
            <w:pPr>
              <w:jc w:val="center"/>
              <w:rPr>
                <w:b/>
                <w:sz w:val="20"/>
                <w:szCs w:val="20"/>
              </w:rPr>
            </w:pPr>
            <w:r>
              <w:rPr>
                <w:b/>
                <w:sz w:val="20"/>
                <w:szCs w:val="20"/>
              </w:rPr>
              <w:t>-8.73</w:t>
            </w:r>
          </w:p>
        </w:tc>
      </w:tr>
      <w:tr w:rsidRPr="00745511" w:rsidR="0017299B" w:rsidTr="009A1B57" w14:paraId="475B78E4" w14:textId="77777777">
        <w:trPr>
          <w:trHeight w:val="370"/>
          <w:jc w:val="center"/>
        </w:trPr>
        <w:tc>
          <w:tcPr>
            <w:tcW w:w="533" w:type="dxa"/>
            <w:tcBorders>
              <w:right w:val="single" w:color="auto" w:sz="4" w:space="0"/>
            </w:tcBorders>
            <w:vAlign w:val="center"/>
          </w:tcPr>
          <w:p w:rsidRPr="00261BD5" w:rsidR="0017299B" w:rsidP="0017299B" w:rsidRDefault="0017299B" w14:paraId="2ABA2A5C"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42F7CC63" w14:textId="7782223E">
            <w:pPr>
              <w:jc w:val="center"/>
              <w:rPr>
                <w:b/>
                <w:color w:val="FFFFFF" w:themeColor="background1"/>
                <w:sz w:val="20"/>
              </w:rPr>
            </w:pPr>
            <w:r w:rsidRPr="00532260">
              <w:rPr>
                <w:b/>
                <w:color w:val="FFFFFF" w:themeColor="background1"/>
                <w:sz w:val="20"/>
              </w:rPr>
              <w:t>PCSO Service Strength</w:t>
            </w:r>
            <w:r>
              <w:rPr>
                <w:b/>
                <w:color w:val="FFFFFF" w:themeColor="background1"/>
                <w:sz w:val="20"/>
              </w:rPr>
              <w:t xml:space="preserve"> (FTE)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17299B" w:rsidP="0017299B" w:rsidRDefault="0017299B" w14:paraId="3768B7F3" w14:textId="550CC8EB">
            <w:pPr>
              <w:jc w:val="center"/>
              <w:rPr>
                <w:sz w:val="20"/>
              </w:rPr>
            </w:pPr>
            <w:r>
              <w:rPr>
                <w:sz w:val="20"/>
              </w:rPr>
              <w:t>150</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4765B1C7" w14:textId="542F990C">
            <w:pPr>
              <w:jc w:val="center"/>
              <w:rPr>
                <w:b/>
                <w:bCs/>
                <w:sz w:val="20"/>
                <w:szCs w:val="20"/>
              </w:rPr>
            </w:pPr>
            <w:r w:rsidRPr="0017299B">
              <w:rPr>
                <w:b/>
                <w:bCs/>
                <w:sz w:val="20"/>
                <w:szCs w:val="20"/>
              </w:rPr>
              <w:t>153.3</w:t>
            </w:r>
          </w:p>
        </w:tc>
        <w:tc>
          <w:tcPr>
            <w:tcW w:w="1362" w:type="dxa"/>
            <w:tcBorders>
              <w:left w:val="single" w:color="auto" w:sz="4" w:space="0"/>
            </w:tcBorders>
            <w:vAlign w:val="center"/>
          </w:tcPr>
          <w:p w:rsidRPr="0039404A" w:rsidR="0017299B" w:rsidP="0017299B" w:rsidRDefault="0017299B" w14:paraId="23620A98" w14:textId="6D65E026">
            <w:pPr>
              <w:jc w:val="center"/>
              <w:rPr>
                <w:sz w:val="20"/>
                <w:szCs w:val="20"/>
              </w:rPr>
            </w:pPr>
            <w:r>
              <w:rPr>
                <w:bCs/>
                <w:sz w:val="20"/>
                <w:szCs w:val="20"/>
              </w:rPr>
              <w:t>150.0</w:t>
            </w:r>
          </w:p>
        </w:tc>
        <w:tc>
          <w:tcPr>
            <w:tcW w:w="1362" w:type="dxa"/>
            <w:vAlign w:val="center"/>
          </w:tcPr>
          <w:p w:rsidRPr="0039404A" w:rsidR="0017299B" w:rsidP="0017299B" w:rsidRDefault="0017299B" w14:paraId="033D20E5" w14:textId="23091F82">
            <w:pPr>
              <w:jc w:val="center"/>
              <w:rPr>
                <w:bCs/>
                <w:sz w:val="20"/>
                <w:szCs w:val="20"/>
              </w:rPr>
            </w:pPr>
            <w:r>
              <w:rPr>
                <w:bCs/>
                <w:sz w:val="20"/>
                <w:szCs w:val="20"/>
              </w:rPr>
              <w:t>146.0</w:t>
            </w:r>
          </w:p>
        </w:tc>
        <w:tc>
          <w:tcPr>
            <w:tcW w:w="1362" w:type="dxa"/>
            <w:gridSpan w:val="2"/>
            <w:tcBorders>
              <w:right w:val="single" w:color="auto" w:sz="4" w:space="0"/>
            </w:tcBorders>
            <w:vAlign w:val="center"/>
          </w:tcPr>
          <w:p w:rsidRPr="0017299B" w:rsidR="0017299B" w:rsidP="0017299B" w:rsidRDefault="0017299B" w14:paraId="5B23A318" w14:textId="2BE89B4F">
            <w:pPr>
              <w:jc w:val="center"/>
              <w:rPr>
                <w:bCs/>
                <w:sz w:val="20"/>
                <w:szCs w:val="20"/>
              </w:rPr>
            </w:pPr>
            <w:r w:rsidRPr="0017299B">
              <w:rPr>
                <w:bCs/>
                <w:sz w:val="20"/>
                <w:szCs w:val="20"/>
              </w:rPr>
              <w:t>150.7</w:t>
            </w:r>
          </w:p>
        </w:tc>
        <w:tc>
          <w:tcPr>
            <w:tcW w:w="1362" w:type="dxa"/>
            <w:tcBorders>
              <w:top w:val="single" w:color="auto" w:sz="4" w:space="0"/>
              <w:left w:val="single" w:color="auto" w:sz="4" w:space="0"/>
              <w:bottom w:val="single" w:color="auto" w:sz="4" w:space="0"/>
              <w:right w:val="single" w:color="auto" w:sz="4" w:space="0"/>
            </w:tcBorders>
            <w:vAlign w:val="center"/>
          </w:tcPr>
          <w:p w:rsidRPr="0039404A" w:rsidR="0017299B" w:rsidP="0017299B" w:rsidRDefault="005972CF" w14:paraId="0134A884" w14:textId="7007381E">
            <w:pPr>
              <w:jc w:val="center"/>
              <w:rPr>
                <w:b/>
                <w:sz w:val="20"/>
                <w:szCs w:val="20"/>
              </w:rPr>
            </w:pPr>
            <w:r>
              <w:rPr>
                <w:b/>
                <w:sz w:val="20"/>
                <w:szCs w:val="20"/>
              </w:rPr>
              <w:t>143.67</w:t>
            </w:r>
          </w:p>
        </w:tc>
        <w:tc>
          <w:tcPr>
            <w:tcW w:w="294" w:type="dxa"/>
            <w:tcBorders>
              <w:left w:val="single" w:color="auto" w:sz="4" w:space="0"/>
              <w:right w:val="single" w:color="auto" w:sz="4" w:space="0"/>
            </w:tcBorders>
            <w:vAlign w:val="center"/>
          </w:tcPr>
          <w:p w:rsidRPr="0039404A" w:rsidR="0017299B" w:rsidP="0017299B" w:rsidRDefault="0017299B" w14:paraId="5C317D6F"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82A0D" w:rsidR="0017299B" w:rsidP="0017299B" w:rsidRDefault="0046300F" w14:paraId="71A5EEFA" w14:textId="531DEE19">
            <w:pPr>
              <w:jc w:val="center"/>
              <w:rPr>
                <w:b/>
                <w:sz w:val="20"/>
                <w:szCs w:val="20"/>
              </w:rPr>
            </w:pPr>
            <w:r>
              <w:rPr>
                <w:b/>
                <w:sz w:val="20"/>
                <w:szCs w:val="20"/>
              </w:rPr>
              <w:t>-6.3%</w:t>
            </w:r>
          </w:p>
        </w:tc>
        <w:tc>
          <w:tcPr>
            <w:tcW w:w="1196" w:type="dxa"/>
            <w:tcBorders>
              <w:top w:val="single" w:color="auto" w:sz="4" w:space="0"/>
              <w:left w:val="single" w:color="auto" w:sz="4" w:space="0"/>
              <w:bottom w:val="single" w:color="auto" w:sz="4" w:space="0"/>
              <w:right w:val="single" w:color="auto" w:sz="4" w:space="0"/>
            </w:tcBorders>
            <w:vAlign w:val="center"/>
          </w:tcPr>
          <w:p w:rsidRPr="00B82A0D" w:rsidR="0017299B" w:rsidP="0017299B" w:rsidRDefault="0046300F" w14:paraId="05CDE875" w14:textId="087A598B">
            <w:pPr>
              <w:jc w:val="center"/>
              <w:rPr>
                <w:b/>
                <w:sz w:val="20"/>
                <w:szCs w:val="20"/>
              </w:rPr>
            </w:pPr>
            <w:r>
              <w:rPr>
                <w:b/>
                <w:sz w:val="20"/>
                <w:szCs w:val="20"/>
              </w:rPr>
              <w:t>-9.63</w:t>
            </w:r>
          </w:p>
        </w:tc>
      </w:tr>
      <w:tr w:rsidRPr="00271AF3" w:rsidR="00CF0C21" w:rsidTr="009A1B57" w14:paraId="66900444" w14:textId="77777777">
        <w:trPr>
          <w:trHeight w:val="221"/>
          <w:jc w:val="center"/>
        </w:trPr>
        <w:tc>
          <w:tcPr>
            <w:tcW w:w="533" w:type="dxa"/>
            <w:vAlign w:val="center"/>
          </w:tcPr>
          <w:p w:rsidRPr="00271AF3" w:rsidR="00CF0C21" w:rsidP="00CF0C21" w:rsidRDefault="00CF0C21" w14:paraId="357A9E50" w14:textId="77777777">
            <w:pPr>
              <w:jc w:val="center"/>
              <w:rPr>
                <w:b/>
                <w:sz w:val="10"/>
                <w:szCs w:val="10"/>
              </w:rPr>
            </w:pPr>
          </w:p>
        </w:tc>
        <w:tc>
          <w:tcPr>
            <w:tcW w:w="4151" w:type="dxa"/>
            <w:tcBorders>
              <w:top w:val="single" w:color="auto" w:sz="4" w:space="0"/>
            </w:tcBorders>
            <w:vAlign w:val="center"/>
          </w:tcPr>
          <w:p w:rsidRPr="00271AF3" w:rsidR="00CF0C21" w:rsidP="00CF0C21" w:rsidRDefault="00CF0C21" w14:paraId="3C183F26" w14:textId="3808BA79">
            <w:pPr>
              <w:jc w:val="center"/>
              <w:rPr>
                <w:b/>
                <w:sz w:val="10"/>
                <w:szCs w:val="10"/>
              </w:rPr>
            </w:pPr>
          </w:p>
        </w:tc>
        <w:tc>
          <w:tcPr>
            <w:tcW w:w="952" w:type="dxa"/>
            <w:gridSpan w:val="2"/>
            <w:tcBorders>
              <w:top w:val="single" w:color="auto" w:sz="4" w:space="0"/>
            </w:tcBorders>
            <w:vAlign w:val="center"/>
          </w:tcPr>
          <w:p w:rsidRPr="00271AF3" w:rsidR="00CF0C21" w:rsidP="00CF0C21" w:rsidRDefault="00CF0C21" w14:paraId="093B77B7" w14:textId="62CEF137">
            <w:pPr>
              <w:jc w:val="center"/>
              <w:rPr>
                <w:sz w:val="10"/>
                <w:szCs w:val="10"/>
              </w:rPr>
            </w:pPr>
          </w:p>
        </w:tc>
        <w:tc>
          <w:tcPr>
            <w:tcW w:w="1361" w:type="dxa"/>
            <w:tcBorders>
              <w:top w:val="single" w:color="auto" w:sz="4" w:space="0"/>
            </w:tcBorders>
            <w:vAlign w:val="center"/>
          </w:tcPr>
          <w:p w:rsidRPr="00271AF3" w:rsidR="00CF0C21" w:rsidP="00CF0C21" w:rsidRDefault="00CF0C21" w14:paraId="496C51F7" w14:textId="1182D26A">
            <w:pPr>
              <w:jc w:val="center"/>
              <w:rPr>
                <w:b/>
                <w:sz w:val="10"/>
                <w:szCs w:val="10"/>
              </w:rPr>
            </w:pPr>
          </w:p>
        </w:tc>
        <w:tc>
          <w:tcPr>
            <w:tcW w:w="1362" w:type="dxa"/>
            <w:vAlign w:val="center"/>
          </w:tcPr>
          <w:p w:rsidRPr="00271AF3" w:rsidR="00CF0C21" w:rsidP="00CF0C21" w:rsidRDefault="00CF0C21" w14:paraId="5B914A32" w14:textId="1558FA30">
            <w:pPr>
              <w:jc w:val="center"/>
              <w:rPr>
                <w:sz w:val="10"/>
                <w:szCs w:val="10"/>
              </w:rPr>
            </w:pPr>
          </w:p>
        </w:tc>
        <w:tc>
          <w:tcPr>
            <w:tcW w:w="1362" w:type="dxa"/>
            <w:vAlign w:val="center"/>
          </w:tcPr>
          <w:p w:rsidRPr="00271AF3" w:rsidR="00CF0C21" w:rsidP="00CF0C21" w:rsidRDefault="00CF0C21" w14:paraId="6FD8355B" w14:textId="1A1AE892">
            <w:pPr>
              <w:jc w:val="center"/>
              <w:rPr>
                <w:sz w:val="10"/>
                <w:szCs w:val="10"/>
              </w:rPr>
            </w:pPr>
          </w:p>
        </w:tc>
        <w:tc>
          <w:tcPr>
            <w:tcW w:w="1362" w:type="dxa"/>
            <w:gridSpan w:val="2"/>
            <w:vAlign w:val="center"/>
          </w:tcPr>
          <w:p w:rsidRPr="00271AF3" w:rsidR="00CF0C21" w:rsidP="00CF0C21" w:rsidRDefault="00CF0C21" w14:paraId="5483D20D" w14:textId="5860F16E">
            <w:pPr>
              <w:jc w:val="center"/>
              <w:rPr>
                <w:sz w:val="10"/>
                <w:szCs w:val="10"/>
              </w:rPr>
            </w:pPr>
          </w:p>
        </w:tc>
        <w:tc>
          <w:tcPr>
            <w:tcW w:w="1362" w:type="dxa"/>
            <w:tcBorders>
              <w:top w:val="single" w:color="auto" w:sz="4" w:space="0"/>
            </w:tcBorders>
            <w:vAlign w:val="center"/>
          </w:tcPr>
          <w:p w:rsidRPr="00271AF3" w:rsidR="00CF0C21" w:rsidP="00CF0C21" w:rsidRDefault="00CF0C21" w14:paraId="601E2F70" w14:textId="0707FC26">
            <w:pPr>
              <w:jc w:val="center"/>
              <w:rPr>
                <w:b/>
                <w:sz w:val="10"/>
                <w:szCs w:val="10"/>
              </w:rPr>
            </w:pPr>
          </w:p>
        </w:tc>
        <w:tc>
          <w:tcPr>
            <w:tcW w:w="294" w:type="dxa"/>
            <w:vAlign w:val="center"/>
          </w:tcPr>
          <w:p w:rsidRPr="00271AF3" w:rsidR="00CF0C21" w:rsidP="00CF0C21" w:rsidRDefault="00CF0C21" w14:paraId="010EB90D" w14:textId="77777777">
            <w:pPr>
              <w:jc w:val="center"/>
              <w:rPr>
                <w:b/>
                <w:sz w:val="10"/>
                <w:szCs w:val="10"/>
              </w:rPr>
            </w:pPr>
          </w:p>
        </w:tc>
        <w:tc>
          <w:tcPr>
            <w:tcW w:w="1074" w:type="dxa"/>
            <w:tcBorders>
              <w:top w:val="single" w:color="auto" w:sz="4" w:space="0"/>
            </w:tcBorders>
            <w:vAlign w:val="center"/>
          </w:tcPr>
          <w:p w:rsidRPr="00271AF3" w:rsidR="00CF0C21" w:rsidP="00CF0C21" w:rsidRDefault="00CF0C21" w14:paraId="2CDDE7A3" w14:textId="53B2A244">
            <w:pPr>
              <w:jc w:val="center"/>
              <w:rPr>
                <w:b/>
                <w:sz w:val="10"/>
                <w:szCs w:val="10"/>
              </w:rPr>
            </w:pPr>
          </w:p>
        </w:tc>
        <w:tc>
          <w:tcPr>
            <w:tcW w:w="1196" w:type="dxa"/>
            <w:tcBorders>
              <w:top w:val="single" w:color="auto" w:sz="4" w:space="0"/>
            </w:tcBorders>
            <w:vAlign w:val="center"/>
          </w:tcPr>
          <w:p w:rsidRPr="00271AF3" w:rsidR="00CF0C21" w:rsidP="00CF0C21" w:rsidRDefault="00CF0C21" w14:paraId="580C2FBB" w14:textId="10F2F521">
            <w:pPr>
              <w:jc w:val="center"/>
              <w:rPr>
                <w:b/>
                <w:sz w:val="10"/>
                <w:szCs w:val="10"/>
              </w:rPr>
            </w:pPr>
          </w:p>
        </w:tc>
      </w:tr>
      <w:tr w:rsidRPr="00745511" w:rsidR="00CF0C21" w:rsidTr="00325693" w14:paraId="0A823ADB" w14:textId="77777777">
        <w:trPr>
          <w:trHeight w:val="1426"/>
          <w:jc w:val="center"/>
        </w:trPr>
        <w:tc>
          <w:tcPr>
            <w:tcW w:w="533" w:type="dxa"/>
            <w:vAlign w:val="center"/>
          </w:tcPr>
          <w:p w:rsidRPr="00261BD5" w:rsidR="00CF0C21" w:rsidP="00CF0C21" w:rsidRDefault="00CF0C21" w14:paraId="14055F48" w14:textId="77777777">
            <w:pPr>
              <w:jc w:val="center"/>
              <w:rPr>
                <w:b/>
                <w:sz w:val="16"/>
              </w:rPr>
            </w:pPr>
          </w:p>
        </w:tc>
        <w:tc>
          <w:tcPr>
            <w:tcW w:w="4825" w:type="dxa"/>
            <w:gridSpan w:val="2"/>
          </w:tcPr>
          <w:p w:rsidRPr="0017299B" w:rsidR="00325693" w:rsidP="004F6062" w:rsidRDefault="00325693" w14:paraId="73E6EF60" w14:textId="59898EAC">
            <w:pPr>
              <w:spacing w:line="276" w:lineRule="auto"/>
              <w:rPr>
                <w:color w:val="FF0000"/>
                <w:sz w:val="18"/>
                <w:szCs w:val="18"/>
              </w:rPr>
            </w:pPr>
            <w:r w:rsidRPr="002A56D5">
              <w:rPr>
                <w:sz w:val="18"/>
                <w:szCs w:val="18"/>
              </w:rPr>
              <w:t xml:space="preserve">The proportion of respondents to the </w:t>
            </w:r>
            <w:r w:rsidRPr="002A56D5" w:rsidR="000D57C6">
              <w:rPr>
                <w:sz w:val="18"/>
                <w:szCs w:val="18"/>
              </w:rPr>
              <w:t>PCS</w:t>
            </w:r>
            <w:r w:rsidRPr="002A56D5">
              <w:rPr>
                <w:sz w:val="18"/>
                <w:szCs w:val="18"/>
              </w:rPr>
              <w:t xml:space="preserve"> citing they have confidence in the police remains higher than the Mar 20</w:t>
            </w:r>
            <w:r w:rsidRPr="002A56D5" w:rsidR="000D57C6">
              <w:rPr>
                <w:sz w:val="18"/>
                <w:szCs w:val="18"/>
              </w:rPr>
              <w:t xml:space="preserve"> </w:t>
            </w:r>
            <w:r w:rsidRPr="002A56D5">
              <w:rPr>
                <w:sz w:val="18"/>
                <w:szCs w:val="18"/>
              </w:rPr>
              <w:t>baseline (55.4%)</w:t>
            </w:r>
            <w:r w:rsidRPr="002A56D5" w:rsidR="002A56D5">
              <w:rPr>
                <w:sz w:val="18"/>
                <w:szCs w:val="18"/>
              </w:rPr>
              <w:t>.</w:t>
            </w:r>
            <w:r w:rsidRPr="002A56D5" w:rsidR="000D57C6">
              <w:rPr>
                <w:sz w:val="18"/>
                <w:szCs w:val="18"/>
              </w:rPr>
              <w:t xml:space="preserve"> </w:t>
            </w:r>
            <w:r w:rsidRPr="002A56D5" w:rsidR="002A56D5">
              <w:rPr>
                <w:sz w:val="18"/>
                <w:szCs w:val="18"/>
              </w:rPr>
              <w:t>While there have been marginal reductions in some aspects of public confidence in the police compared to the 202-21 pandemic year, the longer</w:t>
            </w:r>
            <w:r w:rsidR="002A56D5">
              <w:rPr>
                <w:sz w:val="18"/>
                <w:szCs w:val="18"/>
              </w:rPr>
              <w:t>-</w:t>
            </w:r>
            <w:r w:rsidRPr="002A56D5" w:rsidR="002A56D5">
              <w:rPr>
                <w:sz w:val="18"/>
                <w:szCs w:val="18"/>
              </w:rPr>
              <w:t>term trajectory remains positive.</w:t>
            </w:r>
          </w:p>
        </w:tc>
        <w:tc>
          <w:tcPr>
            <w:tcW w:w="4825" w:type="dxa"/>
            <w:gridSpan w:val="5"/>
          </w:tcPr>
          <w:p w:rsidRPr="0017299B" w:rsidR="00CF0C21" w:rsidP="004F6062" w:rsidRDefault="00325693" w14:paraId="7D7A2B36" w14:textId="5778FF5B">
            <w:pPr>
              <w:rPr>
                <w:color w:val="FF0000"/>
                <w:sz w:val="20"/>
              </w:rPr>
            </w:pPr>
            <w:r w:rsidRPr="001F4F92">
              <w:rPr>
                <w:sz w:val="18"/>
                <w:szCs w:val="18"/>
              </w:rPr>
              <w:t xml:space="preserve">Nottinghamshire Police maintains strong call handling performance, with abandonment rates for 999 </w:t>
            </w:r>
            <w:r w:rsidRPr="001F4F92" w:rsidR="001F4F92">
              <w:rPr>
                <w:sz w:val="18"/>
                <w:szCs w:val="18"/>
              </w:rPr>
              <w:t>and 101 calls</w:t>
            </w:r>
            <w:r w:rsidRPr="001F4F92">
              <w:rPr>
                <w:sz w:val="18"/>
                <w:szCs w:val="18"/>
              </w:rPr>
              <w:t xml:space="preserve"> remaining low, despite increas</w:t>
            </w:r>
            <w:r w:rsidRPr="001F4F92" w:rsidR="001F4F92">
              <w:rPr>
                <w:sz w:val="18"/>
                <w:szCs w:val="18"/>
              </w:rPr>
              <w:t>ed</w:t>
            </w:r>
            <w:r w:rsidRPr="001F4F92">
              <w:rPr>
                <w:sz w:val="18"/>
                <w:szCs w:val="18"/>
              </w:rPr>
              <w:t xml:space="preserve"> demand (+</w:t>
            </w:r>
            <w:r w:rsidRPr="001F4F92" w:rsidR="001F4F92">
              <w:rPr>
                <w:sz w:val="18"/>
                <w:szCs w:val="18"/>
              </w:rPr>
              <w:t>33,069/+54,820</w:t>
            </w:r>
            <w:r w:rsidRPr="001F4F92">
              <w:rPr>
                <w:sz w:val="18"/>
                <w:szCs w:val="18"/>
              </w:rPr>
              <w:t xml:space="preserve"> calls</w:t>
            </w:r>
            <w:r w:rsidRPr="001F4F92" w:rsidR="001F4F92">
              <w:rPr>
                <w:sz w:val="18"/>
                <w:szCs w:val="18"/>
              </w:rPr>
              <w:t xml:space="preserve"> respectively</w:t>
            </w:r>
            <w:r w:rsidRPr="001F4F92">
              <w:rPr>
                <w:sz w:val="18"/>
                <w:szCs w:val="18"/>
              </w:rPr>
              <w:t xml:space="preserve">).  </w:t>
            </w:r>
          </w:p>
        </w:tc>
        <w:tc>
          <w:tcPr>
            <w:tcW w:w="4826" w:type="dxa"/>
            <w:gridSpan w:val="5"/>
          </w:tcPr>
          <w:p w:rsidR="00CF0C21" w:rsidP="008D2223" w:rsidRDefault="004F6062" w14:paraId="54566165" w14:textId="77777777">
            <w:pPr>
              <w:rPr>
                <w:sz w:val="18"/>
                <w:szCs w:val="18"/>
              </w:rPr>
            </w:pPr>
            <w:r w:rsidRPr="00232085">
              <w:rPr>
                <w:sz w:val="18"/>
                <w:szCs w:val="18"/>
              </w:rPr>
              <w:t>The force continues to show a</w:t>
            </w:r>
            <w:r w:rsidRPr="00232085" w:rsidR="00232085">
              <w:rPr>
                <w:sz w:val="18"/>
                <w:szCs w:val="18"/>
              </w:rPr>
              <w:t>n</w:t>
            </w:r>
            <w:r w:rsidRPr="00232085">
              <w:rPr>
                <w:sz w:val="18"/>
                <w:szCs w:val="18"/>
              </w:rPr>
              <w:t xml:space="preserve"> increase in the number of deployable officers</w:t>
            </w:r>
            <w:r w:rsidR="00AE0946">
              <w:rPr>
                <w:sz w:val="18"/>
                <w:szCs w:val="18"/>
              </w:rPr>
              <w:t>, hitting target a year ahead of schedule</w:t>
            </w:r>
            <w:r w:rsidRPr="00232085" w:rsidR="008D2223">
              <w:rPr>
                <w:sz w:val="18"/>
                <w:szCs w:val="18"/>
              </w:rPr>
              <w:t>.  Officer numbers have been rising year on year since 2019, supported by the national police ‘</w:t>
            </w:r>
            <w:r w:rsidR="00AE0946">
              <w:rPr>
                <w:sz w:val="18"/>
                <w:szCs w:val="18"/>
              </w:rPr>
              <w:t>U</w:t>
            </w:r>
            <w:r w:rsidRPr="00232085" w:rsidR="008D2223">
              <w:rPr>
                <w:sz w:val="18"/>
                <w:szCs w:val="18"/>
              </w:rPr>
              <w:t xml:space="preserve">plift’ programme. </w:t>
            </w:r>
          </w:p>
          <w:p w:rsidRPr="007D45A7" w:rsidR="0046300F" w:rsidP="008D2223" w:rsidRDefault="0046300F" w14:paraId="63F35EA1" w14:textId="552F3063">
            <w:pPr>
              <w:rPr>
                <w:color w:val="FF0000"/>
                <w:sz w:val="18"/>
                <w:szCs w:val="18"/>
              </w:rPr>
            </w:pPr>
            <w:r w:rsidRPr="0046300F">
              <w:rPr>
                <w:sz w:val="18"/>
                <w:szCs w:val="18"/>
              </w:rPr>
              <w:t xml:space="preserve">Officer strength has increased over the past 12 months while </w:t>
            </w:r>
            <w:r w:rsidR="00F03807">
              <w:rPr>
                <w:sz w:val="18"/>
                <w:szCs w:val="18"/>
              </w:rPr>
              <w:t xml:space="preserve">Staff and </w:t>
            </w:r>
            <w:r w:rsidRPr="0046300F">
              <w:rPr>
                <w:sz w:val="18"/>
                <w:szCs w:val="18"/>
              </w:rPr>
              <w:t>PCSO strength ha</w:t>
            </w:r>
            <w:r w:rsidR="00F03807">
              <w:rPr>
                <w:sz w:val="18"/>
                <w:szCs w:val="18"/>
              </w:rPr>
              <w:t>ve</w:t>
            </w:r>
            <w:r w:rsidRPr="0046300F">
              <w:rPr>
                <w:sz w:val="18"/>
                <w:szCs w:val="18"/>
              </w:rPr>
              <w:t xml:space="preserve"> seen a decrease.</w:t>
            </w:r>
          </w:p>
        </w:tc>
      </w:tr>
      <w:tr w:rsidRPr="00745511" w:rsidR="00CF0C21" w:rsidTr="00AF613B" w14:paraId="4BD1129D" w14:textId="77777777">
        <w:trPr>
          <w:jc w:val="center"/>
        </w:trPr>
        <w:tc>
          <w:tcPr>
            <w:tcW w:w="533" w:type="dxa"/>
          </w:tcPr>
          <w:p w:rsidRPr="00745511" w:rsidR="00CF0C21" w:rsidP="00CF0C21" w:rsidRDefault="00CF0C21" w14:paraId="1CA9937E" w14:textId="77777777">
            <w:pPr>
              <w:jc w:val="center"/>
              <w:rPr>
                <w:b/>
                <w:color w:val="FF0000"/>
                <w:sz w:val="20"/>
              </w:rPr>
            </w:pPr>
          </w:p>
        </w:tc>
        <w:tc>
          <w:tcPr>
            <w:tcW w:w="4151" w:type="dxa"/>
            <w:vAlign w:val="center"/>
          </w:tcPr>
          <w:p w:rsidRPr="00745511" w:rsidR="00CF0C21" w:rsidP="00CF0C21" w:rsidRDefault="00CF0C21" w14:paraId="308C1C65" w14:textId="77777777">
            <w:pPr>
              <w:jc w:val="center"/>
              <w:rPr>
                <w:b/>
                <w:color w:val="FF0000"/>
                <w:sz w:val="20"/>
              </w:rPr>
            </w:pPr>
          </w:p>
        </w:tc>
        <w:tc>
          <w:tcPr>
            <w:tcW w:w="952" w:type="dxa"/>
            <w:gridSpan w:val="2"/>
            <w:vAlign w:val="center"/>
          </w:tcPr>
          <w:p w:rsidRPr="00745511" w:rsidR="00CF0C21" w:rsidP="00CF0C21" w:rsidRDefault="00CF0C21" w14:paraId="0A2A1D72" w14:textId="77777777">
            <w:pPr>
              <w:jc w:val="center"/>
              <w:rPr>
                <w:b/>
                <w:color w:val="FF0000"/>
                <w:sz w:val="20"/>
              </w:rPr>
            </w:pPr>
          </w:p>
        </w:tc>
        <w:tc>
          <w:tcPr>
            <w:tcW w:w="1361" w:type="dxa"/>
            <w:vAlign w:val="center"/>
          </w:tcPr>
          <w:p w:rsidRPr="00745511" w:rsidR="00CF0C21" w:rsidP="00CF0C21" w:rsidRDefault="00CF0C21" w14:paraId="0CB84E39" w14:textId="77777777">
            <w:pPr>
              <w:jc w:val="center"/>
              <w:rPr>
                <w:b/>
                <w:color w:val="FF0000"/>
                <w:sz w:val="20"/>
              </w:rPr>
            </w:pPr>
          </w:p>
        </w:tc>
        <w:tc>
          <w:tcPr>
            <w:tcW w:w="1362" w:type="dxa"/>
            <w:vAlign w:val="center"/>
          </w:tcPr>
          <w:p w:rsidRPr="00745511" w:rsidR="00CF0C21" w:rsidP="00CF0C21" w:rsidRDefault="00CF0C21" w14:paraId="159D8FD7" w14:textId="77777777">
            <w:pPr>
              <w:jc w:val="center"/>
              <w:rPr>
                <w:b/>
                <w:color w:val="FF0000"/>
                <w:sz w:val="20"/>
              </w:rPr>
            </w:pPr>
          </w:p>
        </w:tc>
        <w:tc>
          <w:tcPr>
            <w:tcW w:w="1362" w:type="dxa"/>
            <w:vAlign w:val="center"/>
          </w:tcPr>
          <w:p w:rsidRPr="00745511" w:rsidR="00CF0C21" w:rsidP="00CF0C21" w:rsidRDefault="00CF0C21" w14:paraId="58A3E83F" w14:textId="77777777">
            <w:pPr>
              <w:jc w:val="center"/>
              <w:rPr>
                <w:b/>
                <w:color w:val="FF0000"/>
                <w:sz w:val="20"/>
              </w:rPr>
            </w:pPr>
          </w:p>
        </w:tc>
        <w:tc>
          <w:tcPr>
            <w:tcW w:w="1362" w:type="dxa"/>
            <w:gridSpan w:val="2"/>
            <w:vAlign w:val="center"/>
          </w:tcPr>
          <w:p w:rsidRPr="00745511" w:rsidR="00CF0C21" w:rsidP="00CF0C21" w:rsidRDefault="00CF0C21" w14:paraId="23119B1F" w14:textId="2254C26F">
            <w:pPr>
              <w:jc w:val="center"/>
              <w:rPr>
                <w:b/>
                <w:color w:val="FF0000"/>
                <w:sz w:val="20"/>
              </w:rPr>
            </w:pPr>
          </w:p>
        </w:tc>
        <w:tc>
          <w:tcPr>
            <w:tcW w:w="1362" w:type="dxa"/>
            <w:vAlign w:val="center"/>
          </w:tcPr>
          <w:p w:rsidRPr="00745511" w:rsidR="00CF0C21" w:rsidP="00CF0C21" w:rsidRDefault="00CF0C21" w14:paraId="7578ACC1" w14:textId="77777777">
            <w:pPr>
              <w:jc w:val="center"/>
              <w:rPr>
                <w:b/>
                <w:color w:val="FF0000"/>
                <w:sz w:val="20"/>
              </w:rPr>
            </w:pPr>
          </w:p>
        </w:tc>
        <w:tc>
          <w:tcPr>
            <w:tcW w:w="294" w:type="dxa"/>
            <w:vAlign w:val="center"/>
          </w:tcPr>
          <w:p w:rsidRPr="00745511" w:rsidR="00CF0C21" w:rsidP="00CF0C21" w:rsidRDefault="00CF0C21" w14:paraId="318866AB" w14:textId="77777777">
            <w:pPr>
              <w:jc w:val="center"/>
              <w:rPr>
                <w:b/>
                <w:color w:val="FF0000"/>
                <w:sz w:val="20"/>
              </w:rPr>
            </w:pPr>
          </w:p>
        </w:tc>
        <w:tc>
          <w:tcPr>
            <w:tcW w:w="1074" w:type="dxa"/>
            <w:vAlign w:val="center"/>
          </w:tcPr>
          <w:p w:rsidRPr="00745511" w:rsidR="00CF0C21" w:rsidP="00CF0C21" w:rsidRDefault="00CF0C21" w14:paraId="58D78004" w14:textId="77777777">
            <w:pPr>
              <w:jc w:val="center"/>
              <w:rPr>
                <w:b/>
                <w:color w:val="FF0000"/>
                <w:sz w:val="20"/>
              </w:rPr>
            </w:pPr>
          </w:p>
        </w:tc>
        <w:tc>
          <w:tcPr>
            <w:tcW w:w="1196" w:type="dxa"/>
            <w:vAlign w:val="center"/>
          </w:tcPr>
          <w:p w:rsidRPr="00745511" w:rsidR="00CF0C21" w:rsidP="00CF0C21" w:rsidRDefault="00CF0C21" w14:paraId="5E5707BF" w14:textId="77777777">
            <w:pPr>
              <w:jc w:val="center"/>
              <w:rPr>
                <w:b/>
                <w:color w:val="FF0000"/>
                <w:sz w:val="20"/>
              </w:rPr>
            </w:pPr>
          </w:p>
        </w:tc>
      </w:tr>
    </w:tbl>
    <w:p w:rsidR="00F03807" w:rsidP="002D714A" w:rsidRDefault="00F03807" w14:paraId="3BBCF77A" w14:textId="77777777">
      <w:pPr>
        <w:spacing w:after="0"/>
        <w:rPr>
          <w:b/>
          <w:sz w:val="24"/>
          <w:szCs w:val="24"/>
        </w:rPr>
      </w:pPr>
    </w:p>
    <w:p w:rsidR="00F03807" w:rsidP="002D714A" w:rsidRDefault="00F03807" w14:paraId="437869FC" w14:textId="77777777">
      <w:pPr>
        <w:spacing w:after="0"/>
        <w:rPr>
          <w:b/>
          <w:sz w:val="24"/>
          <w:szCs w:val="24"/>
        </w:rPr>
      </w:pPr>
    </w:p>
    <w:p w:rsidRPr="00745511" w:rsidR="002D714A" w:rsidP="002D714A" w:rsidRDefault="002D714A" w14:paraId="55B38508" w14:textId="5B6EC495">
      <w:pPr>
        <w:spacing w:after="0"/>
        <w:rPr>
          <w:b/>
          <w:color w:val="FF0000"/>
          <w:sz w:val="24"/>
          <w:szCs w:val="24"/>
        </w:rPr>
      </w:pPr>
      <w:r>
        <w:rPr>
          <w:b/>
          <w:sz w:val="24"/>
          <w:szCs w:val="24"/>
        </w:rPr>
        <w:lastRenderedPageBreak/>
        <w:t xml:space="preserve">STRATEGIC OBJECTIVE 2: </w:t>
      </w:r>
      <w:r w:rsidR="009C37F9">
        <w:rPr>
          <w:b/>
          <w:sz w:val="24"/>
          <w:szCs w:val="24"/>
        </w:rPr>
        <w:t>RESPONDING EFFICIENTLY AND EFFECTIVELY TO LOCAL NEED</w:t>
      </w:r>
    </w:p>
    <w:p w:rsidRPr="00BE0C7E" w:rsidR="003E45FD" w:rsidP="003E45FD" w:rsidRDefault="003E45FD" w14:paraId="7557F86C" w14:textId="77777777">
      <w:pPr>
        <w:spacing w:after="0"/>
        <w:rPr>
          <w:color w:val="FF0000"/>
          <w:sz w:val="12"/>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900"/>
        <w:gridCol w:w="1362"/>
        <w:gridCol w:w="294"/>
        <w:gridCol w:w="1074"/>
        <w:gridCol w:w="1196"/>
      </w:tblGrid>
      <w:tr w:rsidRPr="00745511" w:rsidR="00745511" w:rsidTr="00C15558" w14:paraId="11B2465D" w14:textId="77777777">
        <w:trPr>
          <w:trHeight w:val="376"/>
          <w:jc w:val="center"/>
        </w:trPr>
        <w:tc>
          <w:tcPr>
            <w:tcW w:w="533" w:type="dxa"/>
            <w:shd w:val="clear" w:color="auto" w:fill="76923C" w:themeFill="accent3" w:themeFillShade="BF"/>
          </w:tcPr>
          <w:p w:rsidRPr="00745511" w:rsidR="003E45FD" w:rsidP="00E53CA7" w:rsidRDefault="003E45FD" w14:paraId="4AE23527" w14:textId="77777777">
            <w:pPr>
              <w:jc w:val="center"/>
              <w:rPr>
                <w:b/>
                <w:color w:val="FF0000"/>
                <w:sz w:val="20"/>
              </w:rPr>
            </w:pPr>
          </w:p>
        </w:tc>
        <w:tc>
          <w:tcPr>
            <w:tcW w:w="14476" w:type="dxa"/>
            <w:gridSpan w:val="12"/>
            <w:shd w:val="clear" w:color="auto" w:fill="76923C" w:themeFill="accent3" w:themeFillShade="BF"/>
            <w:vAlign w:val="center"/>
          </w:tcPr>
          <w:p w:rsidRPr="00745511" w:rsidR="003E45FD" w:rsidP="009C37F9" w:rsidRDefault="003E45FD" w14:paraId="631E04FD" w14:textId="2A950C3E">
            <w:pPr>
              <w:jc w:val="center"/>
              <w:rPr>
                <w:b/>
                <w:color w:val="FF0000"/>
              </w:rPr>
            </w:pPr>
            <w:r w:rsidRPr="0068542A">
              <w:rPr>
                <w:b/>
                <w:color w:val="FFFFFF" w:themeColor="background1"/>
              </w:rPr>
              <w:t xml:space="preserve">2B: </w:t>
            </w:r>
            <w:r w:rsidRPr="00BE0C7E" w:rsidR="00BE0C7E">
              <w:rPr>
                <w:b/>
                <w:color w:val="FFFFFF" w:themeColor="background1"/>
              </w:rPr>
              <w:t>Improving our capacity, capability and effectiveness in policing the digital beat</w:t>
            </w:r>
          </w:p>
        </w:tc>
      </w:tr>
      <w:tr w:rsidRPr="00745511" w:rsidR="00745511" w:rsidTr="00BD5049" w14:paraId="2876232C" w14:textId="77777777">
        <w:trPr>
          <w:jc w:val="center"/>
        </w:trPr>
        <w:tc>
          <w:tcPr>
            <w:tcW w:w="533" w:type="dxa"/>
          </w:tcPr>
          <w:p w:rsidRPr="00745511" w:rsidR="003E45FD" w:rsidP="00E53CA7" w:rsidRDefault="003E45FD" w14:paraId="7F421933" w14:textId="77777777">
            <w:pPr>
              <w:jc w:val="center"/>
              <w:rPr>
                <w:b/>
                <w:color w:val="FF0000"/>
                <w:sz w:val="20"/>
              </w:rPr>
            </w:pPr>
          </w:p>
        </w:tc>
        <w:tc>
          <w:tcPr>
            <w:tcW w:w="4151" w:type="dxa"/>
            <w:vAlign w:val="center"/>
          </w:tcPr>
          <w:p w:rsidRPr="00745511" w:rsidR="003E45FD" w:rsidP="00E53CA7" w:rsidRDefault="003E45FD" w14:paraId="25CDBB4E" w14:textId="77777777">
            <w:pPr>
              <w:jc w:val="center"/>
              <w:rPr>
                <w:b/>
                <w:color w:val="FF0000"/>
                <w:sz w:val="20"/>
              </w:rPr>
            </w:pPr>
          </w:p>
        </w:tc>
        <w:tc>
          <w:tcPr>
            <w:tcW w:w="952" w:type="dxa"/>
            <w:gridSpan w:val="2"/>
            <w:tcBorders>
              <w:bottom w:val="single" w:color="auto" w:sz="4" w:space="0"/>
            </w:tcBorders>
            <w:vAlign w:val="center"/>
          </w:tcPr>
          <w:p w:rsidRPr="00745511" w:rsidR="003E45FD" w:rsidP="00E53CA7" w:rsidRDefault="003E45FD" w14:paraId="609769E3" w14:textId="77777777">
            <w:pPr>
              <w:jc w:val="center"/>
              <w:rPr>
                <w:b/>
                <w:color w:val="FF0000"/>
                <w:sz w:val="20"/>
              </w:rPr>
            </w:pPr>
          </w:p>
        </w:tc>
        <w:tc>
          <w:tcPr>
            <w:tcW w:w="1361" w:type="dxa"/>
            <w:tcBorders>
              <w:bottom w:val="single" w:color="auto" w:sz="4" w:space="0"/>
            </w:tcBorders>
            <w:vAlign w:val="center"/>
          </w:tcPr>
          <w:p w:rsidRPr="00745511" w:rsidR="003E45FD" w:rsidP="00E53CA7" w:rsidRDefault="003E45FD" w14:paraId="2BC61F67" w14:textId="77777777">
            <w:pPr>
              <w:jc w:val="center"/>
              <w:rPr>
                <w:b/>
                <w:color w:val="FF0000"/>
                <w:sz w:val="20"/>
              </w:rPr>
            </w:pPr>
          </w:p>
        </w:tc>
        <w:tc>
          <w:tcPr>
            <w:tcW w:w="1362" w:type="dxa"/>
            <w:vAlign w:val="center"/>
          </w:tcPr>
          <w:p w:rsidRPr="00745511" w:rsidR="003E45FD" w:rsidP="00E53CA7" w:rsidRDefault="003E45FD" w14:paraId="6AAF8882" w14:textId="77777777">
            <w:pPr>
              <w:jc w:val="center"/>
              <w:rPr>
                <w:b/>
                <w:color w:val="FF0000"/>
                <w:sz w:val="20"/>
              </w:rPr>
            </w:pPr>
          </w:p>
        </w:tc>
        <w:tc>
          <w:tcPr>
            <w:tcW w:w="1362" w:type="dxa"/>
            <w:vAlign w:val="center"/>
          </w:tcPr>
          <w:p w:rsidRPr="00745511" w:rsidR="003E45FD" w:rsidP="00E53CA7" w:rsidRDefault="003E45FD" w14:paraId="6B14D81D" w14:textId="77777777">
            <w:pPr>
              <w:jc w:val="center"/>
              <w:rPr>
                <w:b/>
                <w:color w:val="FF0000"/>
                <w:sz w:val="20"/>
              </w:rPr>
            </w:pPr>
          </w:p>
        </w:tc>
        <w:tc>
          <w:tcPr>
            <w:tcW w:w="1362" w:type="dxa"/>
            <w:gridSpan w:val="2"/>
            <w:vAlign w:val="center"/>
          </w:tcPr>
          <w:p w:rsidRPr="00745511" w:rsidR="003E45FD" w:rsidP="00E53CA7" w:rsidRDefault="003E45FD" w14:paraId="19B3B82A" w14:textId="77777777">
            <w:pPr>
              <w:rPr>
                <w:b/>
                <w:color w:val="FF0000"/>
                <w:sz w:val="20"/>
              </w:rPr>
            </w:pPr>
          </w:p>
        </w:tc>
        <w:tc>
          <w:tcPr>
            <w:tcW w:w="1362" w:type="dxa"/>
            <w:tcBorders>
              <w:bottom w:val="single" w:color="auto" w:sz="4" w:space="0"/>
            </w:tcBorders>
            <w:vAlign w:val="center"/>
          </w:tcPr>
          <w:p w:rsidRPr="00745511" w:rsidR="003E45FD" w:rsidP="00E53CA7" w:rsidRDefault="003E45FD" w14:paraId="1EACDED4" w14:textId="77777777">
            <w:pPr>
              <w:jc w:val="center"/>
              <w:rPr>
                <w:b/>
                <w:color w:val="FF0000"/>
                <w:sz w:val="20"/>
              </w:rPr>
            </w:pPr>
          </w:p>
        </w:tc>
        <w:tc>
          <w:tcPr>
            <w:tcW w:w="294" w:type="dxa"/>
            <w:vAlign w:val="center"/>
          </w:tcPr>
          <w:p w:rsidRPr="00745511" w:rsidR="003E45FD" w:rsidP="00E53CA7" w:rsidRDefault="003E45FD" w14:paraId="68ED2E00" w14:textId="77777777">
            <w:pPr>
              <w:jc w:val="center"/>
              <w:rPr>
                <w:b/>
                <w:color w:val="FF0000"/>
                <w:sz w:val="20"/>
              </w:rPr>
            </w:pPr>
          </w:p>
        </w:tc>
        <w:tc>
          <w:tcPr>
            <w:tcW w:w="2270" w:type="dxa"/>
            <w:gridSpan w:val="2"/>
            <w:tcBorders>
              <w:bottom w:val="single" w:color="auto" w:sz="4" w:space="0"/>
            </w:tcBorders>
            <w:vAlign w:val="center"/>
          </w:tcPr>
          <w:p w:rsidRPr="00745511" w:rsidR="003E45FD" w:rsidP="00E53CA7" w:rsidRDefault="003E45FD" w14:paraId="6E0A9EAC" w14:textId="77777777">
            <w:pPr>
              <w:jc w:val="center"/>
              <w:rPr>
                <w:b/>
                <w:color w:val="FF0000"/>
                <w:sz w:val="20"/>
              </w:rPr>
            </w:pPr>
          </w:p>
        </w:tc>
      </w:tr>
      <w:tr w:rsidRPr="0068542A" w:rsidR="0017299B" w:rsidTr="00532260" w14:paraId="1B78F8B8" w14:textId="77777777">
        <w:trPr>
          <w:trHeight w:val="229"/>
          <w:jc w:val="center"/>
        </w:trPr>
        <w:tc>
          <w:tcPr>
            <w:tcW w:w="533" w:type="dxa"/>
          </w:tcPr>
          <w:p w:rsidRPr="00745511" w:rsidR="0017299B" w:rsidP="0017299B" w:rsidRDefault="0017299B" w14:paraId="57301E08" w14:textId="77777777">
            <w:pPr>
              <w:jc w:val="center"/>
              <w:rPr>
                <w:b/>
                <w:color w:val="FF0000"/>
                <w:sz w:val="20"/>
              </w:rPr>
            </w:pPr>
          </w:p>
        </w:tc>
        <w:tc>
          <w:tcPr>
            <w:tcW w:w="4151" w:type="dxa"/>
            <w:tcBorders>
              <w:right w:val="single" w:color="auto" w:sz="4" w:space="0"/>
            </w:tcBorders>
            <w:vAlign w:val="center"/>
          </w:tcPr>
          <w:p w:rsidRPr="00745511" w:rsidR="0017299B" w:rsidP="0017299B" w:rsidRDefault="0017299B" w14:paraId="6BFD0AF2"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6599D149"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58FEC299" w14:textId="51CE8CCB">
            <w:pPr>
              <w:jc w:val="center"/>
              <w:rPr>
                <w:b/>
                <w:color w:val="FFFFFF" w:themeColor="background1"/>
                <w:sz w:val="20"/>
              </w:rPr>
            </w:pPr>
            <w:r w:rsidRPr="0017299B">
              <w:rPr>
                <w:b/>
                <w:color w:val="FFFFFF" w:themeColor="background1"/>
                <w:sz w:val="20"/>
              </w:rPr>
              <w:t>12 months to Mar 2021</w:t>
            </w:r>
          </w:p>
        </w:tc>
        <w:tc>
          <w:tcPr>
            <w:tcW w:w="1362" w:type="dxa"/>
            <w:vMerge w:val="restart"/>
            <w:tcBorders>
              <w:left w:val="single" w:color="auto" w:sz="4" w:space="0"/>
            </w:tcBorders>
            <w:vAlign w:val="center"/>
          </w:tcPr>
          <w:p w:rsidRPr="0068542A" w:rsidR="0017299B" w:rsidP="0017299B" w:rsidRDefault="0017299B" w14:paraId="407C42B2" w14:textId="4D4217CE">
            <w:pPr>
              <w:jc w:val="center"/>
              <w:rPr>
                <w:b/>
                <w:sz w:val="20"/>
              </w:rPr>
            </w:pPr>
            <w:r w:rsidRPr="0068542A">
              <w:rPr>
                <w:b/>
                <w:sz w:val="20"/>
              </w:rPr>
              <w:t xml:space="preserve">12 months to </w:t>
            </w:r>
            <w:r>
              <w:rPr>
                <w:b/>
                <w:sz w:val="20"/>
              </w:rPr>
              <w:t>Jun</w:t>
            </w:r>
            <w:r w:rsidRPr="0068542A">
              <w:rPr>
                <w:b/>
                <w:sz w:val="20"/>
              </w:rPr>
              <w:t xml:space="preserve"> 2021</w:t>
            </w:r>
          </w:p>
        </w:tc>
        <w:tc>
          <w:tcPr>
            <w:tcW w:w="1362" w:type="dxa"/>
            <w:vMerge w:val="restart"/>
            <w:vAlign w:val="center"/>
          </w:tcPr>
          <w:p w:rsidRPr="0068542A" w:rsidR="0017299B" w:rsidP="0017299B" w:rsidRDefault="0017299B" w14:paraId="7A177BB4" w14:textId="5FC2F210">
            <w:pPr>
              <w:jc w:val="center"/>
              <w:rPr>
                <w:b/>
                <w:sz w:val="20"/>
              </w:rPr>
            </w:pPr>
            <w:r w:rsidRPr="004A011F">
              <w:rPr>
                <w:b/>
                <w:sz w:val="20"/>
              </w:rPr>
              <w:t>12 months to Sep 2021</w:t>
            </w:r>
          </w:p>
        </w:tc>
        <w:tc>
          <w:tcPr>
            <w:tcW w:w="1362" w:type="dxa"/>
            <w:gridSpan w:val="2"/>
            <w:vMerge w:val="restart"/>
            <w:tcBorders>
              <w:right w:val="single" w:color="auto" w:sz="4" w:space="0"/>
            </w:tcBorders>
            <w:vAlign w:val="center"/>
          </w:tcPr>
          <w:p w:rsidRPr="0068542A" w:rsidR="0017299B" w:rsidP="0017299B" w:rsidRDefault="0017299B" w14:paraId="71F1AECF" w14:textId="6C22FB76">
            <w:pPr>
              <w:jc w:val="center"/>
              <w:rPr>
                <w:b/>
                <w:sz w:val="20"/>
              </w:rPr>
            </w:pPr>
            <w:r w:rsidRPr="0017299B">
              <w:rPr>
                <w:b/>
                <w:sz w:val="20"/>
              </w:rPr>
              <w:t>12 months to Dec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5FCC364E" w14:textId="53CCC594">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68542A" w:rsidR="0017299B" w:rsidP="0017299B" w:rsidRDefault="0017299B" w14:paraId="384C38F6"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76923C" w:themeFill="accent3" w:themeFillShade="BF"/>
            <w:vAlign w:val="center"/>
          </w:tcPr>
          <w:p w:rsidRPr="00532260" w:rsidR="0017299B" w:rsidP="0017299B" w:rsidRDefault="0017299B" w14:paraId="5F31FB0D" w14:textId="77777777">
            <w:pPr>
              <w:jc w:val="center"/>
              <w:rPr>
                <w:b/>
                <w:color w:val="FFFFFF" w:themeColor="background1"/>
                <w:sz w:val="20"/>
              </w:rPr>
            </w:pPr>
            <w:r w:rsidRPr="00532260">
              <w:rPr>
                <w:b/>
                <w:color w:val="FFFFFF" w:themeColor="background1"/>
                <w:sz w:val="20"/>
              </w:rPr>
              <w:t>Change over last year</w:t>
            </w:r>
          </w:p>
        </w:tc>
      </w:tr>
      <w:tr w:rsidRPr="0068542A" w:rsidR="0017299B" w:rsidTr="009A1B57" w14:paraId="3E6615C4" w14:textId="77777777">
        <w:trPr>
          <w:jc w:val="center"/>
        </w:trPr>
        <w:tc>
          <w:tcPr>
            <w:tcW w:w="533" w:type="dxa"/>
          </w:tcPr>
          <w:p w:rsidRPr="00745511" w:rsidR="0017299B" w:rsidP="0017299B" w:rsidRDefault="0017299B" w14:paraId="0AEA59E7"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17299B" w:rsidP="0017299B" w:rsidRDefault="0017299B" w14:paraId="5B87A917"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68542A" w:rsidR="0017299B" w:rsidP="0017299B" w:rsidRDefault="0017299B" w14:paraId="7E6EBDB4" w14:textId="77777777">
            <w:pPr>
              <w:jc w:val="center"/>
              <w:rPr>
                <w:b/>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3B6CA5" w:rsidR="0017299B" w:rsidP="0017299B" w:rsidRDefault="0017299B" w14:paraId="7970A73C" w14:textId="77777777">
            <w:pPr>
              <w:jc w:val="center"/>
              <w:rPr>
                <w:b/>
                <w:sz w:val="20"/>
              </w:rPr>
            </w:pPr>
          </w:p>
        </w:tc>
        <w:tc>
          <w:tcPr>
            <w:tcW w:w="1362" w:type="dxa"/>
            <w:vMerge/>
            <w:tcBorders>
              <w:left w:val="single" w:color="auto" w:sz="4" w:space="0"/>
            </w:tcBorders>
            <w:vAlign w:val="center"/>
          </w:tcPr>
          <w:p w:rsidRPr="0068542A" w:rsidR="0017299B" w:rsidP="0017299B" w:rsidRDefault="0017299B" w14:paraId="71CCAAF2" w14:textId="77777777">
            <w:pPr>
              <w:jc w:val="center"/>
              <w:rPr>
                <w:b/>
                <w:sz w:val="20"/>
              </w:rPr>
            </w:pPr>
          </w:p>
        </w:tc>
        <w:tc>
          <w:tcPr>
            <w:tcW w:w="1362" w:type="dxa"/>
            <w:vMerge/>
            <w:vAlign w:val="center"/>
          </w:tcPr>
          <w:p w:rsidRPr="0068542A" w:rsidR="0017299B" w:rsidP="0017299B" w:rsidRDefault="0017299B" w14:paraId="53C6F362" w14:textId="77777777">
            <w:pPr>
              <w:jc w:val="center"/>
              <w:rPr>
                <w:b/>
                <w:sz w:val="20"/>
              </w:rPr>
            </w:pPr>
          </w:p>
        </w:tc>
        <w:tc>
          <w:tcPr>
            <w:tcW w:w="1362" w:type="dxa"/>
            <w:gridSpan w:val="2"/>
            <w:vMerge/>
            <w:tcBorders>
              <w:right w:val="single" w:color="auto" w:sz="4" w:space="0"/>
            </w:tcBorders>
            <w:vAlign w:val="center"/>
          </w:tcPr>
          <w:p w:rsidRPr="0068542A" w:rsidR="0017299B" w:rsidP="0017299B" w:rsidRDefault="0017299B" w14:paraId="1273DEFB"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68542A" w:rsidR="0017299B" w:rsidP="0017299B" w:rsidRDefault="0017299B" w14:paraId="023DF7A3" w14:textId="77777777">
            <w:pPr>
              <w:jc w:val="center"/>
              <w:rPr>
                <w:b/>
                <w:sz w:val="20"/>
              </w:rPr>
            </w:pPr>
          </w:p>
        </w:tc>
        <w:tc>
          <w:tcPr>
            <w:tcW w:w="294" w:type="dxa"/>
            <w:tcBorders>
              <w:left w:val="single" w:color="auto" w:sz="4" w:space="0"/>
              <w:right w:val="single" w:color="auto" w:sz="4" w:space="0"/>
            </w:tcBorders>
            <w:vAlign w:val="center"/>
          </w:tcPr>
          <w:p w:rsidRPr="0068542A" w:rsidR="0017299B" w:rsidP="0017299B" w:rsidRDefault="0017299B" w14:paraId="1E51E163" w14:textId="77777777">
            <w:pPr>
              <w:jc w:val="center"/>
              <w:rPr>
                <w:b/>
                <w:sz w:val="20"/>
              </w:rPr>
            </w:pPr>
          </w:p>
        </w:tc>
        <w:tc>
          <w:tcPr>
            <w:tcW w:w="1074" w:type="dxa"/>
            <w:tcBorders>
              <w:left w:val="single" w:color="auto" w:sz="4" w:space="0"/>
              <w:bottom w:val="single" w:color="auto" w:sz="4" w:space="0"/>
            </w:tcBorders>
            <w:shd w:val="clear" w:color="auto" w:fill="76923C" w:themeFill="accent3" w:themeFillShade="BF"/>
            <w:vAlign w:val="center"/>
          </w:tcPr>
          <w:p w:rsidRPr="00532260" w:rsidR="0017299B" w:rsidP="0017299B" w:rsidRDefault="0017299B" w14:paraId="46405D25" w14:textId="77777777">
            <w:pPr>
              <w:jc w:val="center"/>
              <w:rPr>
                <w:b/>
                <w:color w:val="FFFFFF" w:themeColor="background1"/>
                <w:sz w:val="20"/>
              </w:rPr>
            </w:pPr>
            <w:r w:rsidRPr="00532260">
              <w:rPr>
                <w:b/>
                <w:color w:val="FFFFFF" w:themeColor="background1"/>
                <w:sz w:val="20"/>
              </w:rPr>
              <w:t>%</w:t>
            </w:r>
          </w:p>
        </w:tc>
        <w:tc>
          <w:tcPr>
            <w:tcW w:w="1196" w:type="dxa"/>
            <w:tcBorders>
              <w:bottom w:val="single" w:color="auto" w:sz="4" w:space="0"/>
              <w:right w:val="single" w:color="auto" w:sz="4" w:space="0"/>
            </w:tcBorders>
            <w:shd w:val="clear" w:color="auto" w:fill="76923C" w:themeFill="accent3" w:themeFillShade="BF"/>
            <w:vAlign w:val="center"/>
          </w:tcPr>
          <w:p w:rsidRPr="00532260" w:rsidR="0017299B" w:rsidP="0017299B" w:rsidRDefault="0017299B" w14:paraId="2E423E8B" w14:textId="77777777">
            <w:pPr>
              <w:jc w:val="center"/>
              <w:rPr>
                <w:b/>
                <w:color w:val="FFFFFF" w:themeColor="background1"/>
                <w:sz w:val="20"/>
              </w:rPr>
            </w:pPr>
            <w:r w:rsidRPr="00532260">
              <w:rPr>
                <w:b/>
                <w:color w:val="FFFFFF" w:themeColor="background1"/>
                <w:sz w:val="20"/>
              </w:rPr>
              <w:t>Actual</w:t>
            </w:r>
          </w:p>
        </w:tc>
      </w:tr>
      <w:tr w:rsidRPr="00745511" w:rsidR="0017299B" w:rsidTr="009A1B57" w14:paraId="07DDFC6E" w14:textId="77777777">
        <w:trPr>
          <w:trHeight w:val="371"/>
          <w:jc w:val="center"/>
        </w:trPr>
        <w:tc>
          <w:tcPr>
            <w:tcW w:w="533" w:type="dxa"/>
            <w:tcBorders>
              <w:right w:val="single" w:color="auto" w:sz="4" w:space="0"/>
            </w:tcBorders>
            <w:vAlign w:val="center"/>
          </w:tcPr>
          <w:p w:rsidRPr="0068542A" w:rsidR="0017299B" w:rsidP="0017299B" w:rsidRDefault="0017299B" w14:paraId="31CDA104" w14:textId="52C01162">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17299B" w:rsidP="0017299B" w:rsidRDefault="0017299B" w14:paraId="38A6E521" w14:textId="045BB55C">
            <w:pPr>
              <w:jc w:val="center"/>
              <w:rPr>
                <w:b/>
                <w:color w:val="FFFFFF" w:themeColor="background1"/>
                <w:sz w:val="20"/>
              </w:rPr>
            </w:pPr>
            <w:r>
              <w:rPr>
                <w:b/>
                <w:color w:val="FFFFFF" w:themeColor="background1"/>
                <w:sz w:val="20"/>
              </w:rPr>
              <w:t>Online Depend</w:t>
            </w:r>
            <w:r w:rsidR="00241747">
              <w:rPr>
                <w:b/>
                <w:color w:val="FFFFFF" w:themeColor="background1"/>
                <w:sz w:val="20"/>
              </w:rPr>
              <w:t>a</w:t>
            </w:r>
            <w:r>
              <w:rPr>
                <w:b/>
                <w:color w:val="FFFFFF" w:themeColor="background1"/>
                <w:sz w:val="20"/>
              </w:rPr>
              <w:t>nt Crimes</w:t>
            </w:r>
            <w:r>
              <w:rPr>
                <w:rStyle w:val="FootnoteReference"/>
                <w:b/>
                <w:color w:val="FFFFFF" w:themeColor="background1"/>
                <w:sz w:val="20"/>
              </w:rPr>
              <w:footnoteReference w:id="8"/>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17299B" w:rsidP="0017299B" w:rsidRDefault="0017299B" w14:paraId="75B0F22F" w14:textId="61848351">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2047F50E" w14:textId="45AE5690">
            <w:pPr>
              <w:jc w:val="center"/>
              <w:rPr>
                <w:b/>
                <w:bCs/>
                <w:sz w:val="20"/>
                <w:szCs w:val="20"/>
              </w:rPr>
            </w:pPr>
            <w:r w:rsidRPr="0017299B">
              <w:rPr>
                <w:b/>
                <w:bCs/>
                <w:sz w:val="20"/>
                <w:szCs w:val="20"/>
              </w:rPr>
              <w:t>3,91</w:t>
            </w:r>
            <w:r w:rsidR="007331CC">
              <w:rPr>
                <w:b/>
                <w:bCs/>
                <w:sz w:val="20"/>
                <w:szCs w:val="20"/>
              </w:rPr>
              <w:t>9</w:t>
            </w:r>
          </w:p>
        </w:tc>
        <w:tc>
          <w:tcPr>
            <w:tcW w:w="1362" w:type="dxa"/>
            <w:tcBorders>
              <w:left w:val="single" w:color="auto" w:sz="4" w:space="0"/>
            </w:tcBorders>
            <w:vAlign w:val="center"/>
          </w:tcPr>
          <w:p w:rsidRPr="00C74E60" w:rsidR="0017299B" w:rsidP="0017299B" w:rsidRDefault="007331CC" w14:paraId="0390D6DB" w14:textId="12F83F1A">
            <w:pPr>
              <w:jc w:val="center"/>
              <w:rPr>
                <w:sz w:val="20"/>
                <w:szCs w:val="20"/>
              </w:rPr>
            </w:pPr>
            <w:r>
              <w:rPr>
                <w:sz w:val="20"/>
                <w:szCs w:val="20"/>
              </w:rPr>
              <w:t>4,026</w:t>
            </w:r>
          </w:p>
        </w:tc>
        <w:tc>
          <w:tcPr>
            <w:tcW w:w="1362" w:type="dxa"/>
            <w:vAlign w:val="center"/>
          </w:tcPr>
          <w:p w:rsidRPr="00C74E60" w:rsidR="0017299B" w:rsidP="0017299B" w:rsidRDefault="007331CC" w14:paraId="668F4EF2" w14:textId="4DA55B7F">
            <w:pPr>
              <w:jc w:val="center"/>
              <w:rPr>
                <w:sz w:val="20"/>
                <w:szCs w:val="20"/>
              </w:rPr>
            </w:pPr>
            <w:r>
              <w:rPr>
                <w:bCs/>
                <w:sz w:val="20"/>
                <w:szCs w:val="20"/>
              </w:rPr>
              <w:t>4,024</w:t>
            </w:r>
          </w:p>
        </w:tc>
        <w:tc>
          <w:tcPr>
            <w:tcW w:w="1362" w:type="dxa"/>
            <w:gridSpan w:val="2"/>
            <w:tcBorders>
              <w:right w:val="single" w:color="auto" w:sz="4" w:space="0"/>
            </w:tcBorders>
            <w:vAlign w:val="center"/>
          </w:tcPr>
          <w:p w:rsidRPr="0017299B" w:rsidR="0017299B" w:rsidP="0017299B" w:rsidRDefault="007331CC" w14:paraId="22D48D61" w14:textId="67E7AA9C">
            <w:pPr>
              <w:jc w:val="center"/>
              <w:rPr>
                <w:bCs/>
                <w:sz w:val="20"/>
                <w:szCs w:val="20"/>
              </w:rPr>
            </w:pPr>
            <w:r>
              <w:rPr>
                <w:bCs/>
                <w:sz w:val="20"/>
                <w:szCs w:val="20"/>
              </w:rPr>
              <w:t>4,116</w:t>
            </w:r>
          </w:p>
        </w:tc>
        <w:tc>
          <w:tcPr>
            <w:tcW w:w="1362" w:type="dxa"/>
            <w:tcBorders>
              <w:top w:val="single" w:color="auto" w:sz="4" w:space="0"/>
              <w:left w:val="single" w:color="auto" w:sz="4" w:space="0"/>
              <w:bottom w:val="single" w:color="auto" w:sz="4" w:space="0"/>
              <w:right w:val="single" w:color="auto" w:sz="4" w:space="0"/>
            </w:tcBorders>
            <w:vAlign w:val="center"/>
          </w:tcPr>
          <w:p w:rsidRPr="00C74E60" w:rsidR="0017299B" w:rsidP="0017299B" w:rsidRDefault="003B71D8" w14:paraId="4F40988E" w14:textId="1CB7B08B">
            <w:pPr>
              <w:jc w:val="center"/>
              <w:rPr>
                <w:b/>
                <w:sz w:val="20"/>
                <w:szCs w:val="20"/>
              </w:rPr>
            </w:pPr>
            <w:r>
              <w:rPr>
                <w:b/>
                <w:sz w:val="20"/>
                <w:szCs w:val="20"/>
              </w:rPr>
              <w:t>4,146</w:t>
            </w:r>
          </w:p>
        </w:tc>
        <w:tc>
          <w:tcPr>
            <w:tcW w:w="294" w:type="dxa"/>
            <w:tcBorders>
              <w:left w:val="single" w:color="auto" w:sz="4" w:space="0"/>
              <w:right w:val="single" w:color="auto" w:sz="4" w:space="0"/>
            </w:tcBorders>
            <w:vAlign w:val="center"/>
          </w:tcPr>
          <w:p w:rsidRPr="00745511" w:rsidR="0017299B" w:rsidP="0017299B" w:rsidRDefault="0017299B" w14:paraId="7C296303"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91762" w:rsidR="0017299B" w:rsidP="0017299B" w:rsidRDefault="003B71D8" w14:paraId="5AC86BB7" w14:textId="561E6325">
            <w:pPr>
              <w:jc w:val="center"/>
              <w:rPr>
                <w:b/>
                <w:sz w:val="20"/>
                <w:szCs w:val="18"/>
              </w:rPr>
            </w:pPr>
            <w:r>
              <w:rPr>
                <w:b/>
                <w:sz w:val="20"/>
                <w:szCs w:val="18"/>
              </w:rPr>
              <w:t>+</w:t>
            </w:r>
            <w:r w:rsidR="007331CC">
              <w:rPr>
                <w:b/>
                <w:sz w:val="20"/>
                <w:szCs w:val="18"/>
              </w:rPr>
              <w:t>5.8</w:t>
            </w:r>
            <w:r>
              <w:rPr>
                <w:b/>
                <w:sz w:val="20"/>
                <w:szCs w:val="18"/>
              </w:rPr>
              <w:t>%</w:t>
            </w:r>
          </w:p>
        </w:tc>
        <w:tc>
          <w:tcPr>
            <w:tcW w:w="1196" w:type="dxa"/>
            <w:tcBorders>
              <w:top w:val="single" w:color="auto" w:sz="4" w:space="0"/>
              <w:left w:val="single" w:color="auto" w:sz="4" w:space="0"/>
              <w:bottom w:val="single" w:color="auto" w:sz="4" w:space="0"/>
              <w:right w:val="single" w:color="auto" w:sz="4" w:space="0"/>
            </w:tcBorders>
            <w:vAlign w:val="center"/>
          </w:tcPr>
          <w:p w:rsidRPr="00B91762" w:rsidR="0017299B" w:rsidP="0017299B" w:rsidRDefault="003B71D8" w14:paraId="55D92E9C" w14:textId="1B458FF0">
            <w:pPr>
              <w:jc w:val="center"/>
              <w:rPr>
                <w:b/>
                <w:sz w:val="20"/>
              </w:rPr>
            </w:pPr>
            <w:r>
              <w:rPr>
                <w:b/>
                <w:sz w:val="20"/>
              </w:rPr>
              <w:t>+2</w:t>
            </w:r>
            <w:r w:rsidR="007331CC">
              <w:rPr>
                <w:b/>
                <w:sz w:val="20"/>
              </w:rPr>
              <w:t>27</w:t>
            </w:r>
          </w:p>
        </w:tc>
      </w:tr>
      <w:tr w:rsidRPr="00745511" w:rsidR="0017299B" w:rsidTr="009A1B57" w14:paraId="731315BD" w14:textId="77777777">
        <w:trPr>
          <w:trHeight w:val="371"/>
          <w:jc w:val="center"/>
        </w:trPr>
        <w:tc>
          <w:tcPr>
            <w:tcW w:w="533" w:type="dxa"/>
            <w:tcBorders>
              <w:right w:val="single" w:color="auto" w:sz="4" w:space="0"/>
            </w:tcBorders>
            <w:vAlign w:val="center"/>
          </w:tcPr>
          <w:p w:rsidRPr="0068542A" w:rsidR="0017299B" w:rsidP="0017299B" w:rsidRDefault="0017299B" w14:paraId="3A592092"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0843417B" w14:textId="60418FF3">
            <w:pPr>
              <w:jc w:val="center"/>
              <w:rPr>
                <w:b/>
                <w:color w:val="FFFFFF" w:themeColor="background1"/>
                <w:sz w:val="20"/>
              </w:rPr>
            </w:pPr>
            <w:r>
              <w:rPr>
                <w:b/>
                <w:color w:val="FFFFFF" w:themeColor="background1"/>
                <w:sz w:val="20"/>
              </w:rPr>
              <w:t>Online Facilitated Crimes</w:t>
            </w:r>
            <w:r>
              <w:rPr>
                <w:rStyle w:val="FootnoteReference"/>
                <w:b/>
                <w:color w:val="FFFFFF" w:themeColor="background1"/>
                <w:sz w:val="20"/>
              </w:rPr>
              <w:footnoteReference w:id="9"/>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17299B" w:rsidP="0017299B" w:rsidRDefault="0017299B" w14:paraId="1733D2B8" w14:textId="1D6451E5">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3A2797D0" w14:textId="26582E0A">
            <w:pPr>
              <w:jc w:val="center"/>
              <w:rPr>
                <w:b/>
                <w:bCs/>
                <w:sz w:val="20"/>
                <w:szCs w:val="20"/>
              </w:rPr>
            </w:pPr>
            <w:r w:rsidRPr="0017299B">
              <w:rPr>
                <w:b/>
                <w:bCs/>
                <w:sz w:val="20"/>
                <w:szCs w:val="20"/>
              </w:rPr>
              <w:t>365</w:t>
            </w:r>
          </w:p>
        </w:tc>
        <w:tc>
          <w:tcPr>
            <w:tcW w:w="1362" w:type="dxa"/>
            <w:tcBorders>
              <w:left w:val="single" w:color="auto" w:sz="4" w:space="0"/>
            </w:tcBorders>
            <w:vAlign w:val="center"/>
          </w:tcPr>
          <w:p w:rsidRPr="00C74E60" w:rsidR="0017299B" w:rsidP="0017299B" w:rsidRDefault="0017299B" w14:paraId="1BF7DE88" w14:textId="40B4FB79">
            <w:pPr>
              <w:jc w:val="center"/>
              <w:rPr>
                <w:sz w:val="20"/>
                <w:szCs w:val="20"/>
              </w:rPr>
            </w:pPr>
            <w:r w:rsidRPr="00C74E60">
              <w:rPr>
                <w:sz w:val="20"/>
                <w:szCs w:val="20"/>
              </w:rPr>
              <w:t>367</w:t>
            </w:r>
          </w:p>
        </w:tc>
        <w:tc>
          <w:tcPr>
            <w:tcW w:w="1362" w:type="dxa"/>
            <w:vAlign w:val="center"/>
          </w:tcPr>
          <w:p w:rsidRPr="00C74E60" w:rsidR="0017299B" w:rsidP="0017299B" w:rsidRDefault="0017299B" w14:paraId="0F20C454" w14:textId="199E5E98">
            <w:pPr>
              <w:jc w:val="center"/>
              <w:rPr>
                <w:sz w:val="20"/>
                <w:szCs w:val="20"/>
              </w:rPr>
            </w:pPr>
            <w:r w:rsidRPr="004A011F">
              <w:rPr>
                <w:bCs/>
                <w:sz w:val="20"/>
                <w:szCs w:val="20"/>
              </w:rPr>
              <w:t>338</w:t>
            </w:r>
          </w:p>
        </w:tc>
        <w:tc>
          <w:tcPr>
            <w:tcW w:w="1362" w:type="dxa"/>
            <w:gridSpan w:val="2"/>
            <w:tcBorders>
              <w:right w:val="single" w:color="auto" w:sz="4" w:space="0"/>
            </w:tcBorders>
            <w:vAlign w:val="center"/>
          </w:tcPr>
          <w:p w:rsidRPr="0017299B" w:rsidR="0017299B" w:rsidP="0017299B" w:rsidRDefault="0017299B" w14:paraId="7718717A" w14:textId="2DA4FD36">
            <w:pPr>
              <w:jc w:val="center"/>
              <w:rPr>
                <w:bCs/>
                <w:sz w:val="20"/>
                <w:szCs w:val="20"/>
              </w:rPr>
            </w:pPr>
            <w:r w:rsidRPr="0017299B">
              <w:rPr>
                <w:bCs/>
                <w:sz w:val="20"/>
                <w:szCs w:val="20"/>
              </w:rPr>
              <w:t>310</w:t>
            </w:r>
          </w:p>
        </w:tc>
        <w:tc>
          <w:tcPr>
            <w:tcW w:w="1362" w:type="dxa"/>
            <w:tcBorders>
              <w:top w:val="single" w:color="auto" w:sz="4" w:space="0"/>
              <w:left w:val="single" w:color="auto" w:sz="4" w:space="0"/>
              <w:bottom w:val="single" w:color="auto" w:sz="4" w:space="0"/>
              <w:right w:val="single" w:color="auto" w:sz="4" w:space="0"/>
            </w:tcBorders>
            <w:vAlign w:val="center"/>
          </w:tcPr>
          <w:p w:rsidRPr="00C74E60" w:rsidR="0017299B" w:rsidP="0017299B" w:rsidRDefault="003B71D8" w14:paraId="7FC6408A" w14:textId="74342CB8">
            <w:pPr>
              <w:jc w:val="center"/>
              <w:rPr>
                <w:b/>
                <w:sz w:val="20"/>
                <w:szCs w:val="20"/>
              </w:rPr>
            </w:pPr>
            <w:r>
              <w:rPr>
                <w:b/>
                <w:sz w:val="20"/>
                <w:szCs w:val="20"/>
              </w:rPr>
              <w:t>337</w:t>
            </w:r>
          </w:p>
        </w:tc>
        <w:tc>
          <w:tcPr>
            <w:tcW w:w="294" w:type="dxa"/>
            <w:tcBorders>
              <w:left w:val="single" w:color="auto" w:sz="4" w:space="0"/>
              <w:right w:val="single" w:color="auto" w:sz="4" w:space="0"/>
            </w:tcBorders>
            <w:vAlign w:val="center"/>
          </w:tcPr>
          <w:p w:rsidRPr="00745511" w:rsidR="0017299B" w:rsidP="0017299B" w:rsidRDefault="0017299B" w14:paraId="73A6EBA3"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91762" w:rsidR="0017299B" w:rsidP="0017299B" w:rsidRDefault="003B71D8" w14:paraId="65AAAFA5" w14:textId="43946E7F">
            <w:pPr>
              <w:jc w:val="center"/>
              <w:rPr>
                <w:b/>
                <w:sz w:val="20"/>
                <w:szCs w:val="18"/>
              </w:rPr>
            </w:pPr>
            <w:r>
              <w:rPr>
                <w:b/>
                <w:sz w:val="20"/>
                <w:szCs w:val="18"/>
              </w:rPr>
              <w:t>-7.7%</w:t>
            </w:r>
          </w:p>
        </w:tc>
        <w:tc>
          <w:tcPr>
            <w:tcW w:w="1196" w:type="dxa"/>
            <w:tcBorders>
              <w:top w:val="single" w:color="auto" w:sz="4" w:space="0"/>
              <w:left w:val="single" w:color="auto" w:sz="4" w:space="0"/>
              <w:bottom w:val="single" w:color="auto" w:sz="4" w:space="0"/>
              <w:right w:val="single" w:color="auto" w:sz="4" w:space="0"/>
            </w:tcBorders>
            <w:vAlign w:val="center"/>
          </w:tcPr>
          <w:p w:rsidRPr="00B91762" w:rsidR="0017299B" w:rsidP="0017299B" w:rsidRDefault="003B71D8" w14:paraId="60212847" w14:textId="56EFF0F3">
            <w:pPr>
              <w:jc w:val="center"/>
              <w:rPr>
                <w:b/>
                <w:sz w:val="20"/>
              </w:rPr>
            </w:pPr>
            <w:r>
              <w:rPr>
                <w:b/>
                <w:sz w:val="20"/>
              </w:rPr>
              <w:t>-28</w:t>
            </w:r>
          </w:p>
        </w:tc>
      </w:tr>
      <w:tr w:rsidRPr="00745511" w:rsidR="0017299B" w:rsidTr="009A1B57" w14:paraId="5CAE3AE5" w14:textId="77777777">
        <w:trPr>
          <w:trHeight w:val="50"/>
          <w:jc w:val="center"/>
        </w:trPr>
        <w:tc>
          <w:tcPr>
            <w:tcW w:w="533" w:type="dxa"/>
            <w:shd w:val="clear" w:color="auto" w:fill="auto"/>
            <w:vAlign w:val="center"/>
          </w:tcPr>
          <w:p w:rsidRPr="0068542A" w:rsidR="0017299B" w:rsidP="0017299B" w:rsidRDefault="0017299B" w14:paraId="433C5D76" w14:textId="77777777">
            <w:pPr>
              <w:jc w:val="center"/>
              <w:rPr>
                <w:b/>
                <w:sz w:val="16"/>
              </w:rPr>
            </w:pPr>
          </w:p>
        </w:tc>
        <w:tc>
          <w:tcPr>
            <w:tcW w:w="4151" w:type="dxa"/>
            <w:tcBorders>
              <w:top w:val="single" w:color="auto" w:sz="4" w:space="0"/>
              <w:bottom w:val="single" w:color="auto" w:sz="4" w:space="0"/>
            </w:tcBorders>
            <w:shd w:val="clear" w:color="auto" w:fill="auto"/>
            <w:vAlign w:val="center"/>
          </w:tcPr>
          <w:p w:rsidRPr="00BE0C7E" w:rsidR="0017299B" w:rsidP="0017299B" w:rsidRDefault="0017299B" w14:paraId="7DDA45CA" w14:textId="77777777">
            <w:pPr>
              <w:jc w:val="center"/>
              <w:rPr>
                <w:b/>
                <w:sz w:val="10"/>
                <w:szCs w:val="10"/>
              </w:rPr>
            </w:pPr>
          </w:p>
        </w:tc>
        <w:tc>
          <w:tcPr>
            <w:tcW w:w="952" w:type="dxa"/>
            <w:gridSpan w:val="2"/>
            <w:tcBorders>
              <w:top w:val="single" w:color="auto" w:sz="4" w:space="0"/>
              <w:bottom w:val="single" w:color="auto" w:sz="4" w:space="0"/>
            </w:tcBorders>
            <w:shd w:val="clear" w:color="auto" w:fill="auto"/>
            <w:vAlign w:val="center"/>
          </w:tcPr>
          <w:p w:rsidRPr="00BE0C7E" w:rsidR="0017299B" w:rsidP="0017299B" w:rsidRDefault="0017299B" w14:paraId="39B452FD" w14:textId="77777777">
            <w:pPr>
              <w:jc w:val="center"/>
              <w:rPr>
                <w:color w:val="C00000"/>
                <w:sz w:val="10"/>
                <w:szCs w:val="10"/>
              </w:rPr>
            </w:pPr>
          </w:p>
        </w:tc>
        <w:tc>
          <w:tcPr>
            <w:tcW w:w="1361" w:type="dxa"/>
            <w:tcBorders>
              <w:top w:val="single" w:color="auto" w:sz="4" w:space="0"/>
              <w:bottom w:val="single" w:color="auto" w:sz="4" w:space="0"/>
            </w:tcBorders>
            <w:shd w:val="clear" w:color="auto" w:fill="auto"/>
            <w:vAlign w:val="center"/>
          </w:tcPr>
          <w:p w:rsidRPr="0017299B" w:rsidR="0017299B" w:rsidP="0017299B" w:rsidRDefault="0017299B" w14:paraId="55E09072" w14:textId="77777777">
            <w:pPr>
              <w:jc w:val="center"/>
              <w:rPr>
                <w:b/>
                <w:bCs/>
                <w:sz w:val="10"/>
                <w:szCs w:val="10"/>
              </w:rPr>
            </w:pPr>
          </w:p>
        </w:tc>
        <w:tc>
          <w:tcPr>
            <w:tcW w:w="1362" w:type="dxa"/>
            <w:shd w:val="clear" w:color="auto" w:fill="auto"/>
            <w:vAlign w:val="center"/>
          </w:tcPr>
          <w:p w:rsidRPr="00BE0C7E" w:rsidR="0017299B" w:rsidP="0017299B" w:rsidRDefault="0017299B" w14:paraId="23124BC5" w14:textId="77777777">
            <w:pPr>
              <w:jc w:val="center"/>
              <w:rPr>
                <w:sz w:val="10"/>
                <w:szCs w:val="10"/>
              </w:rPr>
            </w:pPr>
          </w:p>
        </w:tc>
        <w:tc>
          <w:tcPr>
            <w:tcW w:w="1362" w:type="dxa"/>
            <w:shd w:val="clear" w:color="auto" w:fill="auto"/>
            <w:vAlign w:val="center"/>
          </w:tcPr>
          <w:p w:rsidRPr="00BE0C7E" w:rsidR="0017299B" w:rsidP="0017299B" w:rsidRDefault="0017299B" w14:paraId="0FF17CB1" w14:textId="77777777">
            <w:pPr>
              <w:jc w:val="center"/>
              <w:rPr>
                <w:sz w:val="10"/>
                <w:szCs w:val="10"/>
              </w:rPr>
            </w:pPr>
          </w:p>
        </w:tc>
        <w:tc>
          <w:tcPr>
            <w:tcW w:w="1362" w:type="dxa"/>
            <w:gridSpan w:val="2"/>
            <w:shd w:val="clear" w:color="auto" w:fill="auto"/>
            <w:vAlign w:val="center"/>
          </w:tcPr>
          <w:p w:rsidRPr="0017299B" w:rsidR="0017299B" w:rsidP="0017299B" w:rsidRDefault="0017299B" w14:paraId="3E4947A6" w14:textId="77777777">
            <w:pPr>
              <w:jc w:val="center"/>
              <w:rPr>
                <w:bCs/>
                <w:sz w:val="10"/>
                <w:szCs w:val="10"/>
              </w:rPr>
            </w:pPr>
          </w:p>
        </w:tc>
        <w:tc>
          <w:tcPr>
            <w:tcW w:w="1362" w:type="dxa"/>
            <w:tcBorders>
              <w:top w:val="single" w:color="auto" w:sz="4" w:space="0"/>
              <w:bottom w:val="single" w:color="auto" w:sz="4" w:space="0"/>
            </w:tcBorders>
            <w:shd w:val="clear" w:color="auto" w:fill="auto"/>
            <w:vAlign w:val="center"/>
          </w:tcPr>
          <w:p w:rsidRPr="00BE0C7E" w:rsidR="0017299B" w:rsidP="0017299B" w:rsidRDefault="0017299B" w14:paraId="1C4E91BC" w14:textId="77777777">
            <w:pPr>
              <w:jc w:val="center"/>
              <w:rPr>
                <w:b/>
                <w:noProof/>
                <w:sz w:val="10"/>
                <w:szCs w:val="10"/>
                <w:lang w:eastAsia="en-GB"/>
              </w:rPr>
            </w:pPr>
          </w:p>
        </w:tc>
        <w:tc>
          <w:tcPr>
            <w:tcW w:w="294" w:type="dxa"/>
            <w:shd w:val="clear" w:color="auto" w:fill="auto"/>
            <w:vAlign w:val="center"/>
          </w:tcPr>
          <w:p w:rsidRPr="00BE0C7E" w:rsidR="0017299B" w:rsidP="0017299B" w:rsidRDefault="0017299B" w14:paraId="0D399864" w14:textId="77777777">
            <w:pPr>
              <w:jc w:val="center"/>
              <w:rPr>
                <w:b/>
                <w:color w:val="FF0000"/>
                <w:sz w:val="10"/>
                <w:szCs w:val="10"/>
              </w:rPr>
            </w:pPr>
          </w:p>
        </w:tc>
        <w:tc>
          <w:tcPr>
            <w:tcW w:w="1074" w:type="dxa"/>
            <w:tcBorders>
              <w:top w:val="single" w:color="auto" w:sz="4" w:space="0"/>
              <w:bottom w:val="single" w:color="auto" w:sz="4" w:space="0"/>
            </w:tcBorders>
            <w:shd w:val="clear" w:color="auto" w:fill="auto"/>
            <w:vAlign w:val="center"/>
          </w:tcPr>
          <w:p w:rsidRPr="004A011F" w:rsidR="0017299B" w:rsidP="0017299B" w:rsidRDefault="0017299B" w14:paraId="7597E58E" w14:textId="77777777">
            <w:pPr>
              <w:jc w:val="center"/>
              <w:rPr>
                <w:b/>
                <w:color w:val="FF0000"/>
                <w:sz w:val="10"/>
                <w:szCs w:val="10"/>
              </w:rPr>
            </w:pPr>
          </w:p>
        </w:tc>
        <w:tc>
          <w:tcPr>
            <w:tcW w:w="1196" w:type="dxa"/>
            <w:tcBorders>
              <w:top w:val="single" w:color="auto" w:sz="4" w:space="0"/>
              <w:bottom w:val="single" w:color="auto" w:sz="4" w:space="0"/>
            </w:tcBorders>
            <w:shd w:val="clear" w:color="auto" w:fill="auto"/>
            <w:vAlign w:val="center"/>
          </w:tcPr>
          <w:p w:rsidRPr="00BE0C7E" w:rsidR="0017299B" w:rsidP="0017299B" w:rsidRDefault="0017299B" w14:paraId="5F4E5F63" w14:textId="77777777">
            <w:pPr>
              <w:jc w:val="center"/>
              <w:rPr>
                <w:b/>
                <w:sz w:val="10"/>
                <w:szCs w:val="10"/>
              </w:rPr>
            </w:pPr>
          </w:p>
        </w:tc>
      </w:tr>
      <w:tr w:rsidRPr="00745511" w:rsidR="0017299B" w:rsidTr="009A1B57" w14:paraId="68C3D1A6" w14:textId="77777777">
        <w:trPr>
          <w:trHeight w:val="371"/>
          <w:jc w:val="center"/>
        </w:trPr>
        <w:tc>
          <w:tcPr>
            <w:tcW w:w="533" w:type="dxa"/>
            <w:tcBorders>
              <w:right w:val="single" w:color="auto" w:sz="4" w:space="0"/>
            </w:tcBorders>
            <w:vAlign w:val="center"/>
          </w:tcPr>
          <w:p w:rsidRPr="0068542A" w:rsidR="0017299B" w:rsidP="0017299B" w:rsidRDefault="0017299B" w14:paraId="1E334D75"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17299B" w:rsidP="0017299B" w:rsidRDefault="0017299B" w14:paraId="312F4CA9" w14:textId="3D1737DE">
            <w:pPr>
              <w:jc w:val="center"/>
              <w:rPr>
                <w:b/>
                <w:color w:val="FFFFFF" w:themeColor="background1"/>
                <w:sz w:val="20"/>
              </w:rPr>
            </w:pPr>
            <w:r>
              <w:rPr>
                <w:b/>
                <w:color w:val="FFFFFF" w:themeColor="background1"/>
                <w:sz w:val="20"/>
              </w:rPr>
              <w:t xml:space="preserve">Experience of Online Fraud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E6BC0" w:rsidR="0017299B" w:rsidP="0017299B" w:rsidRDefault="0017299B" w14:paraId="7E9CA9FC" w14:textId="4F332207">
            <w:pPr>
              <w:jc w:val="center"/>
              <w:rPr>
                <w:color w:val="000000" w:themeColor="text1"/>
                <w:sz w:val="20"/>
              </w:rPr>
            </w:pPr>
            <w:r w:rsidRPr="009E6BC0">
              <w:rPr>
                <w:color w:val="000000" w:themeColor="text1"/>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5B322A65" w14:textId="13B854EE">
            <w:pPr>
              <w:jc w:val="center"/>
              <w:rPr>
                <w:b/>
                <w:bCs/>
                <w:sz w:val="18"/>
                <w:szCs w:val="18"/>
              </w:rPr>
            </w:pPr>
            <w:r w:rsidRPr="0017299B">
              <w:rPr>
                <w:b/>
                <w:bCs/>
                <w:sz w:val="20"/>
              </w:rPr>
              <w:t>18.0%</w:t>
            </w:r>
          </w:p>
        </w:tc>
        <w:tc>
          <w:tcPr>
            <w:tcW w:w="1362" w:type="dxa"/>
            <w:tcBorders>
              <w:left w:val="single" w:color="auto" w:sz="4" w:space="0"/>
            </w:tcBorders>
            <w:vAlign w:val="center"/>
          </w:tcPr>
          <w:p w:rsidR="0017299B" w:rsidP="0017299B" w:rsidRDefault="0017299B" w14:paraId="2E915CA7" w14:textId="3E86EC3F">
            <w:pPr>
              <w:jc w:val="center"/>
              <w:rPr>
                <w:sz w:val="18"/>
                <w:szCs w:val="18"/>
              </w:rPr>
            </w:pPr>
            <w:r>
              <w:rPr>
                <w:sz w:val="20"/>
              </w:rPr>
              <w:t>20.1%</w:t>
            </w:r>
          </w:p>
        </w:tc>
        <w:tc>
          <w:tcPr>
            <w:tcW w:w="1362" w:type="dxa"/>
            <w:vAlign w:val="center"/>
          </w:tcPr>
          <w:p w:rsidR="0017299B" w:rsidP="0017299B" w:rsidRDefault="0017299B" w14:paraId="199C4517" w14:textId="66015D0A">
            <w:pPr>
              <w:jc w:val="center"/>
              <w:rPr>
                <w:sz w:val="18"/>
                <w:szCs w:val="18"/>
              </w:rPr>
            </w:pPr>
            <w:r w:rsidRPr="004A011F">
              <w:rPr>
                <w:bCs/>
                <w:sz w:val="20"/>
              </w:rPr>
              <w:t>21.1%</w:t>
            </w:r>
          </w:p>
        </w:tc>
        <w:tc>
          <w:tcPr>
            <w:tcW w:w="1362" w:type="dxa"/>
            <w:gridSpan w:val="2"/>
            <w:tcBorders>
              <w:right w:val="single" w:color="auto" w:sz="4" w:space="0"/>
            </w:tcBorders>
            <w:vAlign w:val="center"/>
          </w:tcPr>
          <w:p w:rsidRPr="0017299B" w:rsidR="0017299B" w:rsidP="0017299B" w:rsidRDefault="0017299B" w14:paraId="1B1355B4" w14:textId="70D74598">
            <w:pPr>
              <w:jc w:val="center"/>
              <w:rPr>
                <w:bCs/>
                <w:sz w:val="18"/>
                <w:szCs w:val="18"/>
              </w:rPr>
            </w:pPr>
            <w:r w:rsidRPr="0017299B">
              <w:rPr>
                <w:bCs/>
                <w:sz w:val="20"/>
                <w:szCs w:val="20"/>
              </w:rPr>
              <w:t>21.3%</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17299B" w:rsidP="0017299B" w:rsidRDefault="006350E8" w14:paraId="4FCBA5C5" w14:textId="5E869EF7">
            <w:pPr>
              <w:jc w:val="center"/>
              <w:rPr>
                <w:b/>
                <w:sz w:val="20"/>
                <w:szCs w:val="20"/>
              </w:rPr>
            </w:pPr>
            <w:r>
              <w:rPr>
                <w:b/>
                <w:sz w:val="20"/>
                <w:szCs w:val="20"/>
              </w:rPr>
              <w:t>20.0%</w:t>
            </w:r>
          </w:p>
        </w:tc>
        <w:tc>
          <w:tcPr>
            <w:tcW w:w="294" w:type="dxa"/>
            <w:tcBorders>
              <w:left w:val="single" w:color="auto" w:sz="4" w:space="0"/>
              <w:right w:val="single" w:color="auto" w:sz="4" w:space="0"/>
            </w:tcBorders>
            <w:vAlign w:val="center"/>
          </w:tcPr>
          <w:p w:rsidRPr="00745511" w:rsidR="0017299B" w:rsidP="0017299B" w:rsidRDefault="0017299B" w14:paraId="52A34611"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4A011F" w:rsidR="0017299B" w:rsidP="0017299B" w:rsidRDefault="00AB58E2" w14:paraId="5CC3C94C" w14:textId="3471CF96">
            <w:pPr>
              <w:jc w:val="center"/>
              <w:rPr>
                <w:b/>
                <w:color w:val="FF0000"/>
                <w:sz w:val="20"/>
                <w:szCs w:val="18"/>
              </w:rPr>
            </w:pPr>
            <w:r>
              <w:rPr>
                <w:b/>
                <w:sz w:val="20"/>
                <w:szCs w:val="18"/>
              </w:rPr>
              <w:t>+</w:t>
            </w:r>
            <w:r w:rsidR="006350E8">
              <w:rPr>
                <w:b/>
                <w:sz w:val="20"/>
                <w:szCs w:val="18"/>
              </w:rPr>
              <w:t>2.0</w:t>
            </w:r>
            <w:r w:rsidRPr="00D71D52" w:rsidR="0017299B">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39404A" w:rsidR="0017299B" w:rsidP="0017299B" w:rsidRDefault="006350E8" w14:paraId="5E0E619E" w14:textId="71CDF7C1">
            <w:pPr>
              <w:jc w:val="center"/>
              <w:rPr>
                <w:b/>
                <w:color w:val="FF0000"/>
                <w:sz w:val="20"/>
              </w:rPr>
            </w:pPr>
            <w:r>
              <w:rPr>
                <w:color w:val="808080" w:themeColor="background1" w:themeShade="80"/>
                <w:sz w:val="18"/>
              </w:rPr>
              <w:t>Base 4,313</w:t>
            </w:r>
          </w:p>
        </w:tc>
      </w:tr>
      <w:tr w:rsidRPr="00745511" w:rsidR="0017299B" w:rsidTr="009A1B57" w14:paraId="61E93A26" w14:textId="77777777">
        <w:trPr>
          <w:trHeight w:val="371"/>
          <w:jc w:val="center"/>
        </w:trPr>
        <w:tc>
          <w:tcPr>
            <w:tcW w:w="533" w:type="dxa"/>
            <w:tcBorders>
              <w:right w:val="single" w:color="auto" w:sz="4" w:space="0"/>
            </w:tcBorders>
            <w:vAlign w:val="center"/>
          </w:tcPr>
          <w:p w:rsidRPr="0068542A" w:rsidR="0017299B" w:rsidP="0017299B" w:rsidRDefault="0017299B" w14:paraId="51F00CF9"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012E906A" w14:textId="7DAB8861">
            <w:pPr>
              <w:jc w:val="center"/>
              <w:rPr>
                <w:b/>
                <w:color w:val="FFFFFF" w:themeColor="background1"/>
                <w:sz w:val="20"/>
              </w:rPr>
            </w:pPr>
            <w:r w:rsidRPr="00532260">
              <w:rPr>
                <w:b/>
                <w:color w:val="FFFFFF" w:themeColor="background1"/>
                <w:sz w:val="20"/>
              </w:rPr>
              <w:t xml:space="preserve">Experience of </w:t>
            </w:r>
            <w:r>
              <w:rPr>
                <w:b/>
                <w:color w:val="FFFFFF" w:themeColor="background1"/>
                <w:sz w:val="20"/>
              </w:rPr>
              <w:t>O</w:t>
            </w:r>
            <w:r w:rsidRPr="00532260">
              <w:rPr>
                <w:b/>
                <w:color w:val="FFFFFF" w:themeColor="background1"/>
                <w:sz w:val="20"/>
              </w:rPr>
              <w:t xml:space="preserve">nline </w:t>
            </w:r>
            <w:r>
              <w:rPr>
                <w:b/>
                <w:color w:val="FFFFFF" w:themeColor="background1"/>
                <w:sz w:val="20"/>
              </w:rPr>
              <w:t>F</w:t>
            </w:r>
            <w:r w:rsidRPr="00532260">
              <w:rPr>
                <w:b/>
                <w:color w:val="FFFFFF" w:themeColor="background1"/>
                <w:sz w:val="20"/>
              </w:rPr>
              <w:t>raud with loss</w:t>
            </w:r>
            <w:r>
              <w:rPr>
                <w:b/>
                <w:color w:val="FFFFFF" w:themeColor="background1"/>
                <w:sz w:val="20"/>
              </w:rPr>
              <w:t xml:space="preserv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E6BC0" w:rsidR="0017299B" w:rsidP="0017299B" w:rsidRDefault="0017299B" w14:paraId="7266F1D2" w14:textId="66F26E7A">
            <w:pPr>
              <w:jc w:val="center"/>
              <w:rPr>
                <w:color w:val="000000" w:themeColor="text1"/>
                <w:sz w:val="20"/>
              </w:rPr>
            </w:pPr>
            <w:r w:rsidRPr="009E6BC0">
              <w:rPr>
                <w:color w:val="000000" w:themeColor="text1"/>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7257F1C9" w14:textId="69DDE85F">
            <w:pPr>
              <w:jc w:val="center"/>
              <w:rPr>
                <w:b/>
                <w:bCs/>
                <w:sz w:val="20"/>
              </w:rPr>
            </w:pPr>
            <w:r w:rsidRPr="0017299B">
              <w:rPr>
                <w:b/>
                <w:bCs/>
                <w:sz w:val="20"/>
              </w:rPr>
              <w:t>4.8%</w:t>
            </w:r>
          </w:p>
        </w:tc>
        <w:tc>
          <w:tcPr>
            <w:tcW w:w="1362" w:type="dxa"/>
            <w:tcBorders>
              <w:left w:val="single" w:color="auto" w:sz="4" w:space="0"/>
            </w:tcBorders>
            <w:vAlign w:val="center"/>
          </w:tcPr>
          <w:p w:rsidRPr="00007053" w:rsidR="0017299B" w:rsidP="0017299B" w:rsidRDefault="0017299B" w14:paraId="32E39200" w14:textId="0B79C773">
            <w:pPr>
              <w:jc w:val="center"/>
              <w:rPr>
                <w:sz w:val="20"/>
              </w:rPr>
            </w:pPr>
            <w:r>
              <w:rPr>
                <w:sz w:val="20"/>
              </w:rPr>
              <w:t>5.0%</w:t>
            </w:r>
          </w:p>
        </w:tc>
        <w:tc>
          <w:tcPr>
            <w:tcW w:w="1362" w:type="dxa"/>
            <w:vAlign w:val="center"/>
          </w:tcPr>
          <w:p w:rsidR="0017299B" w:rsidP="0017299B" w:rsidRDefault="0017299B" w14:paraId="5F64C5B7" w14:textId="1187911C">
            <w:pPr>
              <w:jc w:val="center"/>
              <w:rPr>
                <w:sz w:val="20"/>
              </w:rPr>
            </w:pPr>
            <w:r w:rsidRPr="004A011F">
              <w:rPr>
                <w:bCs/>
                <w:sz w:val="20"/>
                <w:szCs w:val="20"/>
              </w:rPr>
              <w:t>4.9%</w:t>
            </w:r>
          </w:p>
        </w:tc>
        <w:tc>
          <w:tcPr>
            <w:tcW w:w="1362" w:type="dxa"/>
            <w:gridSpan w:val="2"/>
            <w:tcBorders>
              <w:right w:val="single" w:color="auto" w:sz="4" w:space="0"/>
            </w:tcBorders>
            <w:vAlign w:val="center"/>
          </w:tcPr>
          <w:p w:rsidRPr="0017299B" w:rsidR="0017299B" w:rsidP="0017299B" w:rsidRDefault="0017299B" w14:paraId="3801F4C4" w14:textId="46CACDEF">
            <w:pPr>
              <w:jc w:val="center"/>
              <w:rPr>
                <w:bCs/>
                <w:sz w:val="20"/>
              </w:rPr>
            </w:pPr>
            <w:r w:rsidRPr="0017299B">
              <w:rPr>
                <w:bCs/>
                <w:sz w:val="20"/>
                <w:szCs w:val="20"/>
              </w:rPr>
              <w:t>5.0%</w:t>
            </w:r>
          </w:p>
        </w:tc>
        <w:tc>
          <w:tcPr>
            <w:tcW w:w="1362" w:type="dxa"/>
            <w:tcBorders>
              <w:top w:val="single" w:color="auto" w:sz="4" w:space="0"/>
              <w:left w:val="single" w:color="auto" w:sz="4" w:space="0"/>
              <w:bottom w:val="single" w:color="auto" w:sz="4" w:space="0"/>
              <w:right w:val="single" w:color="auto" w:sz="4" w:space="0"/>
            </w:tcBorders>
            <w:vAlign w:val="center"/>
          </w:tcPr>
          <w:p w:rsidR="0017299B" w:rsidP="0017299B" w:rsidRDefault="008625C5" w14:paraId="3E17E3A3" w14:textId="0BF977F5">
            <w:pPr>
              <w:jc w:val="center"/>
              <w:rPr>
                <w:b/>
                <w:sz w:val="20"/>
                <w:szCs w:val="20"/>
              </w:rPr>
            </w:pPr>
            <w:r>
              <w:rPr>
                <w:b/>
                <w:sz w:val="20"/>
                <w:szCs w:val="20"/>
              </w:rPr>
              <w:t>4.8%</w:t>
            </w:r>
          </w:p>
        </w:tc>
        <w:tc>
          <w:tcPr>
            <w:tcW w:w="294" w:type="dxa"/>
            <w:tcBorders>
              <w:left w:val="single" w:color="auto" w:sz="4" w:space="0"/>
              <w:right w:val="single" w:color="auto" w:sz="4" w:space="0"/>
            </w:tcBorders>
            <w:vAlign w:val="center"/>
          </w:tcPr>
          <w:p w:rsidRPr="00745511" w:rsidR="0017299B" w:rsidP="0017299B" w:rsidRDefault="0017299B" w14:paraId="3584B54A"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4A011F" w:rsidR="0017299B" w:rsidP="0017299B" w:rsidRDefault="008625C5" w14:paraId="3F2B9FE4" w14:textId="4B63BEDC">
            <w:pPr>
              <w:jc w:val="center"/>
              <w:rPr>
                <w:b/>
                <w:color w:val="FF0000"/>
                <w:sz w:val="20"/>
                <w:szCs w:val="18"/>
              </w:rPr>
            </w:pPr>
            <w:r>
              <w:rPr>
                <w:b/>
                <w:sz w:val="20"/>
                <w:szCs w:val="18"/>
              </w:rPr>
              <w:t>+/- 0</w:t>
            </w:r>
            <w:r w:rsidRPr="002609E6" w:rsidR="0017299B">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4C4FE0" w:rsidR="0017299B" w:rsidP="0017299B" w:rsidRDefault="006350E8" w14:paraId="07A1B6AA" w14:textId="77B0DA39">
            <w:pPr>
              <w:jc w:val="center"/>
              <w:rPr>
                <w:b/>
                <w:sz w:val="20"/>
              </w:rPr>
            </w:pPr>
            <w:r>
              <w:rPr>
                <w:color w:val="808080" w:themeColor="background1" w:themeShade="80"/>
                <w:sz w:val="18"/>
              </w:rPr>
              <w:t>Base 4,313</w:t>
            </w:r>
          </w:p>
        </w:tc>
      </w:tr>
      <w:tr w:rsidRPr="00745511" w:rsidR="0017299B" w:rsidTr="009A1B57" w14:paraId="1D72BA9B" w14:textId="77777777">
        <w:trPr>
          <w:trHeight w:val="371"/>
          <w:jc w:val="center"/>
        </w:trPr>
        <w:tc>
          <w:tcPr>
            <w:tcW w:w="533" w:type="dxa"/>
            <w:tcBorders>
              <w:right w:val="single" w:color="auto" w:sz="4" w:space="0"/>
            </w:tcBorders>
            <w:vAlign w:val="center"/>
          </w:tcPr>
          <w:p w:rsidRPr="0068542A" w:rsidR="0017299B" w:rsidP="0017299B" w:rsidRDefault="0017299B" w14:paraId="6A29AEB2"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5C1FDF58" w14:textId="1DCD880F">
            <w:pPr>
              <w:jc w:val="center"/>
              <w:rPr>
                <w:b/>
                <w:color w:val="FFFFFF" w:themeColor="background1"/>
                <w:sz w:val="20"/>
              </w:rPr>
            </w:pPr>
            <w:r w:rsidRPr="00532260">
              <w:rPr>
                <w:b/>
                <w:color w:val="FFFFFF" w:themeColor="background1"/>
                <w:sz w:val="20"/>
              </w:rPr>
              <w:t xml:space="preserve">Confidence in response to </w:t>
            </w:r>
            <w:r>
              <w:rPr>
                <w:b/>
                <w:color w:val="FFFFFF" w:themeColor="background1"/>
                <w:sz w:val="20"/>
              </w:rPr>
              <w:t>C</w:t>
            </w:r>
            <w:r w:rsidRPr="00532260">
              <w:rPr>
                <w:b/>
                <w:color w:val="FFFFFF" w:themeColor="background1"/>
                <w:sz w:val="20"/>
              </w:rPr>
              <w:t xml:space="preserve">yber </w:t>
            </w:r>
            <w:r>
              <w:rPr>
                <w:b/>
                <w:color w:val="FFFFFF" w:themeColor="background1"/>
                <w:sz w:val="20"/>
              </w:rPr>
              <w:t>C</w:t>
            </w:r>
            <w:r w:rsidRPr="00532260">
              <w:rPr>
                <w:b/>
                <w:color w:val="FFFFFF" w:themeColor="background1"/>
                <w:sz w:val="20"/>
              </w:rPr>
              <w:t>rime</w:t>
            </w:r>
            <w:r>
              <w:rPr>
                <w:b/>
                <w:color w:val="FFFFFF" w:themeColor="background1"/>
                <w:sz w:val="20"/>
              </w:rPr>
              <w:t xml:space="preserv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17299B" w:rsidP="0017299B" w:rsidRDefault="0017299B" w14:paraId="4DC81666" w14:textId="053BB5A4">
            <w:pPr>
              <w:jc w:val="center"/>
              <w:rPr>
                <w:sz w:val="20"/>
              </w:rPr>
            </w:pPr>
            <w:r>
              <w:rPr>
                <w:sz w:val="20"/>
              </w:rPr>
              <w:t>Increase</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10102252" w14:textId="07929386">
            <w:pPr>
              <w:jc w:val="center"/>
              <w:rPr>
                <w:b/>
                <w:bCs/>
                <w:sz w:val="18"/>
                <w:szCs w:val="18"/>
              </w:rPr>
            </w:pPr>
            <w:r w:rsidRPr="0017299B">
              <w:rPr>
                <w:b/>
                <w:bCs/>
                <w:sz w:val="20"/>
              </w:rPr>
              <w:t>n/a</w:t>
            </w:r>
          </w:p>
        </w:tc>
        <w:tc>
          <w:tcPr>
            <w:tcW w:w="1362" w:type="dxa"/>
            <w:tcBorders>
              <w:left w:val="single" w:color="auto" w:sz="4" w:space="0"/>
            </w:tcBorders>
            <w:vAlign w:val="center"/>
          </w:tcPr>
          <w:p w:rsidR="0017299B" w:rsidP="0017299B" w:rsidRDefault="0017299B" w14:paraId="56016068" w14:textId="4B40528B">
            <w:pPr>
              <w:jc w:val="center"/>
              <w:rPr>
                <w:sz w:val="18"/>
                <w:szCs w:val="18"/>
              </w:rPr>
            </w:pPr>
            <w:r>
              <w:rPr>
                <w:bCs/>
                <w:sz w:val="20"/>
              </w:rPr>
              <w:t>n/a</w:t>
            </w:r>
          </w:p>
        </w:tc>
        <w:tc>
          <w:tcPr>
            <w:tcW w:w="1362" w:type="dxa"/>
            <w:vAlign w:val="center"/>
          </w:tcPr>
          <w:p w:rsidR="0017299B" w:rsidP="0017299B" w:rsidRDefault="0017299B" w14:paraId="0DDC4D9A" w14:textId="79210EDB">
            <w:pPr>
              <w:jc w:val="center"/>
              <w:rPr>
                <w:sz w:val="18"/>
                <w:szCs w:val="18"/>
              </w:rPr>
            </w:pPr>
            <w:r w:rsidRPr="004A011F">
              <w:rPr>
                <w:bCs/>
                <w:sz w:val="20"/>
              </w:rPr>
              <w:t>n/a</w:t>
            </w:r>
          </w:p>
        </w:tc>
        <w:tc>
          <w:tcPr>
            <w:tcW w:w="1362" w:type="dxa"/>
            <w:gridSpan w:val="2"/>
            <w:tcBorders>
              <w:right w:val="single" w:color="auto" w:sz="4" w:space="0"/>
            </w:tcBorders>
            <w:vAlign w:val="center"/>
          </w:tcPr>
          <w:p w:rsidRPr="0017299B" w:rsidR="0017299B" w:rsidP="0017299B" w:rsidRDefault="0017299B" w14:paraId="5799BBED" w14:textId="742E7EC0">
            <w:pPr>
              <w:jc w:val="center"/>
              <w:rPr>
                <w:bCs/>
                <w:sz w:val="18"/>
                <w:szCs w:val="18"/>
              </w:rPr>
            </w:pPr>
            <w:r w:rsidRPr="0017299B">
              <w:rPr>
                <w:bCs/>
                <w:sz w:val="20"/>
                <w:szCs w:val="20"/>
              </w:rPr>
              <w:t>21.4%</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17299B" w:rsidP="0017299B" w:rsidRDefault="008625C5" w14:paraId="3FCB48AB" w14:textId="12E5F338">
            <w:pPr>
              <w:jc w:val="center"/>
              <w:rPr>
                <w:b/>
                <w:sz w:val="20"/>
                <w:szCs w:val="20"/>
              </w:rPr>
            </w:pPr>
            <w:r>
              <w:rPr>
                <w:b/>
                <w:sz w:val="20"/>
                <w:szCs w:val="20"/>
              </w:rPr>
              <w:t>21.7%</w:t>
            </w:r>
          </w:p>
        </w:tc>
        <w:tc>
          <w:tcPr>
            <w:tcW w:w="294" w:type="dxa"/>
            <w:tcBorders>
              <w:left w:val="single" w:color="auto" w:sz="4" w:space="0"/>
              <w:right w:val="single" w:color="auto" w:sz="4" w:space="0"/>
            </w:tcBorders>
            <w:vAlign w:val="center"/>
          </w:tcPr>
          <w:p w:rsidRPr="00745511" w:rsidR="0017299B" w:rsidP="0017299B" w:rsidRDefault="0017299B" w14:paraId="74AF8C3A"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4A011F" w:rsidR="0017299B" w:rsidP="0017299B" w:rsidRDefault="0017299B" w14:paraId="0DA3918C" w14:textId="10B4206A">
            <w:pPr>
              <w:jc w:val="center"/>
              <w:rPr>
                <w:b/>
                <w:color w:val="FF0000"/>
                <w:sz w:val="20"/>
                <w:szCs w:val="18"/>
              </w:rPr>
            </w:pPr>
            <w:r w:rsidRPr="00842EEC">
              <w:rPr>
                <w:b/>
                <w:sz w:val="20"/>
                <w:szCs w:val="18"/>
              </w:rPr>
              <w:t>n/a</w:t>
            </w:r>
          </w:p>
        </w:tc>
        <w:tc>
          <w:tcPr>
            <w:tcW w:w="1196" w:type="dxa"/>
            <w:tcBorders>
              <w:top w:val="single" w:color="auto" w:sz="4" w:space="0"/>
              <w:left w:val="single" w:color="auto" w:sz="4" w:space="0"/>
              <w:bottom w:val="single" w:color="auto" w:sz="4" w:space="0"/>
              <w:right w:val="single" w:color="auto" w:sz="4" w:space="0"/>
            </w:tcBorders>
            <w:vAlign w:val="center"/>
          </w:tcPr>
          <w:p w:rsidRPr="00971B49" w:rsidR="0017299B" w:rsidP="0017299B" w:rsidRDefault="008625C5" w14:paraId="571360BB" w14:textId="7DA7A7BC">
            <w:pPr>
              <w:jc w:val="center"/>
              <w:rPr>
                <w:b/>
                <w:sz w:val="20"/>
              </w:rPr>
            </w:pPr>
            <w:r>
              <w:rPr>
                <w:color w:val="808080" w:themeColor="background1" w:themeShade="80"/>
                <w:sz w:val="18"/>
              </w:rPr>
              <w:t>Base 2,117</w:t>
            </w:r>
          </w:p>
        </w:tc>
      </w:tr>
      <w:tr w:rsidRPr="00745511" w:rsidR="0017299B" w:rsidTr="009A1B57" w14:paraId="2E43E37C" w14:textId="77777777">
        <w:trPr>
          <w:trHeight w:val="371"/>
          <w:jc w:val="center"/>
        </w:trPr>
        <w:tc>
          <w:tcPr>
            <w:tcW w:w="533" w:type="dxa"/>
            <w:tcBorders>
              <w:right w:val="single" w:color="auto" w:sz="4" w:space="0"/>
            </w:tcBorders>
            <w:vAlign w:val="center"/>
          </w:tcPr>
          <w:p w:rsidRPr="0068542A" w:rsidR="0017299B" w:rsidP="0017299B" w:rsidRDefault="0017299B" w14:paraId="2A533234"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17299B" w:rsidP="0017299B" w:rsidRDefault="0017299B" w14:paraId="54B9CEBB" w14:textId="30276591">
            <w:pPr>
              <w:jc w:val="center"/>
              <w:rPr>
                <w:b/>
                <w:color w:val="FFFFFF" w:themeColor="background1"/>
                <w:sz w:val="20"/>
              </w:rPr>
            </w:pPr>
            <w:r w:rsidRPr="00532260">
              <w:rPr>
                <w:b/>
                <w:color w:val="FFFFFF" w:themeColor="background1"/>
                <w:sz w:val="20"/>
              </w:rPr>
              <w:t>Reported Fraud Offences</w:t>
            </w:r>
            <w:r>
              <w:rPr>
                <w:b/>
                <w:color w:val="FFFFFF" w:themeColor="background1"/>
                <w:sz w:val="20"/>
              </w:rPr>
              <w:t xml:space="preserve"> </w:t>
            </w:r>
            <w:r w:rsidRPr="00187858">
              <w:rPr>
                <w:b/>
                <w:color w:val="FFFFFF" w:themeColor="background1"/>
                <w:sz w:val="18"/>
              </w:rPr>
              <w:t>(Police)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17299B" w:rsidP="0017299B" w:rsidRDefault="0017299B" w14:paraId="773CAD9A" w14:textId="6B848869">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6DDCECB2" w14:textId="2793025D">
            <w:pPr>
              <w:jc w:val="center"/>
              <w:rPr>
                <w:b/>
                <w:bCs/>
                <w:sz w:val="18"/>
                <w:szCs w:val="18"/>
              </w:rPr>
            </w:pPr>
            <w:r w:rsidRPr="0017299B">
              <w:rPr>
                <w:b/>
                <w:bCs/>
                <w:sz w:val="20"/>
              </w:rPr>
              <w:t>3,033</w:t>
            </w:r>
          </w:p>
        </w:tc>
        <w:tc>
          <w:tcPr>
            <w:tcW w:w="1362" w:type="dxa"/>
            <w:tcBorders>
              <w:left w:val="single" w:color="auto" w:sz="4" w:space="0"/>
            </w:tcBorders>
            <w:vAlign w:val="center"/>
          </w:tcPr>
          <w:p w:rsidR="0017299B" w:rsidP="0017299B" w:rsidRDefault="0017299B" w14:paraId="4F715D54" w14:textId="34B8DDFC">
            <w:pPr>
              <w:jc w:val="center"/>
              <w:rPr>
                <w:sz w:val="18"/>
                <w:szCs w:val="18"/>
              </w:rPr>
            </w:pPr>
            <w:r w:rsidRPr="0087277D">
              <w:rPr>
                <w:bCs/>
                <w:sz w:val="20"/>
              </w:rPr>
              <w:t>3,3</w:t>
            </w:r>
            <w:r>
              <w:rPr>
                <w:bCs/>
                <w:sz w:val="20"/>
              </w:rPr>
              <w:t>76</w:t>
            </w:r>
          </w:p>
        </w:tc>
        <w:tc>
          <w:tcPr>
            <w:tcW w:w="1362" w:type="dxa"/>
            <w:vAlign w:val="center"/>
          </w:tcPr>
          <w:p w:rsidR="0017299B" w:rsidP="0017299B" w:rsidRDefault="0017299B" w14:paraId="4B163250" w14:textId="3A3C0B50">
            <w:pPr>
              <w:jc w:val="center"/>
              <w:rPr>
                <w:sz w:val="18"/>
                <w:szCs w:val="18"/>
              </w:rPr>
            </w:pPr>
            <w:r w:rsidRPr="004A011F">
              <w:rPr>
                <w:bCs/>
                <w:sz w:val="20"/>
              </w:rPr>
              <w:t>3,604</w:t>
            </w:r>
          </w:p>
        </w:tc>
        <w:tc>
          <w:tcPr>
            <w:tcW w:w="1362" w:type="dxa"/>
            <w:gridSpan w:val="2"/>
            <w:tcBorders>
              <w:right w:val="single" w:color="auto" w:sz="4" w:space="0"/>
            </w:tcBorders>
            <w:vAlign w:val="center"/>
          </w:tcPr>
          <w:p w:rsidRPr="0017299B" w:rsidR="0017299B" w:rsidP="0017299B" w:rsidRDefault="0017299B" w14:paraId="2D94F5E3" w14:textId="375A0176">
            <w:pPr>
              <w:jc w:val="center"/>
              <w:rPr>
                <w:bCs/>
                <w:sz w:val="18"/>
                <w:szCs w:val="18"/>
              </w:rPr>
            </w:pPr>
            <w:r w:rsidRPr="0017299B">
              <w:rPr>
                <w:bCs/>
                <w:sz w:val="20"/>
                <w:szCs w:val="20"/>
              </w:rPr>
              <w:t>3,710</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17299B" w:rsidP="0017299B" w:rsidRDefault="00CA668C" w14:paraId="46A9E29A" w14:textId="7C514505">
            <w:pPr>
              <w:jc w:val="center"/>
              <w:rPr>
                <w:b/>
                <w:sz w:val="20"/>
                <w:szCs w:val="20"/>
              </w:rPr>
            </w:pPr>
            <w:r>
              <w:rPr>
                <w:b/>
                <w:sz w:val="20"/>
                <w:szCs w:val="20"/>
              </w:rPr>
              <w:t>4,035</w:t>
            </w:r>
          </w:p>
        </w:tc>
        <w:tc>
          <w:tcPr>
            <w:tcW w:w="294" w:type="dxa"/>
            <w:tcBorders>
              <w:left w:val="single" w:color="auto" w:sz="4" w:space="0"/>
              <w:right w:val="single" w:color="auto" w:sz="4" w:space="0"/>
            </w:tcBorders>
            <w:vAlign w:val="center"/>
          </w:tcPr>
          <w:p w:rsidRPr="00745511" w:rsidR="0017299B" w:rsidP="0017299B" w:rsidRDefault="0017299B" w14:paraId="7E66FF50"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4A011F" w:rsidR="0017299B" w:rsidP="0017299B" w:rsidRDefault="00CA668C" w14:paraId="505DAA4E" w14:textId="56E06E4F">
            <w:pPr>
              <w:jc w:val="center"/>
              <w:rPr>
                <w:b/>
                <w:color w:val="FF0000"/>
                <w:sz w:val="20"/>
                <w:szCs w:val="18"/>
              </w:rPr>
            </w:pPr>
            <w:r w:rsidRPr="00CA668C">
              <w:rPr>
                <w:b/>
                <w:sz w:val="20"/>
                <w:szCs w:val="18"/>
              </w:rPr>
              <w:t>+33.0%</w:t>
            </w:r>
          </w:p>
        </w:tc>
        <w:tc>
          <w:tcPr>
            <w:tcW w:w="1196" w:type="dxa"/>
            <w:tcBorders>
              <w:top w:val="single" w:color="auto" w:sz="4" w:space="0"/>
              <w:left w:val="single" w:color="auto" w:sz="4" w:space="0"/>
              <w:bottom w:val="single" w:color="auto" w:sz="4" w:space="0"/>
              <w:right w:val="single" w:color="auto" w:sz="4" w:space="0"/>
            </w:tcBorders>
            <w:vAlign w:val="center"/>
          </w:tcPr>
          <w:p w:rsidRPr="00971B49" w:rsidR="0017299B" w:rsidP="0017299B" w:rsidRDefault="00CA668C" w14:paraId="345B511F" w14:textId="4EF4E1A8">
            <w:pPr>
              <w:jc w:val="center"/>
              <w:rPr>
                <w:b/>
                <w:sz w:val="20"/>
              </w:rPr>
            </w:pPr>
            <w:r>
              <w:rPr>
                <w:b/>
                <w:sz w:val="20"/>
              </w:rPr>
              <w:t>+1,002</w:t>
            </w:r>
          </w:p>
        </w:tc>
      </w:tr>
      <w:tr w:rsidRPr="00745511" w:rsidR="0017299B" w:rsidTr="009A1B57" w14:paraId="2EDFCAD6" w14:textId="77777777">
        <w:trPr>
          <w:trHeight w:val="371"/>
          <w:jc w:val="center"/>
        </w:trPr>
        <w:tc>
          <w:tcPr>
            <w:tcW w:w="533" w:type="dxa"/>
            <w:tcBorders>
              <w:right w:val="single" w:color="auto" w:sz="4" w:space="0"/>
            </w:tcBorders>
            <w:vAlign w:val="center"/>
          </w:tcPr>
          <w:p w:rsidRPr="0068542A" w:rsidR="0017299B" w:rsidP="0017299B" w:rsidRDefault="0017299B" w14:paraId="7D7AE1FC"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17299B" w:rsidP="0017299B" w:rsidRDefault="0017299B" w14:paraId="6E3C8DDC" w14:textId="52849CB7">
            <w:pPr>
              <w:jc w:val="center"/>
              <w:rPr>
                <w:b/>
                <w:color w:val="FFFFFF" w:themeColor="background1"/>
                <w:sz w:val="20"/>
              </w:rPr>
            </w:pPr>
            <w:r>
              <w:rPr>
                <w:b/>
                <w:color w:val="FFFFFF" w:themeColor="background1"/>
                <w:sz w:val="20"/>
              </w:rPr>
              <w:t xml:space="preserve">Reports to Action Fraud </w:t>
            </w:r>
            <w:r w:rsidRPr="00187858">
              <w:rPr>
                <w:b/>
                <w:color w:val="FFFFFF" w:themeColor="background1"/>
                <w:sz w:val="18"/>
              </w:rPr>
              <w:t>(NFIB Portal)</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17299B" w:rsidP="0017299B" w:rsidRDefault="0017299B" w14:paraId="241B20F1" w14:textId="580250D2">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17299B" w:rsidR="0017299B" w:rsidP="0017299B" w:rsidRDefault="0017299B" w14:paraId="3FCB864E" w14:textId="04E046C8">
            <w:pPr>
              <w:jc w:val="center"/>
              <w:rPr>
                <w:b/>
                <w:bCs/>
                <w:sz w:val="18"/>
                <w:szCs w:val="18"/>
              </w:rPr>
            </w:pPr>
            <w:r w:rsidRPr="0017299B">
              <w:rPr>
                <w:b/>
                <w:bCs/>
                <w:sz w:val="20"/>
              </w:rPr>
              <w:t>n/a</w:t>
            </w:r>
          </w:p>
        </w:tc>
        <w:tc>
          <w:tcPr>
            <w:tcW w:w="1362" w:type="dxa"/>
            <w:tcBorders>
              <w:left w:val="single" w:color="auto" w:sz="4" w:space="0"/>
            </w:tcBorders>
            <w:vAlign w:val="center"/>
          </w:tcPr>
          <w:p w:rsidR="0017299B" w:rsidP="0017299B" w:rsidRDefault="0017299B" w14:paraId="7DEC467C" w14:textId="44182A42">
            <w:pPr>
              <w:jc w:val="center"/>
              <w:rPr>
                <w:sz w:val="18"/>
                <w:szCs w:val="18"/>
              </w:rPr>
            </w:pPr>
            <w:r w:rsidRPr="0087277D">
              <w:rPr>
                <w:bCs/>
                <w:sz w:val="20"/>
              </w:rPr>
              <w:t>7,412</w:t>
            </w:r>
          </w:p>
        </w:tc>
        <w:tc>
          <w:tcPr>
            <w:tcW w:w="1362" w:type="dxa"/>
            <w:vAlign w:val="center"/>
          </w:tcPr>
          <w:p w:rsidR="0017299B" w:rsidP="0017299B" w:rsidRDefault="0017299B" w14:paraId="6C58EF51" w14:textId="667BE23C">
            <w:pPr>
              <w:jc w:val="center"/>
              <w:rPr>
                <w:sz w:val="18"/>
                <w:szCs w:val="18"/>
              </w:rPr>
            </w:pPr>
            <w:r>
              <w:rPr>
                <w:bCs/>
                <w:sz w:val="20"/>
                <w:szCs w:val="20"/>
              </w:rPr>
              <w:t>6,629</w:t>
            </w:r>
          </w:p>
        </w:tc>
        <w:tc>
          <w:tcPr>
            <w:tcW w:w="1362" w:type="dxa"/>
            <w:gridSpan w:val="2"/>
            <w:tcBorders>
              <w:right w:val="single" w:color="auto" w:sz="4" w:space="0"/>
            </w:tcBorders>
            <w:vAlign w:val="center"/>
          </w:tcPr>
          <w:p w:rsidRPr="0017299B" w:rsidR="0017299B" w:rsidP="0017299B" w:rsidRDefault="0017299B" w14:paraId="2AE1E266" w14:textId="23C04EF9">
            <w:pPr>
              <w:jc w:val="center"/>
              <w:rPr>
                <w:bCs/>
                <w:sz w:val="18"/>
                <w:szCs w:val="18"/>
              </w:rPr>
            </w:pPr>
            <w:r w:rsidRPr="0017299B">
              <w:rPr>
                <w:bCs/>
                <w:sz w:val="20"/>
                <w:szCs w:val="20"/>
              </w:rPr>
              <w:t>7,693</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17299B" w:rsidP="0017299B" w:rsidRDefault="00CA668C" w14:paraId="36B73327" w14:textId="7265B6B6">
            <w:pPr>
              <w:jc w:val="center"/>
              <w:rPr>
                <w:b/>
                <w:sz w:val="20"/>
                <w:szCs w:val="20"/>
              </w:rPr>
            </w:pPr>
            <w:r>
              <w:rPr>
                <w:b/>
                <w:sz w:val="20"/>
                <w:szCs w:val="20"/>
              </w:rPr>
              <w:t>7,308</w:t>
            </w:r>
          </w:p>
        </w:tc>
        <w:tc>
          <w:tcPr>
            <w:tcW w:w="294" w:type="dxa"/>
            <w:tcBorders>
              <w:left w:val="single" w:color="auto" w:sz="4" w:space="0"/>
              <w:right w:val="single" w:color="auto" w:sz="4" w:space="0"/>
            </w:tcBorders>
            <w:vAlign w:val="center"/>
          </w:tcPr>
          <w:p w:rsidRPr="00745511" w:rsidR="0017299B" w:rsidP="0017299B" w:rsidRDefault="0017299B" w14:paraId="2D323FAD"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FE3B1B" w:rsidR="0017299B" w:rsidP="0017299B" w:rsidRDefault="001F1821" w14:paraId="7BC1A7E3" w14:textId="6E49C21A">
            <w:pPr>
              <w:jc w:val="center"/>
              <w:rPr>
                <w:b/>
                <w:sz w:val="20"/>
                <w:szCs w:val="18"/>
              </w:rPr>
            </w:pPr>
            <w:r>
              <w:rPr>
                <w:b/>
                <w:sz w:val="20"/>
                <w:szCs w:val="18"/>
              </w:rPr>
              <w:t>n/a</w:t>
            </w:r>
          </w:p>
        </w:tc>
        <w:tc>
          <w:tcPr>
            <w:tcW w:w="1196" w:type="dxa"/>
            <w:tcBorders>
              <w:top w:val="single" w:color="auto" w:sz="4" w:space="0"/>
              <w:left w:val="single" w:color="auto" w:sz="4" w:space="0"/>
              <w:bottom w:val="single" w:color="auto" w:sz="4" w:space="0"/>
              <w:right w:val="single" w:color="auto" w:sz="4" w:space="0"/>
            </w:tcBorders>
            <w:vAlign w:val="center"/>
          </w:tcPr>
          <w:p w:rsidRPr="00FE3B1B" w:rsidR="0017299B" w:rsidP="0017299B" w:rsidRDefault="001F1821" w14:paraId="4F5299B6" w14:textId="3A32EEE3">
            <w:pPr>
              <w:jc w:val="center"/>
              <w:rPr>
                <w:b/>
                <w:sz w:val="20"/>
              </w:rPr>
            </w:pPr>
            <w:r>
              <w:rPr>
                <w:b/>
                <w:sz w:val="20"/>
              </w:rPr>
              <w:t>n/a</w:t>
            </w:r>
          </w:p>
        </w:tc>
      </w:tr>
      <w:tr w:rsidRPr="00271AF3" w:rsidR="00CF0C21" w:rsidTr="009A1B57" w14:paraId="77F624AE" w14:textId="77777777">
        <w:trPr>
          <w:trHeight w:val="194"/>
          <w:jc w:val="center"/>
        </w:trPr>
        <w:tc>
          <w:tcPr>
            <w:tcW w:w="533" w:type="dxa"/>
            <w:vAlign w:val="center"/>
          </w:tcPr>
          <w:p w:rsidRPr="00271AF3" w:rsidR="00CF0C21" w:rsidP="00CF0C21" w:rsidRDefault="00CF0C21" w14:paraId="665C85A2" w14:textId="77777777">
            <w:pPr>
              <w:jc w:val="center"/>
              <w:rPr>
                <w:b/>
                <w:sz w:val="10"/>
                <w:szCs w:val="10"/>
              </w:rPr>
            </w:pPr>
          </w:p>
        </w:tc>
        <w:tc>
          <w:tcPr>
            <w:tcW w:w="4151" w:type="dxa"/>
            <w:tcBorders>
              <w:top w:val="single" w:color="auto" w:sz="4" w:space="0"/>
            </w:tcBorders>
            <w:vAlign w:val="center"/>
          </w:tcPr>
          <w:p w:rsidRPr="00271AF3" w:rsidR="00CF0C21" w:rsidP="00CF0C21" w:rsidRDefault="00CF0C21" w14:paraId="067F7704" w14:textId="27C05399">
            <w:pPr>
              <w:jc w:val="center"/>
              <w:rPr>
                <w:b/>
                <w:sz w:val="10"/>
                <w:szCs w:val="10"/>
              </w:rPr>
            </w:pPr>
          </w:p>
        </w:tc>
        <w:tc>
          <w:tcPr>
            <w:tcW w:w="952" w:type="dxa"/>
            <w:gridSpan w:val="2"/>
            <w:tcBorders>
              <w:top w:val="single" w:color="auto" w:sz="4" w:space="0"/>
            </w:tcBorders>
            <w:vAlign w:val="center"/>
          </w:tcPr>
          <w:p w:rsidRPr="00271AF3" w:rsidR="00CF0C21" w:rsidP="00CF0C21" w:rsidRDefault="00CF0C21" w14:paraId="63057BCA" w14:textId="2D22B682">
            <w:pPr>
              <w:jc w:val="center"/>
              <w:rPr>
                <w:sz w:val="10"/>
                <w:szCs w:val="10"/>
              </w:rPr>
            </w:pPr>
          </w:p>
        </w:tc>
        <w:tc>
          <w:tcPr>
            <w:tcW w:w="1361" w:type="dxa"/>
            <w:tcBorders>
              <w:top w:val="single" w:color="auto" w:sz="4" w:space="0"/>
            </w:tcBorders>
            <w:vAlign w:val="center"/>
          </w:tcPr>
          <w:p w:rsidRPr="00271AF3" w:rsidR="00CF0C21" w:rsidP="00CF0C21" w:rsidRDefault="00CF0C21" w14:paraId="646ADC15" w14:textId="59C31C54">
            <w:pPr>
              <w:jc w:val="center"/>
              <w:rPr>
                <w:b/>
                <w:bCs/>
                <w:sz w:val="10"/>
                <w:szCs w:val="10"/>
              </w:rPr>
            </w:pPr>
          </w:p>
        </w:tc>
        <w:tc>
          <w:tcPr>
            <w:tcW w:w="1362" w:type="dxa"/>
            <w:vAlign w:val="center"/>
          </w:tcPr>
          <w:p w:rsidRPr="00271AF3" w:rsidR="00CF0C21" w:rsidP="00CF0C21" w:rsidRDefault="00CF0C21" w14:paraId="7289FA73" w14:textId="3BB9962D">
            <w:pPr>
              <w:jc w:val="center"/>
              <w:rPr>
                <w:sz w:val="10"/>
                <w:szCs w:val="10"/>
              </w:rPr>
            </w:pPr>
          </w:p>
        </w:tc>
        <w:tc>
          <w:tcPr>
            <w:tcW w:w="1362" w:type="dxa"/>
            <w:vAlign w:val="center"/>
          </w:tcPr>
          <w:p w:rsidRPr="00271AF3" w:rsidR="00CF0C21" w:rsidP="00CF0C21" w:rsidRDefault="00CF0C21" w14:paraId="325A1267" w14:textId="09C73E9C">
            <w:pPr>
              <w:jc w:val="center"/>
              <w:rPr>
                <w:sz w:val="10"/>
                <w:szCs w:val="10"/>
              </w:rPr>
            </w:pPr>
          </w:p>
        </w:tc>
        <w:tc>
          <w:tcPr>
            <w:tcW w:w="1362" w:type="dxa"/>
            <w:gridSpan w:val="2"/>
            <w:vAlign w:val="center"/>
          </w:tcPr>
          <w:p w:rsidRPr="00271AF3" w:rsidR="00CF0C21" w:rsidP="00CF0C21" w:rsidRDefault="00CF0C21" w14:paraId="4480C060" w14:textId="2ED057DB">
            <w:pPr>
              <w:jc w:val="center"/>
              <w:rPr>
                <w:sz w:val="10"/>
                <w:szCs w:val="10"/>
              </w:rPr>
            </w:pPr>
          </w:p>
        </w:tc>
        <w:tc>
          <w:tcPr>
            <w:tcW w:w="1362" w:type="dxa"/>
            <w:tcBorders>
              <w:top w:val="single" w:color="auto" w:sz="4" w:space="0"/>
            </w:tcBorders>
            <w:vAlign w:val="center"/>
          </w:tcPr>
          <w:p w:rsidRPr="00271AF3" w:rsidR="00CF0C21" w:rsidP="00CF0C21" w:rsidRDefault="00CF0C21" w14:paraId="1A60FD3E" w14:textId="6B36C27E">
            <w:pPr>
              <w:jc w:val="center"/>
              <w:rPr>
                <w:b/>
                <w:sz w:val="10"/>
                <w:szCs w:val="10"/>
              </w:rPr>
            </w:pPr>
          </w:p>
        </w:tc>
        <w:tc>
          <w:tcPr>
            <w:tcW w:w="294" w:type="dxa"/>
            <w:vAlign w:val="center"/>
          </w:tcPr>
          <w:p w:rsidRPr="00271AF3" w:rsidR="00CF0C21" w:rsidP="00CF0C21" w:rsidRDefault="00CF0C21" w14:paraId="15DFE940" w14:textId="77777777">
            <w:pPr>
              <w:jc w:val="center"/>
              <w:rPr>
                <w:b/>
                <w:color w:val="FF0000"/>
                <w:sz w:val="10"/>
                <w:szCs w:val="10"/>
              </w:rPr>
            </w:pPr>
          </w:p>
        </w:tc>
        <w:tc>
          <w:tcPr>
            <w:tcW w:w="1074" w:type="dxa"/>
            <w:tcBorders>
              <w:top w:val="single" w:color="auto" w:sz="4" w:space="0"/>
            </w:tcBorders>
            <w:vAlign w:val="center"/>
          </w:tcPr>
          <w:p w:rsidRPr="00271AF3" w:rsidR="00CF0C21" w:rsidP="00CF0C21" w:rsidRDefault="00CF0C21" w14:paraId="4A03F8CB" w14:textId="44758331">
            <w:pPr>
              <w:jc w:val="center"/>
              <w:rPr>
                <w:b/>
                <w:sz w:val="10"/>
                <w:szCs w:val="10"/>
              </w:rPr>
            </w:pPr>
          </w:p>
        </w:tc>
        <w:tc>
          <w:tcPr>
            <w:tcW w:w="1196" w:type="dxa"/>
            <w:tcBorders>
              <w:top w:val="single" w:color="auto" w:sz="4" w:space="0"/>
            </w:tcBorders>
            <w:vAlign w:val="center"/>
          </w:tcPr>
          <w:p w:rsidRPr="00271AF3" w:rsidR="00CF0C21" w:rsidP="00CF0C21" w:rsidRDefault="00CF0C21" w14:paraId="156C5499" w14:textId="36E32E57">
            <w:pPr>
              <w:jc w:val="center"/>
              <w:rPr>
                <w:b/>
                <w:sz w:val="10"/>
                <w:szCs w:val="10"/>
              </w:rPr>
            </w:pPr>
          </w:p>
        </w:tc>
      </w:tr>
      <w:tr w:rsidRPr="00745511" w:rsidR="00CF0C21" w:rsidTr="00876AAD" w14:paraId="39BD8CFF" w14:textId="77777777">
        <w:trPr>
          <w:trHeight w:val="2011"/>
          <w:jc w:val="center"/>
        </w:trPr>
        <w:tc>
          <w:tcPr>
            <w:tcW w:w="533" w:type="dxa"/>
            <w:vAlign w:val="center"/>
          </w:tcPr>
          <w:p w:rsidRPr="0068542A" w:rsidR="00CF0C21" w:rsidP="00CF0C21" w:rsidRDefault="00CF0C21" w14:paraId="0B059B57" w14:textId="77777777">
            <w:pPr>
              <w:jc w:val="center"/>
              <w:rPr>
                <w:b/>
                <w:sz w:val="16"/>
              </w:rPr>
            </w:pPr>
          </w:p>
        </w:tc>
        <w:tc>
          <w:tcPr>
            <w:tcW w:w="4825" w:type="dxa"/>
            <w:gridSpan w:val="2"/>
          </w:tcPr>
          <w:p w:rsidRPr="008625C5" w:rsidR="008D2223" w:rsidP="002B3E52" w:rsidRDefault="008D2223" w14:paraId="7AFB2941" w14:textId="17D0C905">
            <w:pPr>
              <w:rPr>
                <w:sz w:val="18"/>
                <w:szCs w:val="18"/>
              </w:rPr>
            </w:pPr>
            <w:r w:rsidRPr="008625C5">
              <w:rPr>
                <w:sz w:val="18"/>
                <w:szCs w:val="18"/>
              </w:rPr>
              <w:t xml:space="preserve">Local and national evidence highlights a marked increase in the prevalence of online fraud during the pandemic.  </w:t>
            </w:r>
            <w:r w:rsidRPr="008625C5" w:rsidR="008625C5">
              <w:rPr>
                <w:sz w:val="18"/>
                <w:szCs w:val="18"/>
              </w:rPr>
              <w:t>Around</w:t>
            </w:r>
            <w:r w:rsidRPr="008625C5">
              <w:rPr>
                <w:sz w:val="18"/>
                <w:szCs w:val="18"/>
              </w:rPr>
              <w:t xml:space="preserve"> a fifth of all respondents to the Nottinghamshire PCS state having experienced online fraud (including attempts) over the last year, with the number of crimes involving loss estimated to have increased by around </w:t>
            </w:r>
            <w:r w:rsidRPr="008625C5" w:rsidR="008625C5">
              <w:rPr>
                <w:sz w:val="18"/>
                <w:szCs w:val="18"/>
              </w:rPr>
              <w:t>5.8% in the last year to around 57,750 per year</w:t>
            </w:r>
            <w:r w:rsidRPr="008625C5">
              <w:rPr>
                <w:sz w:val="18"/>
                <w:szCs w:val="18"/>
              </w:rPr>
              <w:t xml:space="preserve">.  </w:t>
            </w:r>
          </w:p>
          <w:p w:rsidRPr="0017299B" w:rsidR="008D2223" w:rsidP="002B3E52" w:rsidRDefault="008D2223" w14:paraId="26F50963" w14:textId="77777777">
            <w:pPr>
              <w:rPr>
                <w:color w:val="FF0000"/>
                <w:sz w:val="18"/>
                <w:szCs w:val="18"/>
              </w:rPr>
            </w:pPr>
          </w:p>
          <w:p w:rsidRPr="001F1821" w:rsidR="00CF0C21" w:rsidP="00AD306E" w:rsidRDefault="00CA668C" w14:paraId="09AD1CD1" w14:textId="56DE295E">
            <w:pPr>
              <w:rPr>
                <w:sz w:val="20"/>
                <w:szCs w:val="20"/>
              </w:rPr>
            </w:pPr>
            <w:r w:rsidRPr="001F1821">
              <w:rPr>
                <w:sz w:val="18"/>
                <w:szCs w:val="18"/>
              </w:rPr>
              <w:t>Police recorded Fraud offences have increased by 33% over the past 12 months</w:t>
            </w:r>
            <w:r w:rsidRPr="001F1821" w:rsidR="001F1821">
              <w:rPr>
                <w:sz w:val="18"/>
                <w:szCs w:val="18"/>
              </w:rPr>
              <w:t>, supporting the PCC survey findings.</w:t>
            </w:r>
            <w:r w:rsidRPr="001F1821">
              <w:rPr>
                <w:sz w:val="18"/>
                <w:szCs w:val="18"/>
              </w:rPr>
              <w:t xml:space="preserve"> The NFIB portal is still experiencing problems with data gaps. Available data and manual</w:t>
            </w:r>
            <w:r w:rsidRPr="001F1821" w:rsidR="001F1821">
              <w:rPr>
                <w:sz w:val="18"/>
                <w:szCs w:val="18"/>
              </w:rPr>
              <w:t xml:space="preserve"> counting of victim data, indicate a 5% reduction in reports compared to the previous quarter.</w:t>
            </w:r>
          </w:p>
          <w:p w:rsidRPr="0017299B" w:rsidR="002B3E52" w:rsidP="00187858" w:rsidRDefault="002B3E52" w14:paraId="766F1147" w14:textId="51373F43">
            <w:pPr>
              <w:rPr>
                <w:color w:val="FF0000"/>
                <w:sz w:val="20"/>
                <w:szCs w:val="20"/>
              </w:rPr>
            </w:pPr>
          </w:p>
        </w:tc>
        <w:tc>
          <w:tcPr>
            <w:tcW w:w="4825" w:type="dxa"/>
            <w:gridSpan w:val="5"/>
          </w:tcPr>
          <w:p w:rsidRPr="008625C5" w:rsidR="00CF0C21" w:rsidP="00CF0C21" w:rsidRDefault="00187858" w14:paraId="1B5E11AF" w14:textId="7DF200C0">
            <w:pPr>
              <w:rPr>
                <w:sz w:val="18"/>
                <w:szCs w:val="20"/>
              </w:rPr>
            </w:pPr>
            <w:r w:rsidRPr="008625C5">
              <w:rPr>
                <w:sz w:val="18"/>
                <w:szCs w:val="20"/>
              </w:rPr>
              <w:t xml:space="preserve">A new question was introduced to the Police and Crime Survey in October to December which will enable the PCC and partners to track progress against one of the new Key Performance Indicators set out in the Home Office </w:t>
            </w:r>
            <w:r w:rsidRPr="008625C5" w:rsidR="008625C5">
              <w:rPr>
                <w:sz w:val="18"/>
                <w:szCs w:val="20"/>
              </w:rPr>
              <w:t>Police Outcomes Framework.  21.7</w:t>
            </w:r>
            <w:r w:rsidRPr="008625C5">
              <w:rPr>
                <w:sz w:val="18"/>
                <w:szCs w:val="20"/>
              </w:rPr>
              <w:t>% of respondents felt that the police and other law enforcement agencies were effective at dealing w</w:t>
            </w:r>
            <w:r w:rsidRPr="008625C5" w:rsidR="008625C5">
              <w:rPr>
                <w:sz w:val="18"/>
                <w:szCs w:val="20"/>
              </w:rPr>
              <w:t>ith cybercrime, compared to 16.5% that did not and 33</w:t>
            </w:r>
            <w:r w:rsidRPr="008625C5">
              <w:rPr>
                <w:sz w:val="18"/>
                <w:szCs w:val="20"/>
              </w:rPr>
              <w:t xml:space="preserve">.2% that did not know.  </w:t>
            </w:r>
            <w:r w:rsidRPr="008625C5" w:rsidR="00340309">
              <w:rPr>
                <w:sz w:val="18"/>
                <w:szCs w:val="20"/>
              </w:rPr>
              <w:t xml:space="preserve">This indicator will be tracked over time alongside national trends from the Cyber Security Centre’s ‘Cyber Aware Tracker’.  </w:t>
            </w:r>
          </w:p>
          <w:p w:rsidRPr="0017299B" w:rsidR="00187858" w:rsidP="00CF0C21" w:rsidRDefault="00187858" w14:paraId="404DD48C" w14:textId="77777777">
            <w:pPr>
              <w:rPr>
                <w:color w:val="FF0000"/>
                <w:sz w:val="18"/>
                <w:szCs w:val="20"/>
              </w:rPr>
            </w:pPr>
          </w:p>
          <w:p w:rsidRPr="0017299B" w:rsidR="00187858" w:rsidP="00CF0C21" w:rsidRDefault="00187858" w14:paraId="20EF0E0F" w14:textId="52D13E3F">
            <w:pPr>
              <w:rPr>
                <w:color w:val="FF0000"/>
                <w:sz w:val="20"/>
                <w:szCs w:val="20"/>
              </w:rPr>
            </w:pPr>
          </w:p>
        </w:tc>
        <w:tc>
          <w:tcPr>
            <w:tcW w:w="4826" w:type="dxa"/>
            <w:gridSpan w:val="5"/>
          </w:tcPr>
          <w:p w:rsidRPr="00366DE0" w:rsidR="00CF0C21" w:rsidP="002B3E52" w:rsidRDefault="00CF0C21" w14:paraId="34DA6766" w14:textId="04CE3499">
            <w:pPr>
              <w:rPr>
                <w:sz w:val="20"/>
                <w:szCs w:val="20"/>
              </w:rPr>
            </w:pPr>
          </w:p>
        </w:tc>
      </w:tr>
      <w:tr w:rsidRPr="00745511" w:rsidR="00CF0C21" w:rsidTr="00876AAD" w14:paraId="0C99618E" w14:textId="77777777">
        <w:trPr>
          <w:trHeight w:val="321"/>
          <w:jc w:val="center"/>
        </w:trPr>
        <w:tc>
          <w:tcPr>
            <w:tcW w:w="533" w:type="dxa"/>
          </w:tcPr>
          <w:p w:rsidRPr="00745511" w:rsidR="00CF0C21" w:rsidP="00CF0C21" w:rsidRDefault="00CF0C21" w14:paraId="7C1F15B9" w14:textId="77777777">
            <w:pPr>
              <w:jc w:val="center"/>
              <w:rPr>
                <w:b/>
                <w:color w:val="FF0000"/>
                <w:sz w:val="20"/>
              </w:rPr>
            </w:pPr>
          </w:p>
        </w:tc>
        <w:tc>
          <w:tcPr>
            <w:tcW w:w="4151" w:type="dxa"/>
            <w:vAlign w:val="center"/>
          </w:tcPr>
          <w:p w:rsidRPr="00745511" w:rsidR="00CF0C21" w:rsidP="00CF0C21" w:rsidRDefault="00CF0C21" w14:paraId="4F915A42" w14:textId="77777777">
            <w:pPr>
              <w:jc w:val="center"/>
              <w:rPr>
                <w:b/>
                <w:color w:val="FF0000"/>
                <w:sz w:val="20"/>
              </w:rPr>
            </w:pPr>
          </w:p>
        </w:tc>
        <w:tc>
          <w:tcPr>
            <w:tcW w:w="952" w:type="dxa"/>
            <w:gridSpan w:val="2"/>
            <w:vAlign w:val="center"/>
          </w:tcPr>
          <w:p w:rsidRPr="00745511" w:rsidR="00CF0C21" w:rsidP="00CF0C21" w:rsidRDefault="00CF0C21" w14:paraId="16408027" w14:textId="77777777">
            <w:pPr>
              <w:jc w:val="center"/>
              <w:rPr>
                <w:b/>
                <w:color w:val="FF0000"/>
                <w:sz w:val="20"/>
              </w:rPr>
            </w:pPr>
          </w:p>
        </w:tc>
        <w:tc>
          <w:tcPr>
            <w:tcW w:w="1361" w:type="dxa"/>
            <w:vAlign w:val="center"/>
          </w:tcPr>
          <w:p w:rsidRPr="00745511" w:rsidR="00CF0C21" w:rsidP="00CF0C21" w:rsidRDefault="00CF0C21" w14:paraId="43811A68" w14:textId="77777777">
            <w:pPr>
              <w:jc w:val="center"/>
              <w:rPr>
                <w:b/>
                <w:color w:val="FF0000"/>
                <w:sz w:val="20"/>
                <w:szCs w:val="20"/>
              </w:rPr>
            </w:pPr>
          </w:p>
        </w:tc>
        <w:tc>
          <w:tcPr>
            <w:tcW w:w="1362" w:type="dxa"/>
            <w:vAlign w:val="center"/>
          </w:tcPr>
          <w:p w:rsidRPr="00745511" w:rsidR="00CF0C21" w:rsidP="00CF0C21" w:rsidRDefault="00CF0C21" w14:paraId="4ADED123" w14:textId="77777777">
            <w:pPr>
              <w:jc w:val="center"/>
              <w:rPr>
                <w:b/>
                <w:color w:val="FF0000"/>
                <w:sz w:val="20"/>
                <w:szCs w:val="20"/>
              </w:rPr>
            </w:pPr>
          </w:p>
        </w:tc>
        <w:tc>
          <w:tcPr>
            <w:tcW w:w="1362" w:type="dxa"/>
            <w:vAlign w:val="center"/>
          </w:tcPr>
          <w:p w:rsidRPr="00745511" w:rsidR="00CF0C21" w:rsidP="00CF0C21" w:rsidRDefault="00CF0C21" w14:paraId="6109FEE2" w14:textId="77777777">
            <w:pPr>
              <w:jc w:val="center"/>
              <w:rPr>
                <w:b/>
                <w:color w:val="FF0000"/>
                <w:sz w:val="20"/>
                <w:szCs w:val="20"/>
              </w:rPr>
            </w:pPr>
          </w:p>
        </w:tc>
        <w:tc>
          <w:tcPr>
            <w:tcW w:w="1362" w:type="dxa"/>
            <w:gridSpan w:val="2"/>
            <w:vAlign w:val="center"/>
          </w:tcPr>
          <w:p w:rsidRPr="00745511" w:rsidR="00CF0C21" w:rsidP="00CF0C21" w:rsidRDefault="00CF0C21" w14:paraId="578415C4" w14:textId="77777777">
            <w:pPr>
              <w:jc w:val="center"/>
              <w:rPr>
                <w:b/>
                <w:color w:val="FF0000"/>
                <w:sz w:val="20"/>
                <w:szCs w:val="20"/>
              </w:rPr>
            </w:pPr>
          </w:p>
        </w:tc>
        <w:tc>
          <w:tcPr>
            <w:tcW w:w="1362" w:type="dxa"/>
            <w:vAlign w:val="center"/>
          </w:tcPr>
          <w:p w:rsidRPr="00745511" w:rsidR="00CF0C21" w:rsidP="00CF0C21" w:rsidRDefault="00CF0C21" w14:paraId="0143EF1A" w14:textId="77777777">
            <w:pPr>
              <w:jc w:val="center"/>
              <w:rPr>
                <w:b/>
                <w:color w:val="FF0000"/>
                <w:sz w:val="20"/>
                <w:szCs w:val="20"/>
              </w:rPr>
            </w:pPr>
          </w:p>
        </w:tc>
        <w:tc>
          <w:tcPr>
            <w:tcW w:w="294" w:type="dxa"/>
            <w:vAlign w:val="center"/>
          </w:tcPr>
          <w:p w:rsidRPr="00745511" w:rsidR="00CF0C21" w:rsidP="00CF0C21" w:rsidRDefault="00CF0C21" w14:paraId="26386554" w14:textId="77777777">
            <w:pPr>
              <w:jc w:val="center"/>
              <w:rPr>
                <w:b/>
                <w:color w:val="FF0000"/>
                <w:sz w:val="20"/>
                <w:szCs w:val="20"/>
              </w:rPr>
            </w:pPr>
          </w:p>
        </w:tc>
        <w:tc>
          <w:tcPr>
            <w:tcW w:w="1074" w:type="dxa"/>
            <w:vAlign w:val="center"/>
          </w:tcPr>
          <w:p w:rsidRPr="00745511" w:rsidR="00CF0C21" w:rsidP="00CF0C21" w:rsidRDefault="00CF0C21" w14:paraId="5C9419C9" w14:textId="77777777">
            <w:pPr>
              <w:jc w:val="center"/>
              <w:rPr>
                <w:b/>
                <w:color w:val="FF0000"/>
                <w:sz w:val="20"/>
                <w:szCs w:val="20"/>
              </w:rPr>
            </w:pPr>
          </w:p>
        </w:tc>
        <w:tc>
          <w:tcPr>
            <w:tcW w:w="1196" w:type="dxa"/>
            <w:vAlign w:val="center"/>
          </w:tcPr>
          <w:p w:rsidRPr="00745511" w:rsidR="00CF0C21" w:rsidP="00CF0C21" w:rsidRDefault="00CF0C21" w14:paraId="38AE2A4B" w14:textId="77777777">
            <w:pPr>
              <w:jc w:val="center"/>
              <w:rPr>
                <w:b/>
                <w:color w:val="FF0000"/>
                <w:sz w:val="20"/>
                <w:szCs w:val="20"/>
              </w:rPr>
            </w:pPr>
          </w:p>
        </w:tc>
      </w:tr>
    </w:tbl>
    <w:p w:rsidR="00892823" w:rsidRDefault="00892823" w14:paraId="25647B69" w14:textId="77777777">
      <w:pPr>
        <w:rPr>
          <w:b/>
          <w:sz w:val="24"/>
          <w:szCs w:val="24"/>
        </w:rPr>
      </w:pPr>
      <w:r>
        <w:rPr>
          <w:b/>
          <w:sz w:val="24"/>
          <w:szCs w:val="24"/>
        </w:rPr>
        <w:br w:type="page"/>
      </w:r>
    </w:p>
    <w:p w:rsidR="002D714A" w:rsidP="002D714A" w:rsidRDefault="002D714A" w14:paraId="45A5482F" w14:textId="0FA9E513">
      <w:pPr>
        <w:spacing w:after="0"/>
        <w:rPr>
          <w:b/>
          <w:sz w:val="24"/>
          <w:szCs w:val="24"/>
        </w:rPr>
      </w:pPr>
      <w:r>
        <w:rPr>
          <w:b/>
          <w:sz w:val="24"/>
          <w:szCs w:val="24"/>
        </w:rPr>
        <w:lastRenderedPageBreak/>
        <w:t>STRATEGIC OBJECTIVE 2:</w:t>
      </w:r>
      <w:r w:rsidRPr="009C37F9" w:rsidR="009C37F9">
        <w:rPr>
          <w:b/>
          <w:sz w:val="24"/>
          <w:szCs w:val="24"/>
        </w:rPr>
        <w:t xml:space="preserve"> </w:t>
      </w:r>
      <w:r w:rsidR="009C37F9">
        <w:rPr>
          <w:b/>
          <w:sz w:val="24"/>
          <w:szCs w:val="24"/>
        </w:rPr>
        <w:t>RESPONDING EFFICIENTLY AND EFFECTIVELY TO LOCAL NEED</w:t>
      </w:r>
    </w:p>
    <w:p w:rsidRPr="00BE0C7E" w:rsidR="00BE0C7E" w:rsidP="002D714A" w:rsidRDefault="00BE0C7E" w14:paraId="03C5B4B1" w14:textId="77777777">
      <w:pPr>
        <w:spacing w:after="0"/>
        <w:rPr>
          <w:b/>
          <w:color w:val="FF0000"/>
          <w:sz w:val="12"/>
          <w:szCs w:val="24"/>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900"/>
        <w:gridCol w:w="1362"/>
        <w:gridCol w:w="294"/>
        <w:gridCol w:w="1074"/>
        <w:gridCol w:w="1196"/>
      </w:tblGrid>
      <w:tr w:rsidRPr="00745511" w:rsidR="00BE0C7E" w:rsidTr="00350662" w14:paraId="32231B04" w14:textId="77777777">
        <w:trPr>
          <w:trHeight w:val="376"/>
          <w:jc w:val="center"/>
        </w:trPr>
        <w:tc>
          <w:tcPr>
            <w:tcW w:w="533" w:type="dxa"/>
            <w:shd w:val="clear" w:color="auto" w:fill="76923C" w:themeFill="accent3" w:themeFillShade="BF"/>
          </w:tcPr>
          <w:p w:rsidRPr="00745511" w:rsidR="00BE0C7E" w:rsidP="00350662" w:rsidRDefault="00BE0C7E" w14:paraId="2A4384EE" w14:textId="77777777">
            <w:pPr>
              <w:jc w:val="center"/>
              <w:rPr>
                <w:b/>
                <w:color w:val="FF0000"/>
                <w:sz w:val="20"/>
              </w:rPr>
            </w:pPr>
          </w:p>
        </w:tc>
        <w:tc>
          <w:tcPr>
            <w:tcW w:w="14476" w:type="dxa"/>
            <w:gridSpan w:val="12"/>
            <w:shd w:val="clear" w:color="auto" w:fill="76923C" w:themeFill="accent3" w:themeFillShade="BF"/>
            <w:vAlign w:val="center"/>
          </w:tcPr>
          <w:p w:rsidRPr="00745511" w:rsidR="00BE0C7E" w:rsidP="00350662" w:rsidRDefault="00820C19" w14:paraId="7B4F7407" w14:textId="5D31A3FA">
            <w:pPr>
              <w:jc w:val="center"/>
              <w:rPr>
                <w:b/>
                <w:color w:val="FF0000"/>
              </w:rPr>
            </w:pPr>
            <w:r>
              <w:rPr>
                <w:b/>
                <w:color w:val="FFFFFF" w:themeColor="background1"/>
              </w:rPr>
              <w:t>2C</w:t>
            </w:r>
            <w:r w:rsidRPr="0068542A" w:rsidR="00BE0C7E">
              <w:rPr>
                <w:b/>
                <w:color w:val="FFFFFF" w:themeColor="background1"/>
              </w:rPr>
              <w:t xml:space="preserve">: </w:t>
            </w:r>
            <w:r w:rsidR="00BE0C7E">
              <w:rPr>
                <w:b/>
                <w:color w:val="FFFFFF" w:themeColor="background1"/>
              </w:rPr>
              <w:t>Improving p</w:t>
            </w:r>
            <w:r w:rsidRPr="009C37F9" w:rsidR="00BE0C7E">
              <w:rPr>
                <w:b/>
                <w:color w:val="FFFFFF" w:themeColor="background1"/>
              </w:rPr>
              <w:t>olice and partnership responses to the issues of greatest community concern</w:t>
            </w:r>
          </w:p>
        </w:tc>
      </w:tr>
      <w:tr w:rsidRPr="00745511" w:rsidR="00BE0C7E" w:rsidTr="00350662" w14:paraId="1B28B6D4" w14:textId="77777777">
        <w:trPr>
          <w:jc w:val="center"/>
        </w:trPr>
        <w:tc>
          <w:tcPr>
            <w:tcW w:w="533" w:type="dxa"/>
          </w:tcPr>
          <w:p w:rsidRPr="00745511" w:rsidR="00BE0C7E" w:rsidP="00350662" w:rsidRDefault="00BE0C7E" w14:paraId="07D046A4" w14:textId="77777777">
            <w:pPr>
              <w:jc w:val="center"/>
              <w:rPr>
                <w:b/>
                <w:color w:val="FF0000"/>
                <w:sz w:val="20"/>
              </w:rPr>
            </w:pPr>
          </w:p>
        </w:tc>
        <w:tc>
          <w:tcPr>
            <w:tcW w:w="4151" w:type="dxa"/>
            <w:vAlign w:val="center"/>
          </w:tcPr>
          <w:p w:rsidRPr="00745511" w:rsidR="00BE0C7E" w:rsidP="00350662" w:rsidRDefault="00BE0C7E" w14:paraId="5C32C16A" w14:textId="77777777">
            <w:pPr>
              <w:jc w:val="center"/>
              <w:rPr>
                <w:b/>
                <w:color w:val="FF0000"/>
                <w:sz w:val="20"/>
              </w:rPr>
            </w:pPr>
          </w:p>
        </w:tc>
        <w:tc>
          <w:tcPr>
            <w:tcW w:w="952" w:type="dxa"/>
            <w:gridSpan w:val="2"/>
            <w:tcBorders>
              <w:bottom w:val="single" w:color="auto" w:sz="4" w:space="0"/>
            </w:tcBorders>
            <w:vAlign w:val="center"/>
          </w:tcPr>
          <w:p w:rsidRPr="00745511" w:rsidR="00BE0C7E" w:rsidP="00350662" w:rsidRDefault="00BE0C7E" w14:paraId="2232F66C" w14:textId="77777777">
            <w:pPr>
              <w:jc w:val="center"/>
              <w:rPr>
                <w:b/>
                <w:color w:val="FF0000"/>
                <w:sz w:val="20"/>
              </w:rPr>
            </w:pPr>
          </w:p>
        </w:tc>
        <w:tc>
          <w:tcPr>
            <w:tcW w:w="1361" w:type="dxa"/>
            <w:tcBorders>
              <w:bottom w:val="single" w:color="auto" w:sz="4" w:space="0"/>
            </w:tcBorders>
            <w:vAlign w:val="center"/>
          </w:tcPr>
          <w:p w:rsidRPr="00745511" w:rsidR="00BE0C7E" w:rsidP="00350662" w:rsidRDefault="00BE0C7E" w14:paraId="18244AD4" w14:textId="77777777">
            <w:pPr>
              <w:jc w:val="center"/>
              <w:rPr>
                <w:b/>
                <w:color w:val="FF0000"/>
                <w:sz w:val="20"/>
              </w:rPr>
            </w:pPr>
          </w:p>
        </w:tc>
        <w:tc>
          <w:tcPr>
            <w:tcW w:w="1362" w:type="dxa"/>
            <w:vAlign w:val="center"/>
          </w:tcPr>
          <w:p w:rsidRPr="00745511" w:rsidR="00BE0C7E" w:rsidP="00350662" w:rsidRDefault="00BE0C7E" w14:paraId="43576655" w14:textId="77777777">
            <w:pPr>
              <w:jc w:val="center"/>
              <w:rPr>
                <w:b/>
                <w:color w:val="FF0000"/>
                <w:sz w:val="20"/>
              </w:rPr>
            </w:pPr>
          </w:p>
        </w:tc>
        <w:tc>
          <w:tcPr>
            <w:tcW w:w="1362" w:type="dxa"/>
            <w:vAlign w:val="center"/>
          </w:tcPr>
          <w:p w:rsidRPr="00745511" w:rsidR="00BE0C7E" w:rsidP="00350662" w:rsidRDefault="00BE0C7E" w14:paraId="0AFD9104" w14:textId="77777777">
            <w:pPr>
              <w:jc w:val="center"/>
              <w:rPr>
                <w:b/>
                <w:color w:val="FF0000"/>
                <w:sz w:val="20"/>
              </w:rPr>
            </w:pPr>
          </w:p>
        </w:tc>
        <w:tc>
          <w:tcPr>
            <w:tcW w:w="1362" w:type="dxa"/>
            <w:gridSpan w:val="2"/>
            <w:vAlign w:val="center"/>
          </w:tcPr>
          <w:p w:rsidRPr="00745511" w:rsidR="00BE0C7E" w:rsidP="00350662" w:rsidRDefault="00BE0C7E" w14:paraId="3CB0FA87" w14:textId="77777777">
            <w:pPr>
              <w:rPr>
                <w:b/>
                <w:color w:val="FF0000"/>
                <w:sz w:val="20"/>
              </w:rPr>
            </w:pPr>
          </w:p>
        </w:tc>
        <w:tc>
          <w:tcPr>
            <w:tcW w:w="1362" w:type="dxa"/>
            <w:tcBorders>
              <w:bottom w:val="single" w:color="auto" w:sz="4" w:space="0"/>
            </w:tcBorders>
            <w:vAlign w:val="center"/>
          </w:tcPr>
          <w:p w:rsidRPr="00745511" w:rsidR="00BE0C7E" w:rsidP="00350662" w:rsidRDefault="00BE0C7E" w14:paraId="6C87F019" w14:textId="77777777">
            <w:pPr>
              <w:jc w:val="center"/>
              <w:rPr>
                <w:b/>
                <w:color w:val="FF0000"/>
                <w:sz w:val="20"/>
              </w:rPr>
            </w:pPr>
          </w:p>
        </w:tc>
        <w:tc>
          <w:tcPr>
            <w:tcW w:w="294" w:type="dxa"/>
            <w:vAlign w:val="center"/>
          </w:tcPr>
          <w:p w:rsidRPr="00745511" w:rsidR="00BE0C7E" w:rsidP="00350662" w:rsidRDefault="00BE0C7E" w14:paraId="3612CDDE" w14:textId="77777777">
            <w:pPr>
              <w:jc w:val="center"/>
              <w:rPr>
                <w:b/>
                <w:color w:val="FF0000"/>
                <w:sz w:val="20"/>
              </w:rPr>
            </w:pPr>
          </w:p>
        </w:tc>
        <w:tc>
          <w:tcPr>
            <w:tcW w:w="2270" w:type="dxa"/>
            <w:gridSpan w:val="2"/>
            <w:tcBorders>
              <w:bottom w:val="single" w:color="auto" w:sz="4" w:space="0"/>
            </w:tcBorders>
            <w:vAlign w:val="center"/>
          </w:tcPr>
          <w:p w:rsidRPr="00745511" w:rsidR="00BE0C7E" w:rsidP="00350662" w:rsidRDefault="00BE0C7E" w14:paraId="0A708EF3" w14:textId="77777777">
            <w:pPr>
              <w:jc w:val="center"/>
              <w:rPr>
                <w:b/>
                <w:color w:val="FF0000"/>
                <w:sz w:val="20"/>
              </w:rPr>
            </w:pPr>
          </w:p>
        </w:tc>
      </w:tr>
      <w:tr w:rsidRPr="0068542A" w:rsidR="00714F9A" w:rsidTr="00532260" w14:paraId="28265741" w14:textId="77777777">
        <w:trPr>
          <w:trHeight w:val="229"/>
          <w:jc w:val="center"/>
        </w:trPr>
        <w:tc>
          <w:tcPr>
            <w:tcW w:w="533" w:type="dxa"/>
          </w:tcPr>
          <w:p w:rsidRPr="00745511" w:rsidR="00714F9A" w:rsidP="00714F9A" w:rsidRDefault="00714F9A" w14:paraId="03FA9F7D" w14:textId="77777777">
            <w:pPr>
              <w:jc w:val="center"/>
              <w:rPr>
                <w:b/>
                <w:color w:val="FF0000"/>
                <w:sz w:val="20"/>
              </w:rPr>
            </w:pPr>
            <w:bookmarkStart w:name="_Hlk101356922" w:id="7"/>
          </w:p>
        </w:tc>
        <w:tc>
          <w:tcPr>
            <w:tcW w:w="4151" w:type="dxa"/>
            <w:tcBorders>
              <w:right w:val="single" w:color="auto" w:sz="4" w:space="0"/>
            </w:tcBorders>
            <w:vAlign w:val="center"/>
          </w:tcPr>
          <w:p w:rsidRPr="00745511" w:rsidR="00714F9A" w:rsidP="00714F9A" w:rsidRDefault="00714F9A" w14:paraId="40C521ED"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65B35EAE"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966243" w:rsidR="00714F9A" w:rsidP="00714F9A" w:rsidRDefault="00714F9A" w14:paraId="2D443465" w14:textId="6E767204">
            <w:pPr>
              <w:jc w:val="center"/>
              <w:rPr>
                <w:b/>
                <w:color w:val="FFFFFF" w:themeColor="background1"/>
                <w:sz w:val="20"/>
              </w:rPr>
            </w:pPr>
            <w:r w:rsidRPr="00714F9A">
              <w:rPr>
                <w:b/>
                <w:color w:val="FFFFFF" w:themeColor="background1"/>
                <w:sz w:val="20"/>
              </w:rPr>
              <w:t>12 months to Mar 2021</w:t>
            </w:r>
          </w:p>
        </w:tc>
        <w:tc>
          <w:tcPr>
            <w:tcW w:w="1362" w:type="dxa"/>
            <w:vMerge w:val="restart"/>
            <w:tcBorders>
              <w:left w:val="single" w:color="auto" w:sz="4" w:space="0"/>
            </w:tcBorders>
            <w:vAlign w:val="center"/>
          </w:tcPr>
          <w:p w:rsidRPr="0068542A" w:rsidR="00714F9A" w:rsidP="00714F9A" w:rsidRDefault="00714F9A" w14:paraId="2C9AD1D9" w14:textId="1694B9AD">
            <w:pPr>
              <w:jc w:val="center"/>
              <w:rPr>
                <w:b/>
                <w:sz w:val="20"/>
              </w:rPr>
            </w:pPr>
            <w:r w:rsidRPr="0068542A">
              <w:rPr>
                <w:b/>
                <w:sz w:val="20"/>
              </w:rPr>
              <w:t xml:space="preserve">12 months to </w:t>
            </w:r>
            <w:r>
              <w:rPr>
                <w:b/>
                <w:sz w:val="20"/>
              </w:rPr>
              <w:t>Jun</w:t>
            </w:r>
            <w:r w:rsidRPr="0068542A">
              <w:rPr>
                <w:b/>
                <w:sz w:val="20"/>
              </w:rPr>
              <w:t xml:space="preserve"> 2021</w:t>
            </w:r>
          </w:p>
        </w:tc>
        <w:tc>
          <w:tcPr>
            <w:tcW w:w="1362" w:type="dxa"/>
            <w:vMerge w:val="restart"/>
            <w:vAlign w:val="center"/>
          </w:tcPr>
          <w:p w:rsidRPr="0068542A" w:rsidR="00714F9A" w:rsidP="00714F9A" w:rsidRDefault="00714F9A" w14:paraId="4A712C6D" w14:textId="1868E004">
            <w:pPr>
              <w:jc w:val="center"/>
              <w:rPr>
                <w:b/>
                <w:sz w:val="20"/>
              </w:rPr>
            </w:pPr>
            <w:r w:rsidRPr="00966243">
              <w:rPr>
                <w:b/>
                <w:sz w:val="20"/>
              </w:rPr>
              <w:t>12 months to Sep 2021</w:t>
            </w:r>
          </w:p>
        </w:tc>
        <w:tc>
          <w:tcPr>
            <w:tcW w:w="1362" w:type="dxa"/>
            <w:gridSpan w:val="2"/>
            <w:vMerge w:val="restart"/>
            <w:tcBorders>
              <w:right w:val="single" w:color="auto" w:sz="4" w:space="0"/>
            </w:tcBorders>
            <w:vAlign w:val="center"/>
          </w:tcPr>
          <w:p w:rsidRPr="0068542A" w:rsidR="00714F9A" w:rsidP="00714F9A" w:rsidRDefault="00714F9A" w14:paraId="72C22D15" w14:textId="7DBA790F">
            <w:pPr>
              <w:jc w:val="center"/>
              <w:rPr>
                <w:b/>
                <w:sz w:val="20"/>
              </w:rPr>
            </w:pPr>
            <w:r w:rsidRPr="00714F9A">
              <w:rPr>
                <w:b/>
                <w:sz w:val="20"/>
              </w:rPr>
              <w:t>12 months to Dec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1E487684" w14:textId="70F95A47">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68542A" w:rsidR="00714F9A" w:rsidP="00714F9A" w:rsidRDefault="00714F9A" w14:paraId="5CF77168"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1BC67940" w14:textId="77777777">
            <w:pPr>
              <w:jc w:val="center"/>
              <w:rPr>
                <w:b/>
                <w:color w:val="FFFFFF" w:themeColor="background1"/>
                <w:sz w:val="20"/>
              </w:rPr>
            </w:pPr>
            <w:r w:rsidRPr="00532260">
              <w:rPr>
                <w:b/>
                <w:color w:val="FFFFFF" w:themeColor="background1"/>
                <w:sz w:val="20"/>
              </w:rPr>
              <w:t>Change over last year</w:t>
            </w:r>
          </w:p>
        </w:tc>
      </w:tr>
      <w:tr w:rsidRPr="0068542A" w:rsidR="00714F9A" w:rsidTr="00EF5FAB" w14:paraId="0A6BEC86" w14:textId="77777777">
        <w:trPr>
          <w:jc w:val="center"/>
        </w:trPr>
        <w:tc>
          <w:tcPr>
            <w:tcW w:w="533" w:type="dxa"/>
            <w:tcBorders>
              <w:bottom w:val="single" w:color="auto" w:sz="4" w:space="0"/>
            </w:tcBorders>
          </w:tcPr>
          <w:p w:rsidRPr="00745511" w:rsidR="00714F9A" w:rsidP="00714F9A" w:rsidRDefault="00714F9A" w14:paraId="61EE2BA2"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714F9A" w:rsidP="00714F9A" w:rsidRDefault="00714F9A" w14:paraId="090CC996"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68542A" w:rsidR="00714F9A" w:rsidP="00714F9A" w:rsidRDefault="00714F9A" w14:paraId="4A9E29E7" w14:textId="77777777">
            <w:pPr>
              <w:jc w:val="center"/>
              <w:rPr>
                <w:b/>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966243" w:rsidR="00714F9A" w:rsidP="00714F9A" w:rsidRDefault="00714F9A" w14:paraId="30BA556A" w14:textId="77777777">
            <w:pPr>
              <w:jc w:val="center"/>
              <w:rPr>
                <w:b/>
                <w:sz w:val="20"/>
              </w:rPr>
            </w:pPr>
          </w:p>
        </w:tc>
        <w:tc>
          <w:tcPr>
            <w:tcW w:w="1362" w:type="dxa"/>
            <w:vMerge/>
            <w:tcBorders>
              <w:left w:val="single" w:color="auto" w:sz="4" w:space="0"/>
            </w:tcBorders>
            <w:vAlign w:val="center"/>
          </w:tcPr>
          <w:p w:rsidRPr="0068542A" w:rsidR="00714F9A" w:rsidP="00714F9A" w:rsidRDefault="00714F9A" w14:paraId="776B9CD2" w14:textId="77777777">
            <w:pPr>
              <w:jc w:val="center"/>
              <w:rPr>
                <w:b/>
                <w:sz w:val="20"/>
              </w:rPr>
            </w:pPr>
          </w:p>
        </w:tc>
        <w:tc>
          <w:tcPr>
            <w:tcW w:w="1362" w:type="dxa"/>
            <w:vMerge/>
            <w:vAlign w:val="center"/>
          </w:tcPr>
          <w:p w:rsidRPr="0068542A" w:rsidR="00714F9A" w:rsidP="00714F9A" w:rsidRDefault="00714F9A" w14:paraId="766C11E8" w14:textId="77777777">
            <w:pPr>
              <w:jc w:val="center"/>
              <w:rPr>
                <w:b/>
                <w:sz w:val="20"/>
              </w:rPr>
            </w:pPr>
          </w:p>
        </w:tc>
        <w:tc>
          <w:tcPr>
            <w:tcW w:w="1362" w:type="dxa"/>
            <w:gridSpan w:val="2"/>
            <w:vMerge/>
            <w:tcBorders>
              <w:right w:val="single" w:color="auto" w:sz="4" w:space="0"/>
            </w:tcBorders>
            <w:vAlign w:val="center"/>
          </w:tcPr>
          <w:p w:rsidRPr="0068542A" w:rsidR="00714F9A" w:rsidP="00714F9A" w:rsidRDefault="00714F9A" w14:paraId="2AF7E798"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68542A" w:rsidR="00714F9A" w:rsidP="00714F9A" w:rsidRDefault="00714F9A" w14:paraId="037C84DE" w14:textId="77777777">
            <w:pPr>
              <w:jc w:val="center"/>
              <w:rPr>
                <w:b/>
                <w:sz w:val="20"/>
              </w:rPr>
            </w:pPr>
          </w:p>
        </w:tc>
        <w:tc>
          <w:tcPr>
            <w:tcW w:w="294" w:type="dxa"/>
            <w:tcBorders>
              <w:left w:val="single" w:color="auto" w:sz="4" w:space="0"/>
              <w:right w:val="single" w:color="auto" w:sz="4" w:space="0"/>
            </w:tcBorders>
            <w:vAlign w:val="center"/>
          </w:tcPr>
          <w:p w:rsidRPr="0068542A" w:rsidR="00714F9A" w:rsidP="00714F9A" w:rsidRDefault="00714F9A" w14:paraId="5B01F989" w14:textId="77777777">
            <w:pPr>
              <w:jc w:val="center"/>
              <w:rPr>
                <w:b/>
                <w:sz w:val="20"/>
              </w:rPr>
            </w:pPr>
          </w:p>
        </w:tc>
        <w:tc>
          <w:tcPr>
            <w:tcW w:w="1074" w:type="dxa"/>
            <w:tcBorders>
              <w:left w:val="single" w:color="auto" w:sz="4" w:space="0"/>
              <w:bottom w:val="single" w:color="auto" w:sz="4" w:space="0"/>
            </w:tcBorders>
            <w:shd w:val="clear" w:color="auto" w:fill="76923C" w:themeFill="accent3" w:themeFillShade="BF"/>
            <w:vAlign w:val="center"/>
          </w:tcPr>
          <w:p w:rsidRPr="00532260" w:rsidR="00714F9A" w:rsidP="00714F9A" w:rsidRDefault="00714F9A" w14:paraId="75CEE225" w14:textId="77777777">
            <w:pPr>
              <w:jc w:val="center"/>
              <w:rPr>
                <w:b/>
                <w:color w:val="FFFFFF" w:themeColor="background1"/>
                <w:sz w:val="20"/>
              </w:rPr>
            </w:pPr>
            <w:r w:rsidRPr="00532260">
              <w:rPr>
                <w:b/>
                <w:color w:val="FFFFFF" w:themeColor="background1"/>
                <w:sz w:val="20"/>
              </w:rPr>
              <w:t>%</w:t>
            </w:r>
          </w:p>
        </w:tc>
        <w:tc>
          <w:tcPr>
            <w:tcW w:w="1196" w:type="dxa"/>
            <w:tcBorders>
              <w:bottom w:val="single" w:color="auto" w:sz="4" w:space="0"/>
              <w:right w:val="single" w:color="auto" w:sz="4" w:space="0"/>
            </w:tcBorders>
            <w:shd w:val="clear" w:color="auto" w:fill="76923C" w:themeFill="accent3" w:themeFillShade="BF"/>
            <w:vAlign w:val="center"/>
          </w:tcPr>
          <w:p w:rsidRPr="00532260" w:rsidR="00714F9A" w:rsidP="00714F9A" w:rsidRDefault="00714F9A" w14:paraId="1CC69C6E" w14:textId="77777777">
            <w:pPr>
              <w:jc w:val="center"/>
              <w:rPr>
                <w:b/>
                <w:color w:val="FFFFFF" w:themeColor="background1"/>
                <w:sz w:val="20"/>
              </w:rPr>
            </w:pPr>
            <w:r w:rsidRPr="00532260">
              <w:rPr>
                <w:b/>
                <w:color w:val="FFFFFF" w:themeColor="background1"/>
                <w:sz w:val="20"/>
              </w:rPr>
              <w:t>Actual</w:t>
            </w:r>
          </w:p>
        </w:tc>
      </w:tr>
      <w:tr w:rsidRPr="00745511" w:rsidR="00714F9A" w:rsidTr="00EF5FAB" w14:paraId="06CD2D04" w14:textId="77777777">
        <w:trPr>
          <w:trHeight w:val="371"/>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68542A" w:rsidR="00714F9A" w:rsidP="00714F9A" w:rsidRDefault="00714F9A" w14:paraId="695D8BDF" w14:textId="77777777">
            <w:pPr>
              <w:jc w:val="center"/>
              <w:rPr>
                <w:b/>
                <w:sz w:val="16"/>
              </w:rPr>
            </w:pPr>
            <w:r w:rsidRPr="00BB2C7A">
              <w:rPr>
                <w:b/>
                <w:sz w:val="16"/>
              </w:rPr>
              <w:t>KPI</w:t>
            </w: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44CBD6E2" w14:textId="4A863E17">
            <w:pPr>
              <w:jc w:val="center"/>
              <w:rPr>
                <w:b/>
                <w:color w:val="FFFFFF" w:themeColor="background1"/>
                <w:sz w:val="20"/>
              </w:rPr>
            </w:pPr>
            <w:r w:rsidRPr="00532260">
              <w:rPr>
                <w:b/>
                <w:color w:val="FFFFFF" w:themeColor="background1"/>
                <w:sz w:val="20"/>
              </w:rPr>
              <w:t>Police deal</w:t>
            </w:r>
            <w:r>
              <w:rPr>
                <w:b/>
                <w:color w:val="FFFFFF" w:themeColor="background1"/>
                <w:sz w:val="20"/>
              </w:rPr>
              <w:t>ing</w:t>
            </w:r>
            <w:r w:rsidRPr="00532260">
              <w:rPr>
                <w:b/>
                <w:color w:val="FFFFFF" w:themeColor="background1"/>
                <w:sz w:val="20"/>
              </w:rPr>
              <w:t xml:space="preserve"> with issues </w:t>
            </w:r>
            <w:r>
              <w:rPr>
                <w:b/>
                <w:color w:val="FFFFFF" w:themeColor="background1"/>
                <w:sz w:val="20"/>
              </w:rPr>
              <w:t xml:space="preserve">of local concern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0107E2" w:rsidR="00714F9A" w:rsidP="00714F9A" w:rsidRDefault="008625C5" w14:paraId="5AFF7304" w14:textId="21E6AB86">
            <w:pPr>
              <w:jc w:val="center"/>
              <w:rPr>
                <w:sz w:val="20"/>
              </w:rPr>
            </w:pPr>
            <w:r>
              <w:rPr>
                <w:sz w:val="20"/>
              </w:rPr>
              <w:t>&gt; 43.4</w:t>
            </w:r>
            <w:r w:rsidR="00714F9A">
              <w:rPr>
                <w:sz w:val="20"/>
              </w:rPr>
              <w:t>%</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14EC5545" w14:textId="2E9FE533">
            <w:pPr>
              <w:jc w:val="center"/>
              <w:rPr>
                <w:b/>
                <w:bCs/>
                <w:sz w:val="18"/>
                <w:szCs w:val="18"/>
              </w:rPr>
            </w:pPr>
            <w:r w:rsidRPr="00714F9A">
              <w:rPr>
                <w:b/>
                <w:bCs/>
                <w:sz w:val="20"/>
              </w:rPr>
              <w:t>45.5%</w:t>
            </w:r>
          </w:p>
        </w:tc>
        <w:tc>
          <w:tcPr>
            <w:tcW w:w="1362" w:type="dxa"/>
            <w:tcBorders>
              <w:left w:val="single" w:color="auto" w:sz="4" w:space="0"/>
            </w:tcBorders>
            <w:vAlign w:val="center"/>
          </w:tcPr>
          <w:p w:rsidR="00714F9A" w:rsidP="00714F9A" w:rsidRDefault="00714F9A" w14:paraId="498FF25C" w14:textId="445DCA41">
            <w:pPr>
              <w:jc w:val="center"/>
              <w:rPr>
                <w:sz w:val="18"/>
                <w:szCs w:val="18"/>
              </w:rPr>
            </w:pPr>
            <w:r w:rsidRPr="0039404A">
              <w:rPr>
                <w:sz w:val="20"/>
              </w:rPr>
              <w:t>46.0%</w:t>
            </w:r>
          </w:p>
        </w:tc>
        <w:tc>
          <w:tcPr>
            <w:tcW w:w="1362" w:type="dxa"/>
            <w:vAlign w:val="center"/>
          </w:tcPr>
          <w:p w:rsidR="00714F9A" w:rsidP="00714F9A" w:rsidRDefault="00714F9A" w14:paraId="32519967" w14:textId="21218B55">
            <w:pPr>
              <w:jc w:val="center"/>
              <w:rPr>
                <w:sz w:val="18"/>
                <w:szCs w:val="18"/>
              </w:rPr>
            </w:pPr>
            <w:r w:rsidRPr="00966243">
              <w:rPr>
                <w:bCs/>
                <w:sz w:val="20"/>
                <w:szCs w:val="20"/>
              </w:rPr>
              <w:t>45.3%</w:t>
            </w:r>
          </w:p>
        </w:tc>
        <w:tc>
          <w:tcPr>
            <w:tcW w:w="1362" w:type="dxa"/>
            <w:gridSpan w:val="2"/>
            <w:tcBorders>
              <w:right w:val="single" w:color="auto" w:sz="4" w:space="0"/>
            </w:tcBorders>
            <w:vAlign w:val="center"/>
          </w:tcPr>
          <w:p w:rsidRPr="00714F9A" w:rsidR="00714F9A" w:rsidP="00714F9A" w:rsidRDefault="00714F9A" w14:paraId="7F76C00F" w14:textId="66DB0FC0">
            <w:pPr>
              <w:jc w:val="center"/>
              <w:rPr>
                <w:bCs/>
                <w:sz w:val="18"/>
                <w:szCs w:val="18"/>
              </w:rPr>
            </w:pPr>
            <w:r w:rsidRPr="00714F9A">
              <w:rPr>
                <w:bCs/>
                <w:sz w:val="20"/>
                <w:szCs w:val="20"/>
              </w:rPr>
              <w:t>44.4%</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971B49" w:rsidR="00714F9A" w:rsidP="00714F9A" w:rsidRDefault="008625C5" w14:paraId="09B2EFC5" w14:textId="4159B1C8">
            <w:pPr>
              <w:jc w:val="center"/>
              <w:rPr>
                <w:b/>
                <w:sz w:val="20"/>
                <w:szCs w:val="20"/>
              </w:rPr>
            </w:pPr>
            <w:r>
              <w:rPr>
                <w:b/>
                <w:noProof/>
                <w:sz w:val="20"/>
                <w:lang w:eastAsia="en-GB"/>
              </w:rPr>
              <mc:AlternateContent>
                <mc:Choice Requires="wps">
                  <w:drawing>
                    <wp:anchor distT="0" distB="0" distL="114300" distR="114300" simplePos="0" relativeHeight="252452864" behindDoc="0" locked="0" layoutInCell="1" allowOverlap="1" wp14:editId="6C1E0F5B" wp14:anchorId="2906274A">
                      <wp:simplePos x="0" y="0"/>
                      <wp:positionH relativeFrom="column">
                        <wp:posOffset>0</wp:posOffset>
                      </wp:positionH>
                      <wp:positionV relativeFrom="paragraph">
                        <wp:posOffset>44450</wp:posOffset>
                      </wp:positionV>
                      <wp:extent cx="115570" cy="115570"/>
                      <wp:effectExtent l="0" t="0" r="17780" b="17780"/>
                      <wp:wrapNone/>
                      <wp:docPr id="15" name="Oval 15"/>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5" style="position:absolute;margin-left:0;margin-top:3.5pt;width:9.1pt;height:9.1pt;flip:x y;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67E85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"/>
                  </w:pict>
                </mc:Fallback>
              </mc:AlternateContent>
            </w:r>
            <w:r>
              <w:rPr>
                <w:b/>
                <w:sz w:val="20"/>
                <w:szCs w:val="20"/>
              </w:rPr>
              <w:t>43.5%</w:t>
            </w:r>
          </w:p>
        </w:tc>
        <w:tc>
          <w:tcPr>
            <w:tcW w:w="294" w:type="dxa"/>
            <w:tcBorders>
              <w:left w:val="single" w:color="auto" w:sz="4" w:space="0"/>
              <w:right w:val="single" w:color="auto" w:sz="4" w:space="0"/>
            </w:tcBorders>
            <w:vAlign w:val="center"/>
          </w:tcPr>
          <w:p w:rsidRPr="00745511" w:rsidR="00714F9A" w:rsidP="00714F9A" w:rsidRDefault="00714F9A" w14:paraId="30A516D5"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670055" w14:paraId="4869C10B" w14:textId="46ED3038">
            <w:pPr>
              <w:jc w:val="center"/>
              <w:rPr>
                <w:b/>
                <w:color w:val="FF0000"/>
                <w:sz w:val="20"/>
                <w:szCs w:val="18"/>
              </w:rPr>
            </w:pPr>
            <w:r>
              <w:rPr>
                <w:b/>
                <w:sz w:val="20"/>
                <w:szCs w:val="18"/>
              </w:rPr>
              <w:t>-2.0</w:t>
            </w:r>
            <w:r w:rsidRPr="00842EEC" w:rsidR="00714F9A">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39404A" w:rsidR="00714F9A" w:rsidP="00714F9A" w:rsidRDefault="008625C5" w14:paraId="1C1FB0C5" w14:textId="7C9C3AF6">
            <w:pPr>
              <w:jc w:val="center"/>
              <w:rPr>
                <w:b/>
                <w:color w:val="FF0000"/>
                <w:sz w:val="20"/>
              </w:rPr>
            </w:pPr>
            <w:r>
              <w:rPr>
                <w:color w:val="808080" w:themeColor="background1" w:themeShade="80"/>
                <w:sz w:val="18"/>
              </w:rPr>
              <w:t>Base 4,313</w:t>
            </w:r>
          </w:p>
        </w:tc>
      </w:tr>
      <w:tr w:rsidRPr="00745511" w:rsidR="00714F9A" w:rsidTr="00EF5FAB" w14:paraId="756298FE" w14:textId="77777777">
        <w:trPr>
          <w:trHeight w:val="371"/>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B2C7A" w:rsidR="00714F9A" w:rsidP="00714F9A" w:rsidRDefault="00714F9A" w14:paraId="63AC7BD1" w14:textId="4E687359">
            <w:pPr>
              <w:jc w:val="center"/>
              <w:rPr>
                <w:b/>
                <w:sz w:val="16"/>
              </w:rPr>
            </w:pPr>
            <w:r>
              <w:rPr>
                <w:b/>
                <w:sz w:val="16"/>
              </w:rPr>
              <w:t>KPI</w:t>
            </w:r>
          </w:p>
        </w:tc>
        <w:tc>
          <w:tcPr>
            <w:tcW w:w="4151" w:type="dxa"/>
            <w:tcBorders>
              <w:left w:val="single" w:color="auto" w:sz="4" w:space="0"/>
              <w:right w:val="single" w:color="auto" w:sz="4" w:space="0"/>
            </w:tcBorders>
            <w:shd w:val="clear" w:color="auto" w:fill="76923C" w:themeFill="accent3" w:themeFillShade="BF"/>
            <w:vAlign w:val="center"/>
          </w:tcPr>
          <w:p w:rsidRPr="00532260" w:rsidR="00714F9A" w:rsidP="00714F9A" w:rsidRDefault="00714F9A" w14:paraId="6B16DCDC" w14:textId="09B8B6EB">
            <w:pPr>
              <w:jc w:val="center"/>
              <w:rPr>
                <w:b/>
                <w:color w:val="FFFFFF" w:themeColor="background1"/>
                <w:sz w:val="20"/>
              </w:rPr>
            </w:pPr>
            <w:r>
              <w:rPr>
                <w:b/>
                <w:color w:val="FFFFFF" w:themeColor="background1"/>
                <w:sz w:val="20"/>
              </w:rPr>
              <w:t xml:space="preserve">% Residents satisfied with police service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00714F9A" w:rsidP="00714F9A" w:rsidRDefault="00714F9A" w14:paraId="6723DF40" w14:textId="2BA137A0">
            <w:pPr>
              <w:jc w:val="center"/>
              <w:rPr>
                <w:sz w:val="20"/>
              </w:rPr>
            </w:pPr>
            <w:r>
              <w:rPr>
                <w:sz w:val="20"/>
              </w:rPr>
              <w:t>&gt; 59.9%</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663899DA" w14:textId="7B3644D9">
            <w:pPr>
              <w:jc w:val="center"/>
              <w:rPr>
                <w:b/>
                <w:bCs/>
                <w:sz w:val="20"/>
              </w:rPr>
            </w:pPr>
            <w:r w:rsidRPr="00714F9A">
              <w:rPr>
                <w:b/>
                <w:bCs/>
                <w:sz w:val="20"/>
              </w:rPr>
              <w:t>60.8%</w:t>
            </w:r>
          </w:p>
        </w:tc>
        <w:tc>
          <w:tcPr>
            <w:tcW w:w="1362" w:type="dxa"/>
            <w:tcBorders>
              <w:left w:val="single" w:color="auto" w:sz="4" w:space="0"/>
            </w:tcBorders>
            <w:vAlign w:val="center"/>
          </w:tcPr>
          <w:p w:rsidR="00714F9A" w:rsidP="00714F9A" w:rsidRDefault="00714F9A" w14:paraId="247326D9" w14:textId="6C15C4BF">
            <w:pPr>
              <w:jc w:val="center"/>
              <w:rPr>
                <w:sz w:val="20"/>
              </w:rPr>
            </w:pPr>
            <w:r w:rsidRPr="0087277D">
              <w:rPr>
                <w:bCs/>
                <w:sz w:val="20"/>
              </w:rPr>
              <w:t>62.8%</w:t>
            </w:r>
          </w:p>
        </w:tc>
        <w:tc>
          <w:tcPr>
            <w:tcW w:w="1362" w:type="dxa"/>
            <w:vAlign w:val="center"/>
          </w:tcPr>
          <w:p w:rsidR="00714F9A" w:rsidP="00714F9A" w:rsidRDefault="00714F9A" w14:paraId="70A626D3" w14:textId="37F59053">
            <w:pPr>
              <w:jc w:val="center"/>
              <w:rPr>
                <w:sz w:val="20"/>
              </w:rPr>
            </w:pPr>
            <w:r w:rsidRPr="00966243">
              <w:rPr>
                <w:bCs/>
                <w:sz w:val="20"/>
              </w:rPr>
              <w:t>63.0%</w:t>
            </w:r>
          </w:p>
        </w:tc>
        <w:tc>
          <w:tcPr>
            <w:tcW w:w="1362" w:type="dxa"/>
            <w:gridSpan w:val="2"/>
            <w:tcBorders>
              <w:right w:val="single" w:color="auto" w:sz="4" w:space="0"/>
            </w:tcBorders>
            <w:vAlign w:val="center"/>
          </w:tcPr>
          <w:p w:rsidRPr="00714F9A" w:rsidR="00714F9A" w:rsidP="00714F9A" w:rsidRDefault="00714F9A" w14:paraId="312C5E3F" w14:textId="7CF8211F">
            <w:pPr>
              <w:jc w:val="center"/>
              <w:rPr>
                <w:bCs/>
                <w:sz w:val="20"/>
              </w:rPr>
            </w:pPr>
            <w:r w:rsidRPr="00714F9A">
              <w:rPr>
                <w:bCs/>
                <w:noProof/>
                <w:sz w:val="20"/>
                <w:szCs w:val="20"/>
                <w:lang w:eastAsia="en-GB"/>
              </w:rPr>
              <w:t>62.7%</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00714F9A" w:rsidP="00714F9A" w:rsidRDefault="00670055" w14:paraId="0E285874" w14:textId="6B580717">
            <w:pPr>
              <w:jc w:val="center"/>
              <w:rPr>
                <w:b/>
                <w:noProof/>
                <w:sz w:val="20"/>
                <w:szCs w:val="20"/>
                <w:lang w:eastAsia="en-GB"/>
              </w:rPr>
            </w:pPr>
            <w:r>
              <w:rPr>
                <w:b/>
                <w:noProof/>
                <w:sz w:val="20"/>
                <w:lang w:eastAsia="en-GB"/>
              </w:rPr>
              <mc:AlternateContent>
                <mc:Choice Requires="wps">
                  <w:drawing>
                    <wp:anchor distT="0" distB="0" distL="114300" distR="114300" simplePos="0" relativeHeight="252454912" behindDoc="0" locked="0" layoutInCell="1" allowOverlap="1" wp14:editId="5DA3DC0A" wp14:anchorId="2B14F265">
                      <wp:simplePos x="0" y="0"/>
                      <wp:positionH relativeFrom="column">
                        <wp:posOffset>0</wp:posOffset>
                      </wp:positionH>
                      <wp:positionV relativeFrom="paragraph">
                        <wp:posOffset>46355</wp:posOffset>
                      </wp:positionV>
                      <wp:extent cx="115570" cy="115570"/>
                      <wp:effectExtent l="0" t="0" r="17780" b="17780"/>
                      <wp:wrapNone/>
                      <wp:docPr id="17" name="Oval 17"/>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7" style="position:absolute;margin-left:0;margin-top:3.65pt;width:9.1pt;height:9.1pt;flip:x y;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11CAA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"/>
                  </w:pict>
                </mc:Fallback>
              </mc:AlternateContent>
            </w:r>
            <w:r w:rsidR="008625C5">
              <w:rPr>
                <w:b/>
                <w:noProof/>
                <w:sz w:val="20"/>
                <w:szCs w:val="20"/>
                <w:lang w:eastAsia="en-GB"/>
              </w:rPr>
              <w:t>62.2%</w:t>
            </w:r>
          </w:p>
        </w:tc>
        <w:tc>
          <w:tcPr>
            <w:tcW w:w="294" w:type="dxa"/>
            <w:tcBorders>
              <w:left w:val="single" w:color="auto" w:sz="4" w:space="0"/>
              <w:right w:val="single" w:color="auto" w:sz="4" w:space="0"/>
            </w:tcBorders>
            <w:vAlign w:val="center"/>
          </w:tcPr>
          <w:p w:rsidRPr="00745511" w:rsidR="00714F9A" w:rsidP="00714F9A" w:rsidRDefault="00714F9A" w14:paraId="3CD60B25"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670055" w14:paraId="7A765C56" w14:textId="1A3A687A">
            <w:pPr>
              <w:jc w:val="center"/>
              <w:rPr>
                <w:b/>
                <w:color w:val="FF0000"/>
                <w:sz w:val="20"/>
                <w:szCs w:val="18"/>
              </w:rPr>
            </w:pPr>
            <w:r>
              <w:rPr>
                <w:b/>
                <w:sz w:val="20"/>
                <w:szCs w:val="18"/>
              </w:rPr>
              <w:t>+1.4</w:t>
            </w:r>
            <w:r w:rsidRPr="00842EEC" w:rsidR="00714F9A">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D3F25" w:rsidR="00714F9A" w:rsidP="00714F9A" w:rsidRDefault="00714F9A" w14:paraId="29C13D8A" w14:textId="7F86447F">
            <w:pPr>
              <w:jc w:val="center"/>
              <w:rPr>
                <w:color w:val="808080" w:themeColor="background1" w:themeShade="80"/>
                <w:sz w:val="18"/>
              </w:rPr>
            </w:pPr>
            <w:r w:rsidRPr="00CD3F25">
              <w:rPr>
                <w:color w:val="808080" w:themeColor="background1" w:themeShade="80"/>
                <w:sz w:val="18"/>
              </w:rPr>
              <w:t xml:space="preserve">Base </w:t>
            </w:r>
            <w:r>
              <w:rPr>
                <w:color w:val="808080" w:themeColor="background1" w:themeShade="80"/>
                <w:sz w:val="18"/>
              </w:rPr>
              <w:t>1,022</w:t>
            </w:r>
          </w:p>
        </w:tc>
      </w:tr>
      <w:tr w:rsidRPr="00745511" w:rsidR="00714F9A" w:rsidTr="00EF5FAB" w14:paraId="392BB1FD" w14:textId="77777777">
        <w:trPr>
          <w:trHeight w:val="371"/>
          <w:jc w:val="center"/>
        </w:trPr>
        <w:tc>
          <w:tcPr>
            <w:tcW w:w="533" w:type="dxa"/>
            <w:tcBorders>
              <w:top w:val="single" w:color="auto" w:sz="4" w:space="0"/>
              <w:right w:val="single" w:color="auto" w:sz="4" w:space="0"/>
            </w:tcBorders>
            <w:vAlign w:val="center"/>
          </w:tcPr>
          <w:p w:rsidRPr="0068542A" w:rsidR="00714F9A" w:rsidP="00714F9A" w:rsidRDefault="00714F9A" w14:paraId="0844B5D1"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4EFFD1B7" w14:textId="13F5BCDE">
            <w:pPr>
              <w:jc w:val="center"/>
              <w:rPr>
                <w:b/>
                <w:color w:val="FFFFFF" w:themeColor="background1"/>
                <w:sz w:val="20"/>
              </w:rPr>
            </w:pPr>
            <w:r>
              <w:rPr>
                <w:b/>
                <w:color w:val="FFFFFF" w:themeColor="background1"/>
                <w:sz w:val="20"/>
              </w:rPr>
              <w:t>Perception that</w:t>
            </w:r>
            <w:r w:rsidRPr="00532260">
              <w:rPr>
                <w:b/>
                <w:color w:val="FFFFFF" w:themeColor="background1"/>
                <w:sz w:val="20"/>
              </w:rPr>
              <w:t xml:space="preserve"> police </w:t>
            </w:r>
            <w:r>
              <w:rPr>
                <w:b/>
                <w:color w:val="FFFFFF" w:themeColor="background1"/>
                <w:sz w:val="20"/>
              </w:rPr>
              <w:t>‘</w:t>
            </w:r>
            <w:r w:rsidRPr="00532260">
              <w:rPr>
                <w:b/>
                <w:color w:val="FFFFFF" w:themeColor="background1"/>
                <w:sz w:val="20"/>
              </w:rPr>
              <w:t>do a good job</w:t>
            </w:r>
            <w:r>
              <w:rPr>
                <w:b/>
                <w:color w:val="FFFFFF" w:themeColor="background1"/>
                <w:sz w:val="20"/>
              </w:rPr>
              <w:t xml:space="preserv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714F9A" w:rsidP="00714F9A" w:rsidRDefault="00714F9A" w14:paraId="471D3B90" w14:textId="77777777">
            <w:pPr>
              <w:jc w:val="center"/>
              <w:rPr>
                <w:sz w:val="20"/>
              </w:rPr>
            </w:pPr>
            <w:r w:rsidRPr="00007053">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4782D43C" w14:textId="45924689">
            <w:pPr>
              <w:jc w:val="center"/>
              <w:rPr>
                <w:b/>
                <w:bCs/>
                <w:sz w:val="18"/>
                <w:szCs w:val="18"/>
              </w:rPr>
            </w:pPr>
            <w:r w:rsidRPr="00714F9A">
              <w:rPr>
                <w:b/>
                <w:bCs/>
                <w:sz w:val="20"/>
              </w:rPr>
              <w:t>54.9%</w:t>
            </w:r>
          </w:p>
        </w:tc>
        <w:tc>
          <w:tcPr>
            <w:tcW w:w="1362" w:type="dxa"/>
            <w:tcBorders>
              <w:left w:val="single" w:color="auto" w:sz="4" w:space="0"/>
            </w:tcBorders>
            <w:vAlign w:val="center"/>
          </w:tcPr>
          <w:p w:rsidR="00714F9A" w:rsidP="00714F9A" w:rsidRDefault="00714F9A" w14:paraId="0114E23C" w14:textId="4D010F25">
            <w:pPr>
              <w:jc w:val="center"/>
              <w:rPr>
                <w:sz w:val="18"/>
                <w:szCs w:val="18"/>
              </w:rPr>
            </w:pPr>
            <w:r w:rsidRPr="0039404A">
              <w:rPr>
                <w:sz w:val="20"/>
              </w:rPr>
              <w:t>55.2%</w:t>
            </w:r>
          </w:p>
        </w:tc>
        <w:tc>
          <w:tcPr>
            <w:tcW w:w="1362" w:type="dxa"/>
            <w:vAlign w:val="center"/>
          </w:tcPr>
          <w:p w:rsidR="00714F9A" w:rsidP="00714F9A" w:rsidRDefault="00714F9A" w14:paraId="1937C282" w14:textId="5CB8B514">
            <w:pPr>
              <w:jc w:val="center"/>
              <w:rPr>
                <w:sz w:val="18"/>
                <w:szCs w:val="18"/>
              </w:rPr>
            </w:pPr>
            <w:r w:rsidRPr="00966243">
              <w:rPr>
                <w:bCs/>
                <w:sz w:val="20"/>
                <w:szCs w:val="20"/>
              </w:rPr>
              <w:t>54.5%</w:t>
            </w:r>
          </w:p>
        </w:tc>
        <w:tc>
          <w:tcPr>
            <w:tcW w:w="1362" w:type="dxa"/>
            <w:gridSpan w:val="2"/>
            <w:tcBorders>
              <w:right w:val="single" w:color="auto" w:sz="4" w:space="0"/>
            </w:tcBorders>
            <w:vAlign w:val="center"/>
          </w:tcPr>
          <w:p w:rsidRPr="00714F9A" w:rsidR="00714F9A" w:rsidP="00714F9A" w:rsidRDefault="00714F9A" w14:paraId="0B2DBD3D" w14:textId="6EEE1544">
            <w:pPr>
              <w:jc w:val="center"/>
              <w:rPr>
                <w:bCs/>
                <w:sz w:val="18"/>
                <w:szCs w:val="18"/>
              </w:rPr>
            </w:pPr>
            <w:r w:rsidRPr="00714F9A">
              <w:rPr>
                <w:bCs/>
                <w:sz w:val="20"/>
                <w:szCs w:val="20"/>
              </w:rPr>
              <w:t>53.0%</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714F9A" w:rsidP="00714F9A" w:rsidRDefault="005F3825" w14:paraId="74C17B20" w14:textId="380D3B24">
            <w:pPr>
              <w:jc w:val="center"/>
              <w:rPr>
                <w:b/>
                <w:sz w:val="20"/>
                <w:szCs w:val="20"/>
              </w:rPr>
            </w:pPr>
            <w:r>
              <w:rPr>
                <w:b/>
                <w:sz w:val="20"/>
                <w:szCs w:val="20"/>
              </w:rPr>
              <w:t>53.2%</w:t>
            </w:r>
          </w:p>
        </w:tc>
        <w:tc>
          <w:tcPr>
            <w:tcW w:w="294" w:type="dxa"/>
            <w:tcBorders>
              <w:left w:val="single" w:color="auto" w:sz="4" w:space="0"/>
              <w:right w:val="single" w:color="auto" w:sz="4" w:space="0"/>
            </w:tcBorders>
            <w:vAlign w:val="center"/>
          </w:tcPr>
          <w:p w:rsidRPr="00745511" w:rsidR="00714F9A" w:rsidP="00714F9A" w:rsidRDefault="00714F9A" w14:paraId="3D9D7865"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5F3825" w14:paraId="5D207D00" w14:textId="597DBD59">
            <w:pPr>
              <w:jc w:val="center"/>
              <w:rPr>
                <w:b/>
                <w:color w:val="FF0000"/>
                <w:sz w:val="20"/>
                <w:szCs w:val="18"/>
              </w:rPr>
            </w:pPr>
            <w:r>
              <w:rPr>
                <w:b/>
                <w:sz w:val="20"/>
                <w:szCs w:val="18"/>
              </w:rPr>
              <w:t>-1.7</w:t>
            </w:r>
            <w:r w:rsidRPr="00427899" w:rsidR="00714F9A">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971B49" w:rsidR="00714F9A" w:rsidP="00714F9A" w:rsidRDefault="00714F9A" w14:paraId="42685FB0" w14:textId="334BB161">
            <w:pPr>
              <w:jc w:val="center"/>
              <w:rPr>
                <w:b/>
                <w:sz w:val="20"/>
              </w:rPr>
            </w:pPr>
            <w:r w:rsidRPr="00CD3F25">
              <w:rPr>
                <w:color w:val="808080" w:themeColor="background1" w:themeShade="80"/>
                <w:sz w:val="18"/>
              </w:rPr>
              <w:t>Base 4,260</w:t>
            </w:r>
          </w:p>
        </w:tc>
      </w:tr>
      <w:tr w:rsidRPr="00CF0C21" w:rsidR="00714F9A" w:rsidTr="009A1B57" w14:paraId="67607B79" w14:textId="77777777">
        <w:trPr>
          <w:trHeight w:val="50"/>
          <w:jc w:val="center"/>
        </w:trPr>
        <w:tc>
          <w:tcPr>
            <w:tcW w:w="533" w:type="dxa"/>
            <w:vAlign w:val="center"/>
          </w:tcPr>
          <w:p w:rsidRPr="00CF0C21" w:rsidR="00714F9A" w:rsidP="00714F9A" w:rsidRDefault="00714F9A" w14:paraId="05FA8523" w14:textId="77777777">
            <w:pPr>
              <w:jc w:val="center"/>
              <w:rPr>
                <w:b/>
                <w:sz w:val="10"/>
                <w:szCs w:val="10"/>
              </w:rPr>
            </w:pPr>
          </w:p>
        </w:tc>
        <w:tc>
          <w:tcPr>
            <w:tcW w:w="4151" w:type="dxa"/>
            <w:tcBorders>
              <w:top w:val="single" w:color="auto" w:sz="4" w:space="0"/>
              <w:bottom w:val="single" w:color="auto" w:sz="4" w:space="0"/>
            </w:tcBorders>
            <w:vAlign w:val="center"/>
          </w:tcPr>
          <w:p w:rsidRPr="00CF0C21" w:rsidR="00714F9A" w:rsidP="00714F9A" w:rsidRDefault="00714F9A" w14:paraId="76D23E8B" w14:textId="573E44AB">
            <w:pPr>
              <w:jc w:val="center"/>
              <w:rPr>
                <w:b/>
                <w:sz w:val="10"/>
                <w:szCs w:val="10"/>
              </w:rPr>
            </w:pPr>
          </w:p>
        </w:tc>
        <w:tc>
          <w:tcPr>
            <w:tcW w:w="952" w:type="dxa"/>
            <w:gridSpan w:val="2"/>
            <w:tcBorders>
              <w:top w:val="single" w:color="auto" w:sz="4" w:space="0"/>
              <w:bottom w:val="single" w:color="auto" w:sz="4" w:space="0"/>
            </w:tcBorders>
            <w:vAlign w:val="center"/>
          </w:tcPr>
          <w:p w:rsidRPr="00CF0C21" w:rsidR="00714F9A" w:rsidP="00714F9A" w:rsidRDefault="00714F9A" w14:paraId="7AB6487D" w14:textId="6A158939">
            <w:pPr>
              <w:jc w:val="center"/>
              <w:rPr>
                <w:sz w:val="10"/>
                <w:szCs w:val="10"/>
              </w:rPr>
            </w:pPr>
          </w:p>
        </w:tc>
        <w:tc>
          <w:tcPr>
            <w:tcW w:w="1361" w:type="dxa"/>
            <w:tcBorders>
              <w:top w:val="single" w:color="auto" w:sz="4" w:space="0"/>
              <w:bottom w:val="single" w:color="auto" w:sz="4" w:space="0"/>
            </w:tcBorders>
            <w:vAlign w:val="center"/>
          </w:tcPr>
          <w:p w:rsidRPr="00714F9A" w:rsidR="00714F9A" w:rsidP="00714F9A" w:rsidRDefault="00714F9A" w14:paraId="3E07D620" w14:textId="4003BA79">
            <w:pPr>
              <w:jc w:val="center"/>
              <w:rPr>
                <w:b/>
                <w:bCs/>
                <w:sz w:val="10"/>
                <w:szCs w:val="10"/>
              </w:rPr>
            </w:pPr>
          </w:p>
        </w:tc>
        <w:tc>
          <w:tcPr>
            <w:tcW w:w="1362" w:type="dxa"/>
            <w:vAlign w:val="center"/>
          </w:tcPr>
          <w:p w:rsidRPr="00CF0C21" w:rsidR="00714F9A" w:rsidP="00714F9A" w:rsidRDefault="00714F9A" w14:paraId="4DAE670F" w14:textId="0C7001DA">
            <w:pPr>
              <w:jc w:val="center"/>
              <w:rPr>
                <w:sz w:val="10"/>
                <w:szCs w:val="10"/>
              </w:rPr>
            </w:pPr>
          </w:p>
        </w:tc>
        <w:tc>
          <w:tcPr>
            <w:tcW w:w="1362" w:type="dxa"/>
            <w:vAlign w:val="center"/>
          </w:tcPr>
          <w:p w:rsidRPr="00CF0C21" w:rsidR="00714F9A" w:rsidP="00714F9A" w:rsidRDefault="00714F9A" w14:paraId="36B497B2" w14:textId="336D8ABB">
            <w:pPr>
              <w:jc w:val="center"/>
              <w:rPr>
                <w:sz w:val="10"/>
                <w:szCs w:val="10"/>
              </w:rPr>
            </w:pPr>
          </w:p>
        </w:tc>
        <w:tc>
          <w:tcPr>
            <w:tcW w:w="1362" w:type="dxa"/>
            <w:gridSpan w:val="2"/>
            <w:vAlign w:val="center"/>
          </w:tcPr>
          <w:p w:rsidRPr="00714F9A" w:rsidR="00714F9A" w:rsidP="00714F9A" w:rsidRDefault="00714F9A" w14:paraId="492C5B0F" w14:textId="4DA7A4E4">
            <w:pPr>
              <w:jc w:val="center"/>
              <w:rPr>
                <w:bCs/>
                <w:sz w:val="10"/>
                <w:szCs w:val="10"/>
              </w:rPr>
            </w:pPr>
          </w:p>
        </w:tc>
        <w:tc>
          <w:tcPr>
            <w:tcW w:w="1362" w:type="dxa"/>
            <w:tcBorders>
              <w:top w:val="single" w:color="auto" w:sz="4" w:space="0"/>
              <w:bottom w:val="single" w:color="auto" w:sz="4" w:space="0"/>
            </w:tcBorders>
            <w:vAlign w:val="center"/>
          </w:tcPr>
          <w:p w:rsidRPr="00CF0C21" w:rsidR="00714F9A" w:rsidP="00714F9A" w:rsidRDefault="00714F9A" w14:paraId="45AE2EA8" w14:textId="293E1490">
            <w:pPr>
              <w:jc w:val="center"/>
              <w:rPr>
                <w:b/>
                <w:sz w:val="10"/>
                <w:szCs w:val="10"/>
              </w:rPr>
            </w:pPr>
          </w:p>
        </w:tc>
        <w:tc>
          <w:tcPr>
            <w:tcW w:w="294" w:type="dxa"/>
            <w:vAlign w:val="center"/>
          </w:tcPr>
          <w:p w:rsidRPr="00CF0C21" w:rsidR="00714F9A" w:rsidP="00714F9A" w:rsidRDefault="00714F9A" w14:paraId="4640C590" w14:textId="77777777">
            <w:pPr>
              <w:jc w:val="center"/>
              <w:rPr>
                <w:b/>
                <w:color w:val="FF0000"/>
                <w:sz w:val="10"/>
                <w:szCs w:val="10"/>
              </w:rPr>
            </w:pPr>
          </w:p>
        </w:tc>
        <w:tc>
          <w:tcPr>
            <w:tcW w:w="1074" w:type="dxa"/>
            <w:tcBorders>
              <w:top w:val="single" w:color="auto" w:sz="4" w:space="0"/>
              <w:bottom w:val="single" w:color="auto" w:sz="4" w:space="0"/>
            </w:tcBorders>
            <w:vAlign w:val="center"/>
          </w:tcPr>
          <w:p w:rsidRPr="00966243" w:rsidR="00714F9A" w:rsidP="00714F9A" w:rsidRDefault="00714F9A" w14:paraId="3DE7F9AF" w14:textId="5543E892">
            <w:pPr>
              <w:jc w:val="center"/>
              <w:rPr>
                <w:b/>
                <w:color w:val="FF0000"/>
                <w:sz w:val="10"/>
                <w:szCs w:val="10"/>
              </w:rPr>
            </w:pPr>
          </w:p>
        </w:tc>
        <w:tc>
          <w:tcPr>
            <w:tcW w:w="1196" w:type="dxa"/>
            <w:tcBorders>
              <w:top w:val="single" w:color="auto" w:sz="4" w:space="0"/>
              <w:bottom w:val="single" w:color="auto" w:sz="4" w:space="0"/>
            </w:tcBorders>
          </w:tcPr>
          <w:p w:rsidRPr="00CF0C21" w:rsidR="00714F9A" w:rsidP="00714F9A" w:rsidRDefault="00714F9A" w14:paraId="07627649" w14:textId="35493A07">
            <w:pPr>
              <w:jc w:val="center"/>
              <w:rPr>
                <w:b/>
                <w:sz w:val="10"/>
                <w:szCs w:val="10"/>
              </w:rPr>
            </w:pPr>
          </w:p>
        </w:tc>
      </w:tr>
      <w:tr w:rsidRPr="00745511" w:rsidR="00714F9A" w:rsidTr="009A1B57" w14:paraId="3C923604" w14:textId="77777777">
        <w:trPr>
          <w:trHeight w:val="371"/>
          <w:jc w:val="center"/>
        </w:trPr>
        <w:tc>
          <w:tcPr>
            <w:tcW w:w="533" w:type="dxa"/>
            <w:tcBorders>
              <w:right w:val="single" w:color="auto" w:sz="4" w:space="0"/>
            </w:tcBorders>
            <w:vAlign w:val="center"/>
          </w:tcPr>
          <w:p w:rsidRPr="0068542A" w:rsidR="00714F9A" w:rsidP="00714F9A" w:rsidRDefault="00714F9A" w14:paraId="443C6F13"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5D7E0271" w14:textId="72BAB0F4">
            <w:pPr>
              <w:jc w:val="center"/>
              <w:rPr>
                <w:b/>
                <w:color w:val="FFFFFF" w:themeColor="background1"/>
                <w:sz w:val="20"/>
              </w:rPr>
            </w:pPr>
            <w:r>
              <w:rPr>
                <w:b/>
                <w:color w:val="FFFFFF" w:themeColor="background1"/>
                <w:sz w:val="20"/>
              </w:rPr>
              <w:t xml:space="preserve">Speeding as local </w:t>
            </w:r>
            <w:r w:rsidRPr="00532260">
              <w:rPr>
                <w:b/>
                <w:color w:val="FFFFFF" w:themeColor="background1"/>
                <w:sz w:val="20"/>
              </w:rPr>
              <w:t>issue</w:t>
            </w:r>
            <w:r>
              <w:rPr>
                <w:b/>
                <w:color w:val="FFFFFF" w:themeColor="background1"/>
                <w:sz w:val="20"/>
              </w:rPr>
              <w:t xml:space="preserve"> of concern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714F9A" w:rsidP="00714F9A" w:rsidRDefault="00714F9A" w14:paraId="4630A163" w14:textId="02B3D486">
            <w:pPr>
              <w:jc w:val="center"/>
              <w:rPr>
                <w:sz w:val="20"/>
              </w:rPr>
            </w:pPr>
            <w:r>
              <w:rPr>
                <w:sz w:val="20"/>
              </w:rPr>
              <w:t>Reduce</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52AC21DD" w14:textId="44E3464E">
            <w:pPr>
              <w:jc w:val="center"/>
              <w:rPr>
                <w:b/>
                <w:bCs/>
                <w:sz w:val="20"/>
              </w:rPr>
            </w:pPr>
            <w:r w:rsidRPr="00714F9A">
              <w:rPr>
                <w:b/>
                <w:bCs/>
                <w:sz w:val="20"/>
                <w:szCs w:val="20"/>
              </w:rPr>
              <w:t>36.4%</w:t>
            </w:r>
          </w:p>
        </w:tc>
        <w:tc>
          <w:tcPr>
            <w:tcW w:w="1362" w:type="dxa"/>
            <w:tcBorders>
              <w:left w:val="single" w:color="auto" w:sz="4" w:space="0"/>
            </w:tcBorders>
            <w:vAlign w:val="center"/>
          </w:tcPr>
          <w:p w:rsidRPr="00007053" w:rsidR="00714F9A" w:rsidP="00714F9A" w:rsidRDefault="00714F9A" w14:paraId="309BFF64" w14:textId="189E0B7F">
            <w:pPr>
              <w:jc w:val="center"/>
              <w:rPr>
                <w:sz w:val="20"/>
              </w:rPr>
            </w:pPr>
            <w:r>
              <w:rPr>
                <w:sz w:val="20"/>
                <w:szCs w:val="20"/>
              </w:rPr>
              <w:t>35.7%</w:t>
            </w:r>
          </w:p>
        </w:tc>
        <w:tc>
          <w:tcPr>
            <w:tcW w:w="1362" w:type="dxa"/>
            <w:vAlign w:val="center"/>
          </w:tcPr>
          <w:p w:rsidR="00714F9A" w:rsidP="00714F9A" w:rsidRDefault="00714F9A" w14:paraId="6BA16C94" w14:textId="7FC9AE50">
            <w:pPr>
              <w:jc w:val="center"/>
              <w:rPr>
                <w:sz w:val="20"/>
              </w:rPr>
            </w:pPr>
            <w:r>
              <w:rPr>
                <w:bCs/>
                <w:sz w:val="20"/>
                <w:szCs w:val="20"/>
              </w:rPr>
              <w:t>34.0</w:t>
            </w:r>
            <w:r w:rsidRPr="00966243">
              <w:rPr>
                <w:bCs/>
                <w:sz w:val="20"/>
                <w:szCs w:val="20"/>
              </w:rPr>
              <w:t>%</w:t>
            </w:r>
          </w:p>
        </w:tc>
        <w:tc>
          <w:tcPr>
            <w:tcW w:w="1362" w:type="dxa"/>
            <w:gridSpan w:val="2"/>
            <w:tcBorders>
              <w:right w:val="single" w:color="auto" w:sz="4" w:space="0"/>
            </w:tcBorders>
            <w:vAlign w:val="center"/>
          </w:tcPr>
          <w:p w:rsidRPr="00714F9A" w:rsidR="00714F9A" w:rsidP="00714F9A" w:rsidRDefault="00714F9A" w14:paraId="2ACF4E05" w14:textId="6A57239E">
            <w:pPr>
              <w:jc w:val="center"/>
              <w:rPr>
                <w:bCs/>
                <w:sz w:val="20"/>
              </w:rPr>
            </w:pPr>
            <w:r w:rsidRPr="00714F9A">
              <w:rPr>
                <w:bCs/>
                <w:sz w:val="20"/>
                <w:szCs w:val="20"/>
              </w:rPr>
              <w:t>33.9%</w:t>
            </w:r>
          </w:p>
        </w:tc>
        <w:tc>
          <w:tcPr>
            <w:tcW w:w="1362" w:type="dxa"/>
            <w:tcBorders>
              <w:top w:val="single" w:color="auto" w:sz="4" w:space="0"/>
              <w:left w:val="single" w:color="auto" w:sz="4" w:space="0"/>
              <w:bottom w:val="single" w:color="auto" w:sz="4" w:space="0"/>
              <w:right w:val="single" w:color="auto" w:sz="4" w:space="0"/>
            </w:tcBorders>
            <w:vAlign w:val="center"/>
          </w:tcPr>
          <w:p w:rsidR="00714F9A" w:rsidP="00714F9A" w:rsidRDefault="005F3825" w14:paraId="6DF0F127" w14:textId="6F0FA0DD">
            <w:pPr>
              <w:jc w:val="center"/>
              <w:rPr>
                <w:b/>
                <w:sz w:val="20"/>
                <w:szCs w:val="20"/>
              </w:rPr>
            </w:pPr>
            <w:r>
              <w:rPr>
                <w:b/>
                <w:sz w:val="20"/>
                <w:szCs w:val="20"/>
              </w:rPr>
              <w:t>33.2%</w:t>
            </w:r>
          </w:p>
        </w:tc>
        <w:tc>
          <w:tcPr>
            <w:tcW w:w="294" w:type="dxa"/>
            <w:tcBorders>
              <w:left w:val="single" w:color="auto" w:sz="4" w:space="0"/>
              <w:right w:val="single" w:color="auto" w:sz="4" w:space="0"/>
            </w:tcBorders>
            <w:vAlign w:val="center"/>
          </w:tcPr>
          <w:p w:rsidRPr="00745511" w:rsidR="00714F9A" w:rsidP="00714F9A" w:rsidRDefault="00714F9A" w14:paraId="4F604F1E"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842EEC" w:rsidR="00714F9A" w:rsidP="00714F9A" w:rsidRDefault="005F3825" w14:paraId="3CC805BE" w14:textId="6B87ABA7">
            <w:pPr>
              <w:jc w:val="center"/>
              <w:rPr>
                <w:b/>
                <w:sz w:val="20"/>
                <w:szCs w:val="18"/>
              </w:rPr>
            </w:pPr>
            <w:r>
              <w:rPr>
                <w:b/>
                <w:sz w:val="20"/>
                <w:szCs w:val="18"/>
              </w:rPr>
              <w:t>-3</w:t>
            </w:r>
            <w:r w:rsidRPr="00842EEC" w:rsidR="00714F9A">
              <w:rPr>
                <w:b/>
                <w:sz w:val="20"/>
                <w:szCs w:val="18"/>
              </w:rPr>
              <w:t>.2% pts</w:t>
            </w:r>
          </w:p>
        </w:tc>
        <w:tc>
          <w:tcPr>
            <w:tcW w:w="1196" w:type="dxa"/>
            <w:tcBorders>
              <w:top w:val="single" w:color="auto" w:sz="4" w:space="0"/>
              <w:left w:val="single" w:color="auto" w:sz="4" w:space="0"/>
              <w:bottom w:val="single" w:color="auto" w:sz="4" w:space="0"/>
              <w:right w:val="single" w:color="auto" w:sz="4" w:space="0"/>
            </w:tcBorders>
            <w:vAlign w:val="center"/>
          </w:tcPr>
          <w:p w:rsidRPr="004C4FE0" w:rsidR="00714F9A" w:rsidP="00714F9A" w:rsidRDefault="00714F9A" w14:paraId="60912DAD" w14:textId="5D8C2F4C">
            <w:pPr>
              <w:jc w:val="center"/>
              <w:rPr>
                <w:b/>
                <w:sz w:val="20"/>
              </w:rPr>
            </w:pPr>
            <w:r w:rsidRPr="00CD3F25">
              <w:rPr>
                <w:color w:val="808080" w:themeColor="background1" w:themeShade="80"/>
                <w:sz w:val="18"/>
              </w:rPr>
              <w:t>Base 4,260</w:t>
            </w:r>
          </w:p>
        </w:tc>
      </w:tr>
      <w:tr w:rsidRPr="00745511" w:rsidR="00714F9A" w:rsidTr="009A1B57" w14:paraId="76533622" w14:textId="77777777">
        <w:trPr>
          <w:trHeight w:val="371"/>
          <w:jc w:val="center"/>
        </w:trPr>
        <w:tc>
          <w:tcPr>
            <w:tcW w:w="533" w:type="dxa"/>
            <w:tcBorders>
              <w:right w:val="single" w:color="auto" w:sz="4" w:space="0"/>
            </w:tcBorders>
            <w:vAlign w:val="center"/>
          </w:tcPr>
          <w:p w:rsidRPr="0068542A" w:rsidR="00714F9A" w:rsidP="00714F9A" w:rsidRDefault="00714F9A" w14:paraId="5C580296"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37681FDE" w14:textId="6B613404">
            <w:pPr>
              <w:jc w:val="center"/>
              <w:rPr>
                <w:b/>
                <w:color w:val="FFFFFF" w:themeColor="background1"/>
                <w:sz w:val="20"/>
              </w:rPr>
            </w:pPr>
            <w:r>
              <w:rPr>
                <w:b/>
                <w:color w:val="FFFFFF" w:themeColor="background1"/>
                <w:sz w:val="20"/>
              </w:rPr>
              <w:t>Drug use and dealing as</w:t>
            </w:r>
            <w:r w:rsidRPr="00532260">
              <w:rPr>
                <w:b/>
                <w:color w:val="FFFFFF" w:themeColor="background1"/>
                <w:sz w:val="20"/>
              </w:rPr>
              <w:t xml:space="preserve"> </w:t>
            </w:r>
            <w:r>
              <w:rPr>
                <w:b/>
                <w:color w:val="FFFFFF" w:themeColor="background1"/>
                <w:sz w:val="20"/>
              </w:rPr>
              <w:t xml:space="preserve">a local </w:t>
            </w:r>
            <w:r w:rsidRPr="00532260">
              <w:rPr>
                <w:b/>
                <w:color w:val="FFFFFF" w:themeColor="background1"/>
                <w:sz w:val="20"/>
              </w:rPr>
              <w:t>issue</w:t>
            </w:r>
            <w:r>
              <w:rPr>
                <w:b/>
                <w:color w:val="FFFFFF" w:themeColor="background1"/>
                <w:sz w:val="20"/>
              </w:rPr>
              <w:t xml:space="preserv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714F9A" w:rsidP="00714F9A" w:rsidRDefault="00714F9A" w14:paraId="309B464A" w14:textId="277FEE0F">
            <w:pPr>
              <w:jc w:val="center"/>
              <w:rPr>
                <w:sz w:val="20"/>
              </w:rPr>
            </w:pPr>
            <w:r w:rsidRPr="00372C73">
              <w:rPr>
                <w:sz w:val="20"/>
              </w:rPr>
              <w:t>Reduce</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4FE45907" w14:textId="33CA5A50">
            <w:pPr>
              <w:jc w:val="center"/>
              <w:rPr>
                <w:b/>
                <w:bCs/>
                <w:sz w:val="18"/>
                <w:szCs w:val="18"/>
              </w:rPr>
            </w:pPr>
            <w:r w:rsidRPr="00714F9A">
              <w:rPr>
                <w:b/>
                <w:bCs/>
                <w:sz w:val="20"/>
              </w:rPr>
              <w:t>30.5%</w:t>
            </w:r>
          </w:p>
        </w:tc>
        <w:tc>
          <w:tcPr>
            <w:tcW w:w="1362" w:type="dxa"/>
            <w:tcBorders>
              <w:left w:val="single" w:color="auto" w:sz="4" w:space="0"/>
            </w:tcBorders>
            <w:vAlign w:val="center"/>
          </w:tcPr>
          <w:p w:rsidR="00714F9A" w:rsidP="00714F9A" w:rsidRDefault="00714F9A" w14:paraId="06383AB6" w14:textId="665A5FE6">
            <w:pPr>
              <w:jc w:val="center"/>
              <w:rPr>
                <w:sz w:val="18"/>
                <w:szCs w:val="18"/>
              </w:rPr>
            </w:pPr>
            <w:r w:rsidRPr="0039404A">
              <w:rPr>
                <w:sz w:val="20"/>
              </w:rPr>
              <w:t>30.6%</w:t>
            </w:r>
          </w:p>
        </w:tc>
        <w:tc>
          <w:tcPr>
            <w:tcW w:w="1362" w:type="dxa"/>
            <w:vAlign w:val="center"/>
          </w:tcPr>
          <w:p w:rsidR="00714F9A" w:rsidP="00714F9A" w:rsidRDefault="00714F9A" w14:paraId="36311170" w14:textId="35A8281A">
            <w:pPr>
              <w:jc w:val="center"/>
              <w:rPr>
                <w:sz w:val="18"/>
                <w:szCs w:val="18"/>
              </w:rPr>
            </w:pPr>
            <w:r w:rsidRPr="00966243">
              <w:rPr>
                <w:bCs/>
                <w:sz w:val="20"/>
                <w:szCs w:val="20"/>
              </w:rPr>
              <w:t>29.4%</w:t>
            </w:r>
          </w:p>
        </w:tc>
        <w:tc>
          <w:tcPr>
            <w:tcW w:w="1362" w:type="dxa"/>
            <w:gridSpan w:val="2"/>
            <w:tcBorders>
              <w:right w:val="single" w:color="auto" w:sz="4" w:space="0"/>
            </w:tcBorders>
            <w:vAlign w:val="center"/>
          </w:tcPr>
          <w:p w:rsidRPr="00714F9A" w:rsidR="00714F9A" w:rsidP="00714F9A" w:rsidRDefault="00714F9A" w14:paraId="1376CDCE" w14:textId="55080BED">
            <w:pPr>
              <w:jc w:val="center"/>
              <w:rPr>
                <w:bCs/>
                <w:sz w:val="18"/>
                <w:szCs w:val="18"/>
              </w:rPr>
            </w:pPr>
            <w:r w:rsidRPr="00714F9A">
              <w:rPr>
                <w:bCs/>
                <w:sz w:val="20"/>
                <w:szCs w:val="20"/>
              </w:rPr>
              <w:t>29.6%</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714F9A" w:rsidP="00714F9A" w:rsidRDefault="005F3825" w14:paraId="4FC222B0" w14:textId="58E77F04">
            <w:pPr>
              <w:jc w:val="center"/>
              <w:rPr>
                <w:b/>
                <w:sz w:val="20"/>
                <w:szCs w:val="20"/>
              </w:rPr>
            </w:pPr>
            <w:r>
              <w:rPr>
                <w:b/>
                <w:sz w:val="20"/>
                <w:szCs w:val="20"/>
              </w:rPr>
              <w:t>30.2%</w:t>
            </w:r>
          </w:p>
        </w:tc>
        <w:tc>
          <w:tcPr>
            <w:tcW w:w="294" w:type="dxa"/>
            <w:tcBorders>
              <w:left w:val="single" w:color="auto" w:sz="4" w:space="0"/>
              <w:right w:val="single" w:color="auto" w:sz="4" w:space="0"/>
            </w:tcBorders>
            <w:vAlign w:val="center"/>
          </w:tcPr>
          <w:p w:rsidRPr="00745511" w:rsidR="00714F9A" w:rsidP="00714F9A" w:rsidRDefault="00714F9A" w14:paraId="65B9A562"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842EEC" w:rsidR="00714F9A" w:rsidP="005F3825" w:rsidRDefault="00714F9A" w14:paraId="1E0A8C93" w14:textId="5E6DDC7B">
            <w:pPr>
              <w:jc w:val="center"/>
              <w:rPr>
                <w:b/>
                <w:sz w:val="20"/>
                <w:szCs w:val="18"/>
              </w:rPr>
            </w:pPr>
            <w:r w:rsidRPr="00842EEC">
              <w:rPr>
                <w:b/>
                <w:sz w:val="20"/>
                <w:szCs w:val="18"/>
              </w:rPr>
              <w:t>-</w:t>
            </w:r>
            <w:r w:rsidR="005F3825">
              <w:rPr>
                <w:b/>
                <w:sz w:val="20"/>
                <w:szCs w:val="18"/>
              </w:rPr>
              <w:t>0.3</w:t>
            </w:r>
            <w:r w:rsidRPr="00842EEC">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971B49" w:rsidR="00714F9A" w:rsidP="00714F9A" w:rsidRDefault="00714F9A" w14:paraId="15BFB36E" w14:textId="62F962EA">
            <w:pPr>
              <w:jc w:val="center"/>
              <w:rPr>
                <w:b/>
                <w:sz w:val="20"/>
              </w:rPr>
            </w:pPr>
            <w:r w:rsidRPr="00CD3F25">
              <w:rPr>
                <w:color w:val="808080" w:themeColor="background1" w:themeShade="80"/>
                <w:sz w:val="18"/>
              </w:rPr>
              <w:t>Base 4,260</w:t>
            </w:r>
          </w:p>
        </w:tc>
      </w:tr>
      <w:tr w:rsidRPr="00CF0C21" w:rsidR="00714F9A" w:rsidTr="009A1B57" w14:paraId="75B4E599" w14:textId="77777777">
        <w:trPr>
          <w:trHeight w:val="50"/>
          <w:jc w:val="center"/>
        </w:trPr>
        <w:tc>
          <w:tcPr>
            <w:tcW w:w="533" w:type="dxa"/>
            <w:vAlign w:val="center"/>
          </w:tcPr>
          <w:p w:rsidRPr="00CF0C21" w:rsidR="00714F9A" w:rsidP="00714F9A" w:rsidRDefault="00714F9A" w14:paraId="7150B8E0" w14:textId="77777777">
            <w:pPr>
              <w:jc w:val="center"/>
              <w:rPr>
                <w:b/>
                <w:sz w:val="10"/>
                <w:szCs w:val="10"/>
              </w:rPr>
            </w:pPr>
          </w:p>
        </w:tc>
        <w:tc>
          <w:tcPr>
            <w:tcW w:w="4151" w:type="dxa"/>
            <w:tcBorders>
              <w:top w:val="single" w:color="auto" w:sz="4" w:space="0"/>
              <w:bottom w:val="single" w:color="auto" w:sz="4" w:space="0"/>
            </w:tcBorders>
            <w:vAlign w:val="center"/>
          </w:tcPr>
          <w:p w:rsidRPr="00CF0C21" w:rsidR="00714F9A" w:rsidP="00714F9A" w:rsidRDefault="00714F9A" w14:paraId="40D15366" w14:textId="21B2DAE2">
            <w:pPr>
              <w:jc w:val="center"/>
              <w:rPr>
                <w:b/>
                <w:sz w:val="10"/>
                <w:szCs w:val="10"/>
              </w:rPr>
            </w:pPr>
          </w:p>
        </w:tc>
        <w:tc>
          <w:tcPr>
            <w:tcW w:w="952" w:type="dxa"/>
            <w:gridSpan w:val="2"/>
            <w:tcBorders>
              <w:top w:val="single" w:color="auto" w:sz="4" w:space="0"/>
              <w:bottom w:val="single" w:color="auto" w:sz="4" w:space="0"/>
            </w:tcBorders>
            <w:vAlign w:val="center"/>
          </w:tcPr>
          <w:p w:rsidRPr="00CF0C21" w:rsidR="00714F9A" w:rsidP="00714F9A" w:rsidRDefault="00714F9A" w14:paraId="39794ACB" w14:textId="3857F731">
            <w:pPr>
              <w:jc w:val="center"/>
              <w:rPr>
                <w:sz w:val="10"/>
                <w:szCs w:val="10"/>
              </w:rPr>
            </w:pPr>
          </w:p>
        </w:tc>
        <w:tc>
          <w:tcPr>
            <w:tcW w:w="1361" w:type="dxa"/>
            <w:tcBorders>
              <w:top w:val="single" w:color="auto" w:sz="4" w:space="0"/>
              <w:bottom w:val="single" w:color="auto" w:sz="4" w:space="0"/>
            </w:tcBorders>
            <w:vAlign w:val="center"/>
          </w:tcPr>
          <w:p w:rsidRPr="00714F9A" w:rsidR="00714F9A" w:rsidP="00714F9A" w:rsidRDefault="00714F9A" w14:paraId="7D37264F" w14:textId="465B51A5">
            <w:pPr>
              <w:jc w:val="center"/>
              <w:rPr>
                <w:b/>
                <w:bCs/>
                <w:sz w:val="10"/>
                <w:szCs w:val="10"/>
              </w:rPr>
            </w:pPr>
          </w:p>
        </w:tc>
        <w:tc>
          <w:tcPr>
            <w:tcW w:w="1362" w:type="dxa"/>
            <w:vAlign w:val="center"/>
          </w:tcPr>
          <w:p w:rsidRPr="00CF0C21" w:rsidR="00714F9A" w:rsidP="00714F9A" w:rsidRDefault="00714F9A" w14:paraId="47C5995D" w14:textId="29769C6A">
            <w:pPr>
              <w:jc w:val="center"/>
              <w:rPr>
                <w:sz w:val="10"/>
                <w:szCs w:val="10"/>
              </w:rPr>
            </w:pPr>
          </w:p>
        </w:tc>
        <w:tc>
          <w:tcPr>
            <w:tcW w:w="1362" w:type="dxa"/>
            <w:vAlign w:val="center"/>
          </w:tcPr>
          <w:p w:rsidRPr="00CF0C21" w:rsidR="00714F9A" w:rsidP="00714F9A" w:rsidRDefault="00714F9A" w14:paraId="02995796" w14:textId="1E9A8896">
            <w:pPr>
              <w:jc w:val="center"/>
              <w:rPr>
                <w:sz w:val="10"/>
                <w:szCs w:val="10"/>
              </w:rPr>
            </w:pPr>
          </w:p>
        </w:tc>
        <w:tc>
          <w:tcPr>
            <w:tcW w:w="1362" w:type="dxa"/>
            <w:gridSpan w:val="2"/>
            <w:vAlign w:val="center"/>
          </w:tcPr>
          <w:p w:rsidRPr="00714F9A" w:rsidR="00714F9A" w:rsidP="00714F9A" w:rsidRDefault="00714F9A" w14:paraId="4FC1BDF4" w14:textId="2E62C7DF">
            <w:pPr>
              <w:jc w:val="center"/>
              <w:rPr>
                <w:bCs/>
                <w:sz w:val="10"/>
                <w:szCs w:val="10"/>
              </w:rPr>
            </w:pPr>
          </w:p>
        </w:tc>
        <w:tc>
          <w:tcPr>
            <w:tcW w:w="1362" w:type="dxa"/>
            <w:tcBorders>
              <w:top w:val="single" w:color="auto" w:sz="4" w:space="0"/>
              <w:bottom w:val="single" w:color="auto" w:sz="4" w:space="0"/>
            </w:tcBorders>
            <w:vAlign w:val="center"/>
          </w:tcPr>
          <w:p w:rsidRPr="00CF0C21" w:rsidR="00714F9A" w:rsidP="00714F9A" w:rsidRDefault="00714F9A" w14:paraId="56A116C7" w14:textId="22B900DC">
            <w:pPr>
              <w:jc w:val="center"/>
              <w:rPr>
                <w:b/>
                <w:sz w:val="10"/>
                <w:szCs w:val="10"/>
              </w:rPr>
            </w:pPr>
          </w:p>
        </w:tc>
        <w:tc>
          <w:tcPr>
            <w:tcW w:w="294" w:type="dxa"/>
            <w:vAlign w:val="center"/>
          </w:tcPr>
          <w:p w:rsidRPr="00CF0C21" w:rsidR="00714F9A" w:rsidP="00714F9A" w:rsidRDefault="00714F9A" w14:paraId="7CF3B8AA" w14:textId="77777777">
            <w:pPr>
              <w:jc w:val="center"/>
              <w:rPr>
                <w:b/>
                <w:color w:val="FF0000"/>
                <w:sz w:val="10"/>
                <w:szCs w:val="10"/>
              </w:rPr>
            </w:pPr>
          </w:p>
        </w:tc>
        <w:tc>
          <w:tcPr>
            <w:tcW w:w="1074" w:type="dxa"/>
            <w:tcBorders>
              <w:top w:val="single" w:color="auto" w:sz="4" w:space="0"/>
              <w:bottom w:val="single" w:color="auto" w:sz="4" w:space="0"/>
            </w:tcBorders>
            <w:vAlign w:val="center"/>
          </w:tcPr>
          <w:p w:rsidRPr="00966243" w:rsidR="00714F9A" w:rsidP="00714F9A" w:rsidRDefault="00714F9A" w14:paraId="2D0052F0" w14:textId="70BD2172">
            <w:pPr>
              <w:jc w:val="center"/>
              <w:rPr>
                <w:b/>
                <w:color w:val="FF0000"/>
                <w:sz w:val="10"/>
                <w:szCs w:val="10"/>
              </w:rPr>
            </w:pPr>
          </w:p>
        </w:tc>
        <w:tc>
          <w:tcPr>
            <w:tcW w:w="1196" w:type="dxa"/>
            <w:tcBorders>
              <w:top w:val="single" w:color="auto" w:sz="4" w:space="0"/>
              <w:bottom w:val="single" w:color="auto" w:sz="4" w:space="0"/>
            </w:tcBorders>
            <w:vAlign w:val="center"/>
          </w:tcPr>
          <w:p w:rsidRPr="00CF0C21" w:rsidR="00714F9A" w:rsidP="00714F9A" w:rsidRDefault="00714F9A" w14:paraId="007A7A5D" w14:textId="1EA9BCCF">
            <w:pPr>
              <w:jc w:val="center"/>
              <w:rPr>
                <w:b/>
                <w:sz w:val="10"/>
                <w:szCs w:val="10"/>
              </w:rPr>
            </w:pPr>
          </w:p>
        </w:tc>
      </w:tr>
      <w:tr w:rsidRPr="00745511" w:rsidR="00714F9A" w:rsidTr="009A1B57" w14:paraId="491A80ED" w14:textId="77777777">
        <w:trPr>
          <w:trHeight w:val="371"/>
          <w:jc w:val="center"/>
        </w:trPr>
        <w:tc>
          <w:tcPr>
            <w:tcW w:w="533" w:type="dxa"/>
            <w:tcBorders>
              <w:right w:val="single" w:color="auto" w:sz="4" w:space="0"/>
            </w:tcBorders>
            <w:vAlign w:val="center"/>
          </w:tcPr>
          <w:p w:rsidRPr="0068542A" w:rsidR="00714F9A" w:rsidP="00714F9A" w:rsidRDefault="00714F9A" w14:paraId="10A37967"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6A753078" w14:textId="24DBCC33">
            <w:pPr>
              <w:jc w:val="center"/>
              <w:rPr>
                <w:b/>
                <w:color w:val="FFFFFF" w:themeColor="background1"/>
                <w:sz w:val="20"/>
              </w:rPr>
            </w:pPr>
            <w:r>
              <w:rPr>
                <w:b/>
                <w:color w:val="FFFFFF" w:themeColor="background1"/>
                <w:sz w:val="20"/>
              </w:rPr>
              <w:t>People Killed or Seriously Injured on roads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714F9A" w:rsidP="00714F9A" w:rsidRDefault="00714F9A" w14:paraId="2CD15372" w14:textId="4ED7D166">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757B0CCF" w14:textId="550171F9">
            <w:pPr>
              <w:jc w:val="center"/>
              <w:rPr>
                <w:b/>
                <w:bCs/>
                <w:sz w:val="20"/>
                <w:szCs w:val="20"/>
              </w:rPr>
            </w:pPr>
            <w:r w:rsidRPr="00714F9A">
              <w:rPr>
                <w:b/>
                <w:bCs/>
                <w:sz w:val="20"/>
                <w:szCs w:val="20"/>
              </w:rPr>
              <w:t>340</w:t>
            </w:r>
          </w:p>
        </w:tc>
        <w:tc>
          <w:tcPr>
            <w:tcW w:w="1362" w:type="dxa"/>
            <w:tcBorders>
              <w:left w:val="single" w:color="auto" w:sz="4" w:space="0"/>
            </w:tcBorders>
            <w:vAlign w:val="center"/>
          </w:tcPr>
          <w:p w:rsidRPr="00D071E7" w:rsidR="00714F9A" w:rsidP="00714F9A" w:rsidRDefault="00714F9A" w14:paraId="0CA75D95" w14:textId="79E552C8">
            <w:pPr>
              <w:jc w:val="center"/>
              <w:rPr>
                <w:sz w:val="20"/>
                <w:szCs w:val="20"/>
              </w:rPr>
            </w:pPr>
            <w:r w:rsidRPr="00D071E7">
              <w:rPr>
                <w:sz w:val="20"/>
                <w:szCs w:val="20"/>
              </w:rPr>
              <w:t>380</w:t>
            </w:r>
          </w:p>
        </w:tc>
        <w:tc>
          <w:tcPr>
            <w:tcW w:w="1362" w:type="dxa"/>
            <w:vAlign w:val="center"/>
          </w:tcPr>
          <w:p w:rsidRPr="00D071E7" w:rsidR="00714F9A" w:rsidP="00714F9A" w:rsidRDefault="00714F9A" w14:paraId="0BBDE4B0" w14:textId="5BDD7B39">
            <w:pPr>
              <w:jc w:val="center"/>
              <w:rPr>
                <w:sz w:val="20"/>
                <w:szCs w:val="20"/>
              </w:rPr>
            </w:pPr>
            <w:r>
              <w:rPr>
                <w:bCs/>
                <w:sz w:val="20"/>
                <w:szCs w:val="20"/>
              </w:rPr>
              <w:t>38</w:t>
            </w:r>
            <w:r w:rsidR="00D05FC3">
              <w:rPr>
                <w:bCs/>
                <w:sz w:val="20"/>
                <w:szCs w:val="20"/>
              </w:rPr>
              <w:t>5</w:t>
            </w:r>
          </w:p>
        </w:tc>
        <w:tc>
          <w:tcPr>
            <w:tcW w:w="1362" w:type="dxa"/>
            <w:gridSpan w:val="2"/>
            <w:tcBorders>
              <w:right w:val="single" w:color="auto" w:sz="4" w:space="0"/>
            </w:tcBorders>
            <w:vAlign w:val="center"/>
          </w:tcPr>
          <w:p w:rsidRPr="00714F9A" w:rsidR="00714F9A" w:rsidP="00714F9A" w:rsidRDefault="00D05FC3" w14:paraId="0EFAF953" w14:textId="2A9C4172">
            <w:pPr>
              <w:jc w:val="center"/>
              <w:rPr>
                <w:bCs/>
                <w:sz w:val="18"/>
                <w:szCs w:val="18"/>
              </w:rPr>
            </w:pPr>
            <w:r>
              <w:rPr>
                <w:bCs/>
                <w:sz w:val="20"/>
                <w:szCs w:val="20"/>
              </w:rPr>
              <w:t>384</w:t>
            </w:r>
            <w:r w:rsidR="000A041F">
              <w:rPr>
                <w:bCs/>
                <w:sz w:val="20"/>
                <w:szCs w:val="20"/>
              </w:rPr>
              <w:t>*</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714F9A" w:rsidP="00714F9A" w:rsidRDefault="00D05FC3" w14:paraId="4D3BA045" w14:textId="2D28E199">
            <w:pPr>
              <w:jc w:val="center"/>
              <w:rPr>
                <w:b/>
                <w:sz w:val="20"/>
                <w:szCs w:val="20"/>
              </w:rPr>
            </w:pPr>
            <w:r>
              <w:rPr>
                <w:b/>
                <w:sz w:val="20"/>
                <w:szCs w:val="20"/>
              </w:rPr>
              <w:t>341</w:t>
            </w:r>
            <w:r>
              <w:rPr>
                <w:rStyle w:val="FootnoteReference"/>
                <w:b/>
                <w:sz w:val="20"/>
                <w:szCs w:val="20"/>
              </w:rPr>
              <w:footnoteReference w:id="10"/>
            </w:r>
          </w:p>
        </w:tc>
        <w:tc>
          <w:tcPr>
            <w:tcW w:w="294" w:type="dxa"/>
            <w:tcBorders>
              <w:left w:val="single" w:color="auto" w:sz="4" w:space="0"/>
              <w:right w:val="single" w:color="auto" w:sz="4" w:space="0"/>
            </w:tcBorders>
            <w:vAlign w:val="center"/>
          </w:tcPr>
          <w:p w:rsidRPr="00745511" w:rsidR="00714F9A" w:rsidP="00714F9A" w:rsidRDefault="00714F9A" w14:paraId="03805CF9"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D05FC3" w14:paraId="6E7B7121" w14:textId="718D599B">
            <w:pPr>
              <w:jc w:val="center"/>
              <w:rPr>
                <w:b/>
                <w:color w:val="FF0000"/>
                <w:sz w:val="20"/>
                <w:szCs w:val="18"/>
              </w:rPr>
            </w:pPr>
            <w:r w:rsidRPr="00D05FC3">
              <w:rPr>
                <w:b/>
                <w:sz w:val="20"/>
                <w:szCs w:val="18"/>
              </w:rPr>
              <w:t>n/a</w:t>
            </w:r>
          </w:p>
        </w:tc>
        <w:tc>
          <w:tcPr>
            <w:tcW w:w="1196" w:type="dxa"/>
            <w:tcBorders>
              <w:top w:val="single" w:color="auto" w:sz="4" w:space="0"/>
              <w:left w:val="single" w:color="auto" w:sz="4" w:space="0"/>
              <w:bottom w:val="single" w:color="auto" w:sz="4" w:space="0"/>
              <w:right w:val="single" w:color="auto" w:sz="4" w:space="0"/>
            </w:tcBorders>
            <w:vAlign w:val="center"/>
          </w:tcPr>
          <w:p w:rsidRPr="0039404A" w:rsidR="00714F9A" w:rsidP="00714F9A" w:rsidRDefault="00D05FC3" w14:paraId="10AFF36E" w14:textId="3E552648">
            <w:pPr>
              <w:jc w:val="center"/>
              <w:rPr>
                <w:b/>
                <w:color w:val="FF0000"/>
                <w:sz w:val="20"/>
              </w:rPr>
            </w:pPr>
            <w:r w:rsidRPr="00D05FC3">
              <w:rPr>
                <w:b/>
                <w:sz w:val="20"/>
              </w:rPr>
              <w:t>+1</w:t>
            </w:r>
          </w:p>
        </w:tc>
      </w:tr>
      <w:bookmarkEnd w:id="7"/>
      <w:tr w:rsidRPr="00745511" w:rsidR="00714F9A" w:rsidTr="009A1B57" w14:paraId="7F684798" w14:textId="77777777">
        <w:trPr>
          <w:trHeight w:val="371"/>
          <w:jc w:val="center"/>
        </w:trPr>
        <w:tc>
          <w:tcPr>
            <w:tcW w:w="533" w:type="dxa"/>
            <w:tcBorders>
              <w:right w:val="single" w:color="auto" w:sz="4" w:space="0"/>
            </w:tcBorders>
            <w:vAlign w:val="center"/>
          </w:tcPr>
          <w:p w:rsidRPr="0068542A" w:rsidR="00714F9A" w:rsidP="00714F9A" w:rsidRDefault="00714F9A" w14:paraId="4CCC0359"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00714F9A" w:rsidP="00714F9A" w:rsidRDefault="00714F9A" w14:paraId="49A93B55" w14:textId="50A39A38">
            <w:pPr>
              <w:jc w:val="center"/>
              <w:rPr>
                <w:b/>
                <w:color w:val="FFFFFF" w:themeColor="background1"/>
                <w:sz w:val="20"/>
              </w:rPr>
            </w:pPr>
            <w:r>
              <w:rPr>
                <w:b/>
                <w:color w:val="FFFFFF" w:themeColor="background1"/>
                <w:sz w:val="20"/>
              </w:rPr>
              <w:t>Dr</w:t>
            </w:r>
            <w:r w:rsidRPr="00532260">
              <w:rPr>
                <w:b/>
                <w:color w:val="FFFFFF" w:themeColor="background1"/>
                <w:sz w:val="20"/>
              </w:rPr>
              <w:t>ug Offences</w:t>
            </w:r>
            <w:r>
              <w:rPr>
                <w:b/>
                <w:color w:val="FFFFFF" w:themeColor="background1"/>
                <w:sz w:val="20"/>
              </w:rPr>
              <w:t xml:space="preserve"> </w:t>
            </w:r>
            <w:r w:rsidRPr="005C168F">
              <w:rPr>
                <w:b/>
                <w:color w:val="FFFFFF" w:themeColor="background1"/>
                <w:sz w:val="18"/>
              </w:rPr>
              <w:t>(Police recorded)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714F9A" w:rsidP="00714F9A" w:rsidRDefault="00714F9A" w14:paraId="7C560916" w14:textId="2F604337">
            <w:pPr>
              <w:jc w:val="center"/>
              <w:rPr>
                <w:sz w:val="20"/>
              </w:rPr>
            </w:pPr>
            <w:r w:rsidRPr="00537E6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0BA78FB3" w14:textId="4C27B83D">
            <w:pPr>
              <w:jc w:val="center"/>
              <w:rPr>
                <w:b/>
                <w:bCs/>
                <w:sz w:val="18"/>
                <w:szCs w:val="18"/>
              </w:rPr>
            </w:pPr>
            <w:r w:rsidRPr="00714F9A">
              <w:rPr>
                <w:b/>
                <w:bCs/>
                <w:sz w:val="20"/>
              </w:rPr>
              <w:t>9</w:t>
            </w:r>
            <w:r w:rsidR="006D5CA2">
              <w:rPr>
                <w:b/>
                <w:bCs/>
                <w:sz w:val="20"/>
              </w:rPr>
              <w:t>76</w:t>
            </w:r>
          </w:p>
        </w:tc>
        <w:tc>
          <w:tcPr>
            <w:tcW w:w="1362" w:type="dxa"/>
            <w:tcBorders>
              <w:left w:val="single" w:color="auto" w:sz="4" w:space="0"/>
            </w:tcBorders>
            <w:vAlign w:val="center"/>
          </w:tcPr>
          <w:p w:rsidR="00714F9A" w:rsidP="00714F9A" w:rsidRDefault="00714F9A" w14:paraId="36407F80" w14:textId="4E420814">
            <w:pPr>
              <w:jc w:val="center"/>
              <w:rPr>
                <w:sz w:val="18"/>
                <w:szCs w:val="18"/>
              </w:rPr>
            </w:pPr>
            <w:r w:rsidRPr="0039404A">
              <w:rPr>
                <w:sz w:val="20"/>
              </w:rPr>
              <w:t>9</w:t>
            </w:r>
            <w:r w:rsidR="006D5CA2">
              <w:rPr>
                <w:sz w:val="20"/>
              </w:rPr>
              <w:t>59</w:t>
            </w:r>
          </w:p>
        </w:tc>
        <w:tc>
          <w:tcPr>
            <w:tcW w:w="1362" w:type="dxa"/>
            <w:vAlign w:val="center"/>
          </w:tcPr>
          <w:p w:rsidR="00714F9A" w:rsidP="00714F9A" w:rsidRDefault="00714F9A" w14:paraId="63681130" w14:textId="73086324">
            <w:pPr>
              <w:jc w:val="center"/>
              <w:rPr>
                <w:sz w:val="18"/>
                <w:szCs w:val="18"/>
              </w:rPr>
            </w:pPr>
            <w:r w:rsidRPr="00966243">
              <w:rPr>
                <w:bCs/>
                <w:sz w:val="20"/>
                <w:szCs w:val="20"/>
              </w:rPr>
              <w:t>93</w:t>
            </w:r>
            <w:r w:rsidR="006D5CA2">
              <w:rPr>
                <w:bCs/>
                <w:sz w:val="20"/>
                <w:szCs w:val="20"/>
              </w:rPr>
              <w:t>3</w:t>
            </w:r>
          </w:p>
        </w:tc>
        <w:tc>
          <w:tcPr>
            <w:tcW w:w="1362" w:type="dxa"/>
            <w:gridSpan w:val="2"/>
            <w:tcBorders>
              <w:right w:val="single" w:color="auto" w:sz="4" w:space="0"/>
            </w:tcBorders>
            <w:vAlign w:val="center"/>
          </w:tcPr>
          <w:p w:rsidRPr="00714F9A" w:rsidR="00714F9A" w:rsidP="00714F9A" w:rsidRDefault="006D5CA2" w14:paraId="2A68476A" w14:textId="568DE00D">
            <w:pPr>
              <w:jc w:val="center"/>
              <w:rPr>
                <w:bCs/>
                <w:sz w:val="18"/>
                <w:szCs w:val="18"/>
              </w:rPr>
            </w:pPr>
            <w:r>
              <w:rPr>
                <w:bCs/>
                <w:sz w:val="20"/>
                <w:szCs w:val="20"/>
              </w:rPr>
              <w:t>899</w:t>
            </w:r>
          </w:p>
        </w:tc>
        <w:tc>
          <w:tcPr>
            <w:tcW w:w="1362" w:type="dxa"/>
            <w:tcBorders>
              <w:top w:val="single" w:color="auto" w:sz="4" w:space="0"/>
              <w:left w:val="single" w:color="auto" w:sz="4" w:space="0"/>
              <w:bottom w:val="single" w:color="auto" w:sz="4" w:space="0"/>
              <w:right w:val="single" w:color="auto" w:sz="4" w:space="0"/>
            </w:tcBorders>
            <w:vAlign w:val="center"/>
          </w:tcPr>
          <w:p w:rsidRPr="00971B49" w:rsidR="00714F9A" w:rsidP="00714F9A" w:rsidRDefault="006D5CA2" w14:paraId="7D887356" w14:textId="7A0C98AA">
            <w:pPr>
              <w:jc w:val="center"/>
              <w:rPr>
                <w:b/>
                <w:sz w:val="20"/>
                <w:szCs w:val="20"/>
              </w:rPr>
            </w:pPr>
            <w:r>
              <w:rPr>
                <w:b/>
                <w:noProof/>
                <w:sz w:val="20"/>
                <w:lang w:eastAsia="en-GB"/>
              </w:rPr>
              <mc:AlternateContent>
                <mc:Choice Requires="wps">
                  <w:drawing>
                    <wp:anchor distT="0" distB="0" distL="114300" distR="114300" simplePos="0" relativeHeight="252463104" behindDoc="0" locked="0" layoutInCell="1" allowOverlap="1" wp14:editId="36317CA2" wp14:anchorId="5049B1A9">
                      <wp:simplePos x="0" y="0"/>
                      <wp:positionH relativeFrom="column">
                        <wp:posOffset>-635</wp:posOffset>
                      </wp:positionH>
                      <wp:positionV relativeFrom="paragraph">
                        <wp:posOffset>40005</wp:posOffset>
                      </wp:positionV>
                      <wp:extent cx="115570" cy="115570"/>
                      <wp:effectExtent l="0" t="0" r="17780" b="17780"/>
                      <wp:wrapNone/>
                      <wp:docPr id="21" name="Oval 21"/>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 style="position:absolute;margin-left:-.05pt;margin-top:3.15pt;width:9.1pt;height:9.1pt;flip:x y;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1B1BA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"/>
                  </w:pict>
                </mc:Fallback>
              </mc:AlternateContent>
            </w:r>
            <w:r>
              <w:rPr>
                <w:b/>
                <w:sz w:val="20"/>
                <w:szCs w:val="20"/>
              </w:rPr>
              <w:t>827</w:t>
            </w:r>
          </w:p>
        </w:tc>
        <w:tc>
          <w:tcPr>
            <w:tcW w:w="294" w:type="dxa"/>
            <w:tcBorders>
              <w:left w:val="single" w:color="auto" w:sz="4" w:space="0"/>
              <w:right w:val="single" w:color="auto" w:sz="4" w:space="0"/>
            </w:tcBorders>
            <w:vAlign w:val="center"/>
          </w:tcPr>
          <w:p w:rsidRPr="00745511" w:rsidR="00714F9A" w:rsidP="00714F9A" w:rsidRDefault="00714F9A" w14:paraId="76BDB588"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6D5CA2" w:rsidR="00714F9A" w:rsidP="00714F9A" w:rsidRDefault="006D5CA2" w14:paraId="66EA1605" w14:textId="5F8575BD">
            <w:pPr>
              <w:jc w:val="center"/>
              <w:rPr>
                <w:b/>
                <w:sz w:val="20"/>
                <w:szCs w:val="18"/>
              </w:rPr>
            </w:pPr>
            <w:r w:rsidRPr="006D5CA2">
              <w:rPr>
                <w:b/>
                <w:sz w:val="20"/>
                <w:szCs w:val="18"/>
              </w:rPr>
              <w:t>-15.3%</w:t>
            </w:r>
          </w:p>
        </w:tc>
        <w:tc>
          <w:tcPr>
            <w:tcW w:w="1196" w:type="dxa"/>
            <w:tcBorders>
              <w:top w:val="single" w:color="auto" w:sz="4" w:space="0"/>
              <w:left w:val="single" w:color="auto" w:sz="4" w:space="0"/>
              <w:bottom w:val="single" w:color="auto" w:sz="4" w:space="0"/>
              <w:right w:val="single" w:color="auto" w:sz="4" w:space="0"/>
            </w:tcBorders>
            <w:vAlign w:val="center"/>
          </w:tcPr>
          <w:p w:rsidRPr="006D5CA2" w:rsidR="00714F9A" w:rsidP="00714F9A" w:rsidRDefault="006D5CA2" w14:paraId="3D5BA225" w14:textId="2FF9E023">
            <w:pPr>
              <w:jc w:val="center"/>
              <w:rPr>
                <w:b/>
                <w:sz w:val="20"/>
              </w:rPr>
            </w:pPr>
            <w:r w:rsidRPr="006D5CA2">
              <w:rPr>
                <w:b/>
                <w:sz w:val="20"/>
              </w:rPr>
              <w:t>-149</w:t>
            </w:r>
          </w:p>
        </w:tc>
      </w:tr>
      <w:tr w:rsidRPr="002B3F1D" w:rsidR="00714F9A" w:rsidTr="009A1B57" w14:paraId="3018FF8A" w14:textId="77777777">
        <w:trPr>
          <w:trHeight w:val="58"/>
          <w:jc w:val="center"/>
        </w:trPr>
        <w:tc>
          <w:tcPr>
            <w:tcW w:w="533" w:type="dxa"/>
            <w:vAlign w:val="center"/>
          </w:tcPr>
          <w:p w:rsidRPr="002B3F1D" w:rsidR="00714F9A" w:rsidP="00714F9A" w:rsidRDefault="00714F9A" w14:paraId="18D0E642" w14:textId="77777777">
            <w:pPr>
              <w:jc w:val="center"/>
              <w:rPr>
                <w:b/>
                <w:sz w:val="10"/>
                <w:szCs w:val="10"/>
              </w:rPr>
            </w:pPr>
          </w:p>
        </w:tc>
        <w:tc>
          <w:tcPr>
            <w:tcW w:w="4151" w:type="dxa"/>
            <w:tcBorders>
              <w:top w:val="single" w:color="auto" w:sz="4" w:space="0"/>
              <w:bottom w:val="single" w:color="auto" w:sz="4" w:space="0"/>
            </w:tcBorders>
            <w:vAlign w:val="center"/>
          </w:tcPr>
          <w:p w:rsidRPr="002B3F1D" w:rsidR="00714F9A" w:rsidP="00714F9A" w:rsidRDefault="00714F9A" w14:paraId="211E2382" w14:textId="77777777">
            <w:pPr>
              <w:jc w:val="center"/>
              <w:rPr>
                <w:b/>
                <w:sz w:val="10"/>
                <w:szCs w:val="10"/>
                <w:highlight w:val="yellow"/>
              </w:rPr>
            </w:pPr>
          </w:p>
        </w:tc>
        <w:tc>
          <w:tcPr>
            <w:tcW w:w="952" w:type="dxa"/>
            <w:gridSpan w:val="2"/>
            <w:tcBorders>
              <w:top w:val="single" w:color="auto" w:sz="4" w:space="0"/>
              <w:bottom w:val="single" w:color="auto" w:sz="4" w:space="0"/>
            </w:tcBorders>
            <w:vAlign w:val="center"/>
          </w:tcPr>
          <w:p w:rsidRPr="002B3F1D" w:rsidR="00714F9A" w:rsidP="00714F9A" w:rsidRDefault="00714F9A" w14:paraId="1C44E82D" w14:textId="77777777">
            <w:pPr>
              <w:jc w:val="center"/>
              <w:rPr>
                <w:sz w:val="10"/>
                <w:szCs w:val="10"/>
              </w:rPr>
            </w:pPr>
          </w:p>
        </w:tc>
        <w:tc>
          <w:tcPr>
            <w:tcW w:w="1361" w:type="dxa"/>
            <w:tcBorders>
              <w:top w:val="single" w:color="auto" w:sz="4" w:space="0"/>
              <w:bottom w:val="single" w:color="auto" w:sz="4" w:space="0"/>
            </w:tcBorders>
            <w:vAlign w:val="center"/>
          </w:tcPr>
          <w:p w:rsidRPr="00714F9A" w:rsidR="00714F9A" w:rsidP="00714F9A" w:rsidRDefault="00714F9A" w14:paraId="1A8BD7CC" w14:textId="77777777">
            <w:pPr>
              <w:jc w:val="center"/>
              <w:rPr>
                <w:b/>
                <w:bCs/>
                <w:sz w:val="10"/>
                <w:szCs w:val="10"/>
              </w:rPr>
            </w:pPr>
          </w:p>
        </w:tc>
        <w:tc>
          <w:tcPr>
            <w:tcW w:w="1362" w:type="dxa"/>
            <w:vAlign w:val="center"/>
          </w:tcPr>
          <w:p w:rsidRPr="002B3F1D" w:rsidR="00714F9A" w:rsidP="00714F9A" w:rsidRDefault="00714F9A" w14:paraId="01E27199" w14:textId="77777777">
            <w:pPr>
              <w:jc w:val="center"/>
              <w:rPr>
                <w:sz w:val="10"/>
                <w:szCs w:val="10"/>
              </w:rPr>
            </w:pPr>
          </w:p>
        </w:tc>
        <w:tc>
          <w:tcPr>
            <w:tcW w:w="1362" w:type="dxa"/>
            <w:vAlign w:val="center"/>
          </w:tcPr>
          <w:p w:rsidRPr="002B3F1D" w:rsidR="00714F9A" w:rsidP="00714F9A" w:rsidRDefault="00714F9A" w14:paraId="672CAECE" w14:textId="77777777">
            <w:pPr>
              <w:jc w:val="center"/>
              <w:rPr>
                <w:sz w:val="10"/>
                <w:szCs w:val="10"/>
              </w:rPr>
            </w:pPr>
          </w:p>
        </w:tc>
        <w:tc>
          <w:tcPr>
            <w:tcW w:w="1362" w:type="dxa"/>
            <w:gridSpan w:val="2"/>
            <w:vAlign w:val="center"/>
          </w:tcPr>
          <w:p w:rsidRPr="00714F9A" w:rsidR="00714F9A" w:rsidP="00714F9A" w:rsidRDefault="00714F9A" w14:paraId="383B05D5" w14:textId="77777777">
            <w:pPr>
              <w:jc w:val="center"/>
              <w:rPr>
                <w:bCs/>
                <w:sz w:val="10"/>
                <w:szCs w:val="10"/>
              </w:rPr>
            </w:pPr>
          </w:p>
        </w:tc>
        <w:tc>
          <w:tcPr>
            <w:tcW w:w="1362" w:type="dxa"/>
            <w:tcBorders>
              <w:top w:val="single" w:color="auto" w:sz="4" w:space="0"/>
              <w:bottom w:val="single" w:color="auto" w:sz="4" w:space="0"/>
            </w:tcBorders>
            <w:vAlign w:val="center"/>
          </w:tcPr>
          <w:p w:rsidRPr="002B3F1D" w:rsidR="00714F9A" w:rsidP="00714F9A" w:rsidRDefault="00714F9A" w14:paraId="4B5B838F" w14:textId="77777777">
            <w:pPr>
              <w:jc w:val="center"/>
              <w:rPr>
                <w:b/>
                <w:sz w:val="10"/>
                <w:szCs w:val="10"/>
              </w:rPr>
            </w:pPr>
          </w:p>
        </w:tc>
        <w:tc>
          <w:tcPr>
            <w:tcW w:w="294" w:type="dxa"/>
            <w:vAlign w:val="center"/>
          </w:tcPr>
          <w:p w:rsidRPr="002B3F1D" w:rsidR="00714F9A" w:rsidP="00714F9A" w:rsidRDefault="00714F9A" w14:paraId="10D2F439" w14:textId="77777777">
            <w:pPr>
              <w:jc w:val="center"/>
              <w:rPr>
                <w:b/>
                <w:color w:val="FF0000"/>
                <w:sz w:val="10"/>
                <w:szCs w:val="10"/>
              </w:rPr>
            </w:pPr>
          </w:p>
        </w:tc>
        <w:tc>
          <w:tcPr>
            <w:tcW w:w="1074" w:type="dxa"/>
            <w:tcBorders>
              <w:top w:val="single" w:color="auto" w:sz="4" w:space="0"/>
              <w:bottom w:val="single" w:color="auto" w:sz="4" w:space="0"/>
            </w:tcBorders>
            <w:vAlign w:val="center"/>
          </w:tcPr>
          <w:p w:rsidRPr="00966243" w:rsidR="00714F9A" w:rsidP="00714F9A" w:rsidRDefault="00714F9A" w14:paraId="07EFD812" w14:textId="77777777">
            <w:pPr>
              <w:jc w:val="center"/>
              <w:rPr>
                <w:b/>
                <w:color w:val="FF0000"/>
                <w:sz w:val="10"/>
                <w:szCs w:val="10"/>
              </w:rPr>
            </w:pPr>
          </w:p>
        </w:tc>
        <w:tc>
          <w:tcPr>
            <w:tcW w:w="1196" w:type="dxa"/>
            <w:tcBorders>
              <w:top w:val="single" w:color="auto" w:sz="4" w:space="0"/>
              <w:bottom w:val="single" w:color="auto" w:sz="4" w:space="0"/>
            </w:tcBorders>
            <w:vAlign w:val="center"/>
          </w:tcPr>
          <w:p w:rsidRPr="002B3F1D" w:rsidR="00714F9A" w:rsidP="00714F9A" w:rsidRDefault="00714F9A" w14:paraId="1740E835" w14:textId="77777777">
            <w:pPr>
              <w:jc w:val="center"/>
              <w:rPr>
                <w:b/>
                <w:color w:val="FF0000"/>
                <w:sz w:val="10"/>
                <w:szCs w:val="10"/>
              </w:rPr>
            </w:pPr>
          </w:p>
        </w:tc>
      </w:tr>
      <w:tr w:rsidRPr="00745511" w:rsidR="00714F9A" w:rsidTr="009A1B57" w14:paraId="20397186" w14:textId="77777777">
        <w:trPr>
          <w:trHeight w:val="371"/>
          <w:jc w:val="center"/>
        </w:trPr>
        <w:tc>
          <w:tcPr>
            <w:tcW w:w="533" w:type="dxa"/>
            <w:tcBorders>
              <w:right w:val="single" w:color="auto" w:sz="4" w:space="0"/>
            </w:tcBorders>
            <w:vAlign w:val="center"/>
          </w:tcPr>
          <w:p w:rsidRPr="0068542A" w:rsidR="00714F9A" w:rsidP="00714F9A" w:rsidRDefault="00714F9A" w14:paraId="4A101325"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65BB4D41" w14:textId="7770637F">
            <w:pPr>
              <w:jc w:val="center"/>
              <w:rPr>
                <w:b/>
                <w:color w:val="FFFFFF" w:themeColor="background1"/>
                <w:sz w:val="20"/>
              </w:rPr>
            </w:pPr>
            <w:r w:rsidRPr="00532260">
              <w:rPr>
                <w:b/>
                <w:color w:val="FFFFFF" w:themeColor="background1"/>
                <w:sz w:val="20"/>
              </w:rPr>
              <w:t>% experiencing ASB in the last year</w:t>
            </w:r>
            <w:r>
              <w:rPr>
                <w:b/>
                <w:color w:val="FFFFFF" w:themeColor="background1"/>
                <w:sz w:val="20"/>
              </w:rPr>
              <w:t xml:space="preserve"> </w:t>
            </w:r>
            <w:r w:rsidRPr="005C168F">
              <w:rPr>
                <w:b/>
                <w:color w:val="FFFFFF" w:themeColor="background1"/>
                <w:sz w:val="18"/>
              </w:rPr>
              <w:t>(PCS)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107E2" w:rsidR="00714F9A" w:rsidP="00714F9A" w:rsidRDefault="00714F9A" w14:paraId="5D8F9625" w14:textId="05953F66">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687FF9FB" w14:textId="782CA659">
            <w:pPr>
              <w:jc w:val="center"/>
              <w:rPr>
                <w:b/>
                <w:bCs/>
                <w:sz w:val="18"/>
                <w:szCs w:val="18"/>
              </w:rPr>
            </w:pPr>
            <w:r w:rsidRPr="00714F9A">
              <w:rPr>
                <w:b/>
                <w:bCs/>
                <w:sz w:val="20"/>
              </w:rPr>
              <w:t>64.4%</w:t>
            </w:r>
          </w:p>
        </w:tc>
        <w:tc>
          <w:tcPr>
            <w:tcW w:w="1362" w:type="dxa"/>
            <w:tcBorders>
              <w:left w:val="single" w:color="auto" w:sz="4" w:space="0"/>
            </w:tcBorders>
            <w:vAlign w:val="center"/>
          </w:tcPr>
          <w:p w:rsidR="00714F9A" w:rsidP="00714F9A" w:rsidRDefault="00714F9A" w14:paraId="10A60BA5" w14:textId="680D14DF">
            <w:pPr>
              <w:jc w:val="center"/>
              <w:rPr>
                <w:sz w:val="18"/>
                <w:szCs w:val="18"/>
              </w:rPr>
            </w:pPr>
            <w:r w:rsidRPr="0039404A">
              <w:rPr>
                <w:sz w:val="20"/>
              </w:rPr>
              <w:t>65.3%</w:t>
            </w:r>
          </w:p>
        </w:tc>
        <w:tc>
          <w:tcPr>
            <w:tcW w:w="1362" w:type="dxa"/>
            <w:vAlign w:val="center"/>
          </w:tcPr>
          <w:p w:rsidR="00714F9A" w:rsidP="00714F9A" w:rsidRDefault="00714F9A" w14:paraId="4D197D47" w14:textId="4E078F5A">
            <w:pPr>
              <w:jc w:val="center"/>
              <w:rPr>
                <w:sz w:val="18"/>
                <w:szCs w:val="18"/>
              </w:rPr>
            </w:pPr>
            <w:r w:rsidRPr="00966243">
              <w:rPr>
                <w:bCs/>
                <w:sz w:val="20"/>
                <w:szCs w:val="20"/>
              </w:rPr>
              <w:t>64.2%</w:t>
            </w:r>
          </w:p>
        </w:tc>
        <w:tc>
          <w:tcPr>
            <w:tcW w:w="1362" w:type="dxa"/>
            <w:gridSpan w:val="2"/>
            <w:tcBorders>
              <w:right w:val="single" w:color="auto" w:sz="4" w:space="0"/>
            </w:tcBorders>
            <w:vAlign w:val="center"/>
          </w:tcPr>
          <w:p w:rsidRPr="00714F9A" w:rsidR="00714F9A" w:rsidP="00714F9A" w:rsidRDefault="00714F9A" w14:paraId="65E7D971" w14:textId="08D35B32">
            <w:pPr>
              <w:jc w:val="center"/>
              <w:rPr>
                <w:bCs/>
                <w:sz w:val="18"/>
                <w:szCs w:val="18"/>
              </w:rPr>
            </w:pPr>
            <w:r w:rsidRPr="00714F9A">
              <w:rPr>
                <w:bCs/>
                <w:sz w:val="20"/>
                <w:szCs w:val="20"/>
              </w:rPr>
              <w:t>65.4%</w:t>
            </w:r>
          </w:p>
        </w:tc>
        <w:tc>
          <w:tcPr>
            <w:tcW w:w="1362" w:type="dxa"/>
            <w:tcBorders>
              <w:top w:val="single" w:color="auto" w:sz="4" w:space="0"/>
              <w:left w:val="single" w:color="auto" w:sz="4" w:space="0"/>
              <w:bottom w:val="single" w:color="auto" w:sz="4" w:space="0"/>
              <w:right w:val="single" w:color="auto" w:sz="4" w:space="0"/>
            </w:tcBorders>
            <w:vAlign w:val="center"/>
          </w:tcPr>
          <w:p w:rsidRPr="00FE3CB2" w:rsidR="00714F9A" w:rsidP="00714F9A" w:rsidRDefault="00670055" w14:paraId="0A8DBD4A" w14:textId="65FD5A1C">
            <w:pPr>
              <w:jc w:val="center"/>
              <w:rPr>
                <w:b/>
                <w:sz w:val="20"/>
                <w:szCs w:val="20"/>
              </w:rPr>
            </w:pPr>
            <w:r>
              <w:rPr>
                <w:b/>
                <w:sz w:val="20"/>
                <w:szCs w:val="20"/>
              </w:rPr>
              <w:t>64.2%</w:t>
            </w:r>
          </w:p>
        </w:tc>
        <w:tc>
          <w:tcPr>
            <w:tcW w:w="294" w:type="dxa"/>
            <w:tcBorders>
              <w:left w:val="single" w:color="auto" w:sz="4" w:space="0"/>
              <w:right w:val="single" w:color="auto" w:sz="4" w:space="0"/>
            </w:tcBorders>
            <w:vAlign w:val="center"/>
          </w:tcPr>
          <w:p w:rsidRPr="00745511" w:rsidR="00714F9A" w:rsidP="00714F9A" w:rsidRDefault="00714F9A" w14:paraId="7AA36F4F"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75397A" w14:paraId="6AF22913" w14:textId="4AE30063">
            <w:pPr>
              <w:jc w:val="center"/>
              <w:rPr>
                <w:b/>
                <w:color w:val="FF0000"/>
                <w:sz w:val="20"/>
                <w:szCs w:val="18"/>
              </w:rPr>
            </w:pPr>
            <w:r>
              <w:rPr>
                <w:b/>
                <w:sz w:val="20"/>
                <w:szCs w:val="18"/>
              </w:rPr>
              <w:t>-0.2</w:t>
            </w:r>
            <w:r w:rsidRPr="00842EEC" w:rsidR="00714F9A">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FE3CB2" w:rsidR="00714F9A" w:rsidP="00714F9A" w:rsidRDefault="00714F9A" w14:paraId="671EB603" w14:textId="1AEA3188">
            <w:pPr>
              <w:jc w:val="center"/>
              <w:rPr>
                <w:b/>
                <w:sz w:val="20"/>
              </w:rPr>
            </w:pPr>
            <w:r w:rsidRPr="00CD3F25">
              <w:rPr>
                <w:color w:val="808080" w:themeColor="background1" w:themeShade="80"/>
                <w:sz w:val="18"/>
              </w:rPr>
              <w:t>Base 4,260</w:t>
            </w:r>
          </w:p>
        </w:tc>
      </w:tr>
      <w:tr w:rsidRPr="00745511" w:rsidR="00714F9A" w:rsidTr="009A1B57" w14:paraId="6910D2FB" w14:textId="77777777">
        <w:trPr>
          <w:trHeight w:val="371"/>
          <w:jc w:val="center"/>
        </w:trPr>
        <w:tc>
          <w:tcPr>
            <w:tcW w:w="533" w:type="dxa"/>
            <w:tcBorders>
              <w:right w:val="single" w:color="auto" w:sz="4" w:space="0"/>
            </w:tcBorders>
            <w:vAlign w:val="center"/>
          </w:tcPr>
          <w:p w:rsidRPr="0068542A" w:rsidR="00714F9A" w:rsidP="00714F9A" w:rsidRDefault="00714F9A" w14:paraId="5252FA57"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714F9A" w:rsidP="00714F9A" w:rsidRDefault="00714F9A" w14:paraId="545ABAEA" w14:textId="034F0BD4">
            <w:pPr>
              <w:jc w:val="center"/>
              <w:rPr>
                <w:b/>
                <w:color w:val="FFFFFF" w:themeColor="background1"/>
                <w:sz w:val="20"/>
              </w:rPr>
            </w:pPr>
            <w:r>
              <w:rPr>
                <w:b/>
                <w:color w:val="FFFFFF" w:themeColor="background1"/>
                <w:sz w:val="20"/>
              </w:rPr>
              <w:t>Police recorded Anti-Social Behaviour</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886E88" w:rsidR="00714F9A" w:rsidP="00714F9A" w:rsidRDefault="00714F9A" w14:paraId="37C18A1C" w14:textId="3FB6CA00">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16DC2B9E" w14:textId="084C81DD">
            <w:pPr>
              <w:jc w:val="center"/>
              <w:rPr>
                <w:b/>
                <w:bCs/>
                <w:sz w:val="20"/>
              </w:rPr>
            </w:pPr>
            <w:r w:rsidRPr="00714F9A">
              <w:rPr>
                <w:b/>
                <w:bCs/>
                <w:sz w:val="20"/>
              </w:rPr>
              <w:t>48,209</w:t>
            </w:r>
          </w:p>
        </w:tc>
        <w:tc>
          <w:tcPr>
            <w:tcW w:w="1362" w:type="dxa"/>
            <w:tcBorders>
              <w:left w:val="single" w:color="auto" w:sz="4" w:space="0"/>
            </w:tcBorders>
            <w:vAlign w:val="center"/>
          </w:tcPr>
          <w:p w:rsidRPr="003531E7" w:rsidR="00714F9A" w:rsidP="00714F9A" w:rsidRDefault="00714F9A" w14:paraId="1781FEE7" w14:textId="24C5A3B0">
            <w:pPr>
              <w:jc w:val="center"/>
              <w:rPr>
                <w:sz w:val="20"/>
              </w:rPr>
            </w:pPr>
            <w:r w:rsidRPr="0039404A">
              <w:rPr>
                <w:sz w:val="20"/>
              </w:rPr>
              <w:t>43,9</w:t>
            </w:r>
            <w:r>
              <w:rPr>
                <w:sz w:val="20"/>
              </w:rPr>
              <w:t>87</w:t>
            </w:r>
          </w:p>
        </w:tc>
        <w:tc>
          <w:tcPr>
            <w:tcW w:w="1362" w:type="dxa"/>
            <w:vAlign w:val="center"/>
          </w:tcPr>
          <w:p w:rsidRPr="003B6CA5" w:rsidR="00714F9A" w:rsidP="00714F9A" w:rsidRDefault="00714F9A" w14:paraId="711CA7BA" w14:textId="68C1BE5E">
            <w:pPr>
              <w:jc w:val="center"/>
              <w:rPr>
                <w:sz w:val="20"/>
              </w:rPr>
            </w:pPr>
            <w:r w:rsidRPr="00966243">
              <w:rPr>
                <w:bCs/>
                <w:sz w:val="20"/>
                <w:szCs w:val="20"/>
              </w:rPr>
              <w:t>41,888</w:t>
            </w:r>
          </w:p>
        </w:tc>
        <w:tc>
          <w:tcPr>
            <w:tcW w:w="1362" w:type="dxa"/>
            <w:gridSpan w:val="2"/>
            <w:tcBorders>
              <w:right w:val="single" w:color="auto" w:sz="4" w:space="0"/>
            </w:tcBorders>
            <w:vAlign w:val="center"/>
          </w:tcPr>
          <w:p w:rsidRPr="00714F9A" w:rsidR="00714F9A" w:rsidP="00714F9A" w:rsidRDefault="00714F9A" w14:paraId="735B732B" w14:textId="4D6CCA8D">
            <w:pPr>
              <w:jc w:val="center"/>
              <w:rPr>
                <w:bCs/>
                <w:sz w:val="20"/>
              </w:rPr>
            </w:pPr>
            <w:r w:rsidRPr="00714F9A">
              <w:rPr>
                <w:bCs/>
                <w:sz w:val="20"/>
                <w:szCs w:val="20"/>
              </w:rPr>
              <w:t>39,407</w:t>
            </w:r>
          </w:p>
        </w:tc>
        <w:tc>
          <w:tcPr>
            <w:tcW w:w="1362" w:type="dxa"/>
            <w:tcBorders>
              <w:top w:val="single" w:color="auto" w:sz="4" w:space="0"/>
              <w:left w:val="single" w:color="auto" w:sz="4" w:space="0"/>
              <w:bottom w:val="single" w:color="auto" w:sz="4" w:space="0"/>
              <w:right w:val="single" w:color="auto" w:sz="4" w:space="0"/>
            </w:tcBorders>
            <w:vAlign w:val="center"/>
          </w:tcPr>
          <w:p w:rsidRPr="00FE3CB2" w:rsidR="00714F9A" w:rsidP="00714F9A" w:rsidRDefault="006D5CA2" w14:paraId="165E2858" w14:textId="1D1FA36A">
            <w:pPr>
              <w:jc w:val="center"/>
              <w:rPr>
                <w:b/>
                <w:sz w:val="20"/>
                <w:szCs w:val="20"/>
              </w:rPr>
            </w:pPr>
            <w:r>
              <w:rPr>
                <w:b/>
                <w:noProof/>
                <w:sz w:val="20"/>
                <w:lang w:eastAsia="en-GB"/>
              </w:rPr>
              <mc:AlternateContent>
                <mc:Choice Requires="wps">
                  <w:drawing>
                    <wp:anchor distT="0" distB="0" distL="114300" distR="114300" simplePos="0" relativeHeight="252461056" behindDoc="0" locked="0" layoutInCell="1" allowOverlap="1" wp14:editId="0B47D58C" wp14:anchorId="61CCDD04">
                      <wp:simplePos x="0" y="0"/>
                      <wp:positionH relativeFrom="column">
                        <wp:posOffset>-635</wp:posOffset>
                      </wp:positionH>
                      <wp:positionV relativeFrom="paragraph">
                        <wp:posOffset>44450</wp:posOffset>
                      </wp:positionV>
                      <wp:extent cx="115570" cy="115570"/>
                      <wp:effectExtent l="0" t="0" r="17780" b="17780"/>
                      <wp:wrapNone/>
                      <wp:docPr id="20" name="Oval 20"/>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 style="position:absolute;margin-left:-.05pt;margin-top:3.5pt;width:9.1pt;height:9.1pt;flip:x y;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21A9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"/>
                  </w:pict>
                </mc:Fallback>
              </mc:AlternateContent>
            </w:r>
            <w:r>
              <w:rPr>
                <w:b/>
                <w:sz w:val="20"/>
                <w:szCs w:val="20"/>
              </w:rPr>
              <w:t>35,985</w:t>
            </w:r>
          </w:p>
        </w:tc>
        <w:tc>
          <w:tcPr>
            <w:tcW w:w="294" w:type="dxa"/>
            <w:tcBorders>
              <w:left w:val="single" w:color="auto" w:sz="4" w:space="0"/>
              <w:right w:val="single" w:color="auto" w:sz="4" w:space="0"/>
            </w:tcBorders>
            <w:vAlign w:val="center"/>
          </w:tcPr>
          <w:p w:rsidRPr="00745511" w:rsidR="00714F9A" w:rsidP="00714F9A" w:rsidRDefault="00714F9A" w14:paraId="353E64DA"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714F9A" w14:paraId="35AFD178" w14:textId="0924E29C">
            <w:pPr>
              <w:jc w:val="center"/>
              <w:rPr>
                <w:b/>
                <w:color w:val="FF0000"/>
                <w:sz w:val="20"/>
                <w:szCs w:val="18"/>
              </w:rPr>
            </w:pPr>
            <w:r w:rsidRPr="005B5D1A">
              <w:rPr>
                <w:b/>
                <w:sz w:val="20"/>
                <w:szCs w:val="18"/>
              </w:rPr>
              <w:t>-</w:t>
            </w:r>
            <w:r w:rsidR="006D5CA2">
              <w:rPr>
                <w:b/>
                <w:sz w:val="20"/>
                <w:szCs w:val="18"/>
              </w:rPr>
              <w:t>25.4</w:t>
            </w:r>
            <w:r w:rsidRPr="005B5D1A">
              <w:rPr>
                <w:b/>
                <w:sz w:val="20"/>
                <w:szCs w:val="18"/>
              </w:rPr>
              <w:t>%</w:t>
            </w:r>
          </w:p>
        </w:tc>
        <w:tc>
          <w:tcPr>
            <w:tcW w:w="1196" w:type="dxa"/>
            <w:tcBorders>
              <w:top w:val="single" w:color="auto" w:sz="4" w:space="0"/>
              <w:left w:val="single" w:color="auto" w:sz="4" w:space="0"/>
              <w:bottom w:val="single" w:color="auto" w:sz="4" w:space="0"/>
              <w:right w:val="single" w:color="auto" w:sz="4" w:space="0"/>
            </w:tcBorders>
            <w:vAlign w:val="center"/>
          </w:tcPr>
          <w:p w:rsidRPr="00FE3CB2" w:rsidR="00714F9A" w:rsidP="00714F9A" w:rsidRDefault="00714F9A" w14:paraId="3503AD01" w14:textId="0251CC11">
            <w:pPr>
              <w:jc w:val="center"/>
              <w:rPr>
                <w:b/>
                <w:sz w:val="20"/>
              </w:rPr>
            </w:pPr>
            <w:r>
              <w:rPr>
                <w:b/>
                <w:sz w:val="20"/>
              </w:rPr>
              <w:t>-</w:t>
            </w:r>
            <w:r w:rsidR="006D5CA2">
              <w:rPr>
                <w:b/>
                <w:sz w:val="20"/>
              </w:rPr>
              <w:t>12,224</w:t>
            </w:r>
          </w:p>
        </w:tc>
      </w:tr>
      <w:tr w:rsidRPr="00745511" w:rsidR="00714F9A" w:rsidTr="009A1B57" w14:paraId="4B878180" w14:textId="77777777">
        <w:trPr>
          <w:trHeight w:val="371"/>
          <w:jc w:val="center"/>
        </w:trPr>
        <w:tc>
          <w:tcPr>
            <w:tcW w:w="533" w:type="dxa"/>
            <w:tcBorders>
              <w:right w:val="single" w:color="auto" w:sz="4" w:space="0"/>
            </w:tcBorders>
            <w:vAlign w:val="center"/>
          </w:tcPr>
          <w:p w:rsidRPr="0068542A" w:rsidR="00714F9A" w:rsidP="00714F9A" w:rsidRDefault="00714F9A" w14:paraId="56C4F2C0"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714F9A" w:rsidP="00714F9A" w:rsidRDefault="00714F9A" w14:paraId="5CA19E1E" w14:textId="77777777">
            <w:pPr>
              <w:jc w:val="center"/>
              <w:rPr>
                <w:b/>
                <w:color w:val="FFFFFF" w:themeColor="background1"/>
                <w:sz w:val="20"/>
              </w:rPr>
            </w:pPr>
            <w:r w:rsidRPr="00532260">
              <w:rPr>
                <w:b/>
                <w:color w:val="FFFFFF" w:themeColor="background1"/>
                <w:sz w:val="20"/>
              </w:rPr>
              <w:t>Anti-social Behaviour Incidents: % Repeats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537E6E" w:rsidR="00714F9A" w:rsidP="00714F9A" w:rsidRDefault="00714F9A" w14:paraId="3F3BD418" w14:textId="77777777">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75446579" w14:textId="03DBBAC5">
            <w:pPr>
              <w:jc w:val="center"/>
              <w:rPr>
                <w:b/>
                <w:bCs/>
                <w:sz w:val="20"/>
              </w:rPr>
            </w:pPr>
            <w:r w:rsidRPr="00714F9A">
              <w:rPr>
                <w:b/>
                <w:bCs/>
                <w:sz w:val="20"/>
              </w:rPr>
              <w:t>29.5%</w:t>
            </w:r>
          </w:p>
        </w:tc>
        <w:tc>
          <w:tcPr>
            <w:tcW w:w="1362" w:type="dxa"/>
            <w:tcBorders>
              <w:left w:val="single" w:color="auto" w:sz="4" w:space="0"/>
            </w:tcBorders>
            <w:vAlign w:val="center"/>
          </w:tcPr>
          <w:p w:rsidRPr="00537E6E" w:rsidR="00714F9A" w:rsidP="00714F9A" w:rsidRDefault="00714F9A" w14:paraId="5BF5BB1B" w14:textId="2F841E0E">
            <w:pPr>
              <w:jc w:val="center"/>
              <w:rPr>
                <w:bCs/>
                <w:sz w:val="20"/>
              </w:rPr>
            </w:pPr>
            <w:r w:rsidRPr="0039404A">
              <w:rPr>
                <w:sz w:val="20"/>
              </w:rPr>
              <w:t>32.2%</w:t>
            </w:r>
          </w:p>
        </w:tc>
        <w:tc>
          <w:tcPr>
            <w:tcW w:w="1362" w:type="dxa"/>
            <w:vAlign w:val="center"/>
          </w:tcPr>
          <w:p w:rsidRPr="003B6CA5" w:rsidR="00714F9A" w:rsidP="00714F9A" w:rsidRDefault="00714F9A" w14:paraId="7D17E73A" w14:textId="00D96591">
            <w:pPr>
              <w:jc w:val="center"/>
              <w:rPr>
                <w:sz w:val="20"/>
              </w:rPr>
            </w:pPr>
            <w:r w:rsidRPr="00966243">
              <w:rPr>
                <w:bCs/>
                <w:sz w:val="20"/>
                <w:szCs w:val="20"/>
              </w:rPr>
              <w:t>32.8%</w:t>
            </w:r>
          </w:p>
        </w:tc>
        <w:tc>
          <w:tcPr>
            <w:tcW w:w="1362" w:type="dxa"/>
            <w:gridSpan w:val="2"/>
            <w:tcBorders>
              <w:right w:val="single" w:color="auto" w:sz="4" w:space="0"/>
            </w:tcBorders>
            <w:vAlign w:val="center"/>
          </w:tcPr>
          <w:p w:rsidRPr="00714F9A" w:rsidR="00714F9A" w:rsidP="00714F9A" w:rsidRDefault="00714F9A" w14:paraId="190E95E8" w14:textId="5577C67D">
            <w:pPr>
              <w:jc w:val="center"/>
              <w:rPr>
                <w:bCs/>
                <w:sz w:val="20"/>
              </w:rPr>
            </w:pPr>
            <w:r w:rsidRPr="00714F9A">
              <w:rPr>
                <w:bCs/>
                <w:sz w:val="20"/>
                <w:szCs w:val="20"/>
              </w:rPr>
              <w:t>32.9%</w:t>
            </w:r>
          </w:p>
        </w:tc>
        <w:tc>
          <w:tcPr>
            <w:tcW w:w="1362" w:type="dxa"/>
            <w:tcBorders>
              <w:top w:val="single" w:color="auto" w:sz="4" w:space="0"/>
              <w:left w:val="single" w:color="auto" w:sz="4" w:space="0"/>
              <w:bottom w:val="single" w:color="auto" w:sz="4" w:space="0"/>
              <w:right w:val="single" w:color="auto" w:sz="4" w:space="0"/>
            </w:tcBorders>
            <w:vAlign w:val="center"/>
          </w:tcPr>
          <w:p w:rsidRPr="00FE3CB2" w:rsidR="00714F9A" w:rsidP="00714F9A" w:rsidRDefault="006D5CA2" w14:paraId="5F99A63E" w14:textId="621067A4">
            <w:pPr>
              <w:jc w:val="center"/>
              <w:rPr>
                <w:b/>
                <w:sz w:val="20"/>
                <w:szCs w:val="20"/>
              </w:rPr>
            </w:pPr>
            <w:r>
              <w:rPr>
                <w:b/>
                <w:sz w:val="20"/>
                <w:szCs w:val="20"/>
              </w:rPr>
              <w:t>32.4%</w:t>
            </w:r>
          </w:p>
        </w:tc>
        <w:tc>
          <w:tcPr>
            <w:tcW w:w="294" w:type="dxa"/>
            <w:tcBorders>
              <w:left w:val="single" w:color="auto" w:sz="4" w:space="0"/>
              <w:right w:val="single" w:color="auto" w:sz="4" w:space="0"/>
            </w:tcBorders>
            <w:vAlign w:val="center"/>
          </w:tcPr>
          <w:p w:rsidRPr="00745511" w:rsidR="00714F9A" w:rsidP="00714F9A" w:rsidRDefault="00714F9A" w14:paraId="248B84DF" w14:textId="77777777">
            <w:pPr>
              <w:jc w:val="center"/>
              <w:rPr>
                <w:b/>
                <w:color w:val="FF0000"/>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714F9A" w14:paraId="17752B84" w14:textId="05E03744">
            <w:pPr>
              <w:jc w:val="center"/>
              <w:rPr>
                <w:b/>
                <w:color w:val="FF0000"/>
                <w:sz w:val="20"/>
                <w:szCs w:val="18"/>
              </w:rPr>
            </w:pPr>
            <w:r w:rsidRPr="00BB7C58">
              <w:rPr>
                <w:b/>
                <w:sz w:val="20"/>
                <w:szCs w:val="18"/>
              </w:rPr>
              <w:t>+</w:t>
            </w:r>
            <w:r w:rsidR="006D5CA2">
              <w:rPr>
                <w:b/>
                <w:sz w:val="20"/>
                <w:szCs w:val="18"/>
              </w:rPr>
              <w:t>2.9</w:t>
            </w:r>
            <w:r w:rsidRPr="00BB7C58">
              <w:rPr>
                <w:b/>
                <w:sz w:val="20"/>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FE3CB2" w:rsidR="00714F9A" w:rsidP="00714F9A" w:rsidRDefault="00714F9A" w14:paraId="05132BE4" w14:textId="77777777">
            <w:pPr>
              <w:jc w:val="center"/>
              <w:rPr>
                <w:b/>
                <w:sz w:val="20"/>
              </w:rPr>
            </w:pPr>
            <w:r w:rsidRPr="00853BFD">
              <w:rPr>
                <w:b/>
                <w:sz w:val="20"/>
              </w:rPr>
              <w:t>n/a</w:t>
            </w:r>
          </w:p>
        </w:tc>
      </w:tr>
      <w:tr w:rsidRPr="00271AF3" w:rsidR="009A1B57" w:rsidTr="009A1B57" w14:paraId="19889A02" w14:textId="77777777">
        <w:trPr>
          <w:trHeight w:val="194"/>
          <w:jc w:val="center"/>
        </w:trPr>
        <w:tc>
          <w:tcPr>
            <w:tcW w:w="533" w:type="dxa"/>
            <w:vAlign w:val="center"/>
          </w:tcPr>
          <w:p w:rsidRPr="00271AF3" w:rsidR="009A1B57" w:rsidP="009A1B57" w:rsidRDefault="009A1B57" w14:paraId="503097D1" w14:textId="77777777">
            <w:pPr>
              <w:jc w:val="center"/>
              <w:rPr>
                <w:b/>
                <w:sz w:val="10"/>
                <w:szCs w:val="10"/>
              </w:rPr>
            </w:pPr>
          </w:p>
        </w:tc>
        <w:tc>
          <w:tcPr>
            <w:tcW w:w="4151" w:type="dxa"/>
            <w:tcBorders>
              <w:top w:val="single" w:color="auto" w:sz="4" w:space="0"/>
            </w:tcBorders>
            <w:vAlign w:val="center"/>
          </w:tcPr>
          <w:p w:rsidRPr="00271AF3" w:rsidR="009A1B57" w:rsidP="009A1B57" w:rsidRDefault="009A1B57" w14:paraId="733CFA8C" w14:textId="77777777">
            <w:pPr>
              <w:jc w:val="center"/>
              <w:rPr>
                <w:b/>
                <w:sz w:val="10"/>
                <w:szCs w:val="10"/>
              </w:rPr>
            </w:pPr>
          </w:p>
        </w:tc>
        <w:tc>
          <w:tcPr>
            <w:tcW w:w="952" w:type="dxa"/>
            <w:gridSpan w:val="2"/>
            <w:tcBorders>
              <w:top w:val="single" w:color="auto" w:sz="4" w:space="0"/>
            </w:tcBorders>
            <w:vAlign w:val="center"/>
          </w:tcPr>
          <w:p w:rsidRPr="00271AF3" w:rsidR="009A1B57" w:rsidP="009A1B57" w:rsidRDefault="009A1B57" w14:paraId="0564D3F6" w14:textId="77777777">
            <w:pPr>
              <w:jc w:val="center"/>
              <w:rPr>
                <w:sz w:val="10"/>
                <w:szCs w:val="10"/>
              </w:rPr>
            </w:pPr>
          </w:p>
        </w:tc>
        <w:tc>
          <w:tcPr>
            <w:tcW w:w="1361" w:type="dxa"/>
            <w:tcBorders>
              <w:top w:val="single" w:color="auto" w:sz="4" w:space="0"/>
            </w:tcBorders>
            <w:vAlign w:val="center"/>
          </w:tcPr>
          <w:p w:rsidRPr="00271AF3" w:rsidR="009A1B57" w:rsidP="009A1B57" w:rsidRDefault="009A1B57" w14:paraId="082424AA" w14:textId="77777777">
            <w:pPr>
              <w:jc w:val="center"/>
              <w:rPr>
                <w:b/>
                <w:bCs/>
                <w:sz w:val="10"/>
                <w:szCs w:val="10"/>
              </w:rPr>
            </w:pPr>
          </w:p>
        </w:tc>
        <w:tc>
          <w:tcPr>
            <w:tcW w:w="1362" w:type="dxa"/>
            <w:vAlign w:val="center"/>
          </w:tcPr>
          <w:p w:rsidRPr="00271AF3" w:rsidR="009A1B57" w:rsidP="009A1B57" w:rsidRDefault="009A1B57" w14:paraId="6D9F4C3F" w14:textId="77777777">
            <w:pPr>
              <w:jc w:val="center"/>
              <w:rPr>
                <w:sz w:val="10"/>
                <w:szCs w:val="10"/>
              </w:rPr>
            </w:pPr>
          </w:p>
        </w:tc>
        <w:tc>
          <w:tcPr>
            <w:tcW w:w="1362" w:type="dxa"/>
            <w:vAlign w:val="center"/>
          </w:tcPr>
          <w:p w:rsidRPr="00271AF3" w:rsidR="009A1B57" w:rsidP="009A1B57" w:rsidRDefault="009A1B57" w14:paraId="133CF976" w14:textId="77777777">
            <w:pPr>
              <w:jc w:val="center"/>
              <w:rPr>
                <w:sz w:val="10"/>
                <w:szCs w:val="10"/>
              </w:rPr>
            </w:pPr>
          </w:p>
        </w:tc>
        <w:tc>
          <w:tcPr>
            <w:tcW w:w="1362" w:type="dxa"/>
            <w:gridSpan w:val="2"/>
            <w:vAlign w:val="center"/>
          </w:tcPr>
          <w:p w:rsidRPr="00271AF3" w:rsidR="009A1B57" w:rsidP="009A1B57" w:rsidRDefault="009A1B57" w14:paraId="253ADEFD" w14:textId="77777777">
            <w:pPr>
              <w:jc w:val="center"/>
              <w:rPr>
                <w:sz w:val="10"/>
                <w:szCs w:val="10"/>
              </w:rPr>
            </w:pPr>
          </w:p>
        </w:tc>
        <w:tc>
          <w:tcPr>
            <w:tcW w:w="1362" w:type="dxa"/>
            <w:tcBorders>
              <w:top w:val="single" w:color="auto" w:sz="4" w:space="0"/>
            </w:tcBorders>
            <w:vAlign w:val="center"/>
          </w:tcPr>
          <w:p w:rsidRPr="00271AF3" w:rsidR="009A1B57" w:rsidP="009A1B57" w:rsidRDefault="009A1B57" w14:paraId="5E894F73" w14:textId="77777777">
            <w:pPr>
              <w:jc w:val="center"/>
              <w:rPr>
                <w:b/>
                <w:sz w:val="10"/>
                <w:szCs w:val="10"/>
              </w:rPr>
            </w:pPr>
          </w:p>
        </w:tc>
        <w:tc>
          <w:tcPr>
            <w:tcW w:w="294" w:type="dxa"/>
            <w:vAlign w:val="center"/>
          </w:tcPr>
          <w:p w:rsidRPr="00271AF3" w:rsidR="009A1B57" w:rsidP="009A1B57" w:rsidRDefault="009A1B57" w14:paraId="54B9C9D0" w14:textId="77777777">
            <w:pPr>
              <w:jc w:val="center"/>
              <w:rPr>
                <w:b/>
                <w:color w:val="FF0000"/>
                <w:sz w:val="10"/>
                <w:szCs w:val="10"/>
              </w:rPr>
            </w:pPr>
          </w:p>
        </w:tc>
        <w:tc>
          <w:tcPr>
            <w:tcW w:w="1074" w:type="dxa"/>
            <w:tcBorders>
              <w:top w:val="single" w:color="auto" w:sz="4" w:space="0"/>
            </w:tcBorders>
            <w:vAlign w:val="center"/>
          </w:tcPr>
          <w:p w:rsidRPr="00271AF3" w:rsidR="009A1B57" w:rsidP="009A1B57" w:rsidRDefault="009A1B57" w14:paraId="76802500" w14:textId="77777777">
            <w:pPr>
              <w:jc w:val="center"/>
              <w:rPr>
                <w:b/>
                <w:sz w:val="10"/>
                <w:szCs w:val="10"/>
              </w:rPr>
            </w:pPr>
          </w:p>
        </w:tc>
        <w:tc>
          <w:tcPr>
            <w:tcW w:w="1196" w:type="dxa"/>
            <w:tcBorders>
              <w:top w:val="single" w:color="auto" w:sz="4" w:space="0"/>
            </w:tcBorders>
            <w:vAlign w:val="center"/>
          </w:tcPr>
          <w:p w:rsidRPr="00271AF3" w:rsidR="009A1B57" w:rsidP="009A1B57" w:rsidRDefault="009A1B57" w14:paraId="2D18552E" w14:textId="77777777">
            <w:pPr>
              <w:jc w:val="center"/>
              <w:rPr>
                <w:b/>
                <w:sz w:val="10"/>
                <w:szCs w:val="10"/>
              </w:rPr>
            </w:pPr>
          </w:p>
        </w:tc>
      </w:tr>
      <w:tr w:rsidRPr="00745511" w:rsidR="009A1B57" w:rsidTr="00350662" w14:paraId="2749DF77" w14:textId="77777777">
        <w:trPr>
          <w:trHeight w:val="2011"/>
          <w:jc w:val="center"/>
        </w:trPr>
        <w:tc>
          <w:tcPr>
            <w:tcW w:w="533" w:type="dxa"/>
            <w:vAlign w:val="center"/>
          </w:tcPr>
          <w:p w:rsidRPr="0068542A" w:rsidR="009A1B57" w:rsidP="009A1B57" w:rsidRDefault="009A1B57" w14:paraId="2888FF77" w14:textId="77777777">
            <w:pPr>
              <w:jc w:val="center"/>
              <w:rPr>
                <w:b/>
                <w:sz w:val="16"/>
              </w:rPr>
            </w:pPr>
          </w:p>
        </w:tc>
        <w:tc>
          <w:tcPr>
            <w:tcW w:w="4825" w:type="dxa"/>
            <w:gridSpan w:val="2"/>
          </w:tcPr>
          <w:p w:rsidRPr="00C31729" w:rsidR="009A1B57" w:rsidP="00D311F9" w:rsidRDefault="009A1B57" w14:paraId="7A4FE8B4" w14:textId="36CA16D6">
            <w:pPr>
              <w:rPr>
                <w:sz w:val="18"/>
                <w:szCs w:val="18"/>
              </w:rPr>
            </w:pPr>
            <w:r w:rsidRPr="00C31729">
              <w:rPr>
                <w:sz w:val="18"/>
                <w:szCs w:val="18"/>
              </w:rPr>
              <w:t xml:space="preserve">The proportion of residents reporting that the police are effective in dealing with the issues that matter most to communities </w:t>
            </w:r>
            <w:r w:rsidRPr="00C31729" w:rsidR="00842EEC">
              <w:rPr>
                <w:sz w:val="18"/>
                <w:szCs w:val="18"/>
              </w:rPr>
              <w:t xml:space="preserve">remains </w:t>
            </w:r>
            <w:r w:rsidRPr="00C31729" w:rsidR="00C31729">
              <w:rPr>
                <w:sz w:val="18"/>
                <w:szCs w:val="18"/>
              </w:rPr>
              <w:t>above the target aim.</w:t>
            </w:r>
            <w:r w:rsidRPr="00C31729" w:rsidR="00D311F9">
              <w:rPr>
                <w:sz w:val="18"/>
                <w:szCs w:val="18"/>
              </w:rPr>
              <w:t xml:space="preserve"> </w:t>
            </w:r>
          </w:p>
          <w:p w:rsidRPr="00714F9A" w:rsidR="00D311F9" w:rsidP="00D311F9" w:rsidRDefault="00D311F9" w14:paraId="6EC417CB" w14:textId="77777777">
            <w:pPr>
              <w:rPr>
                <w:color w:val="FF0000"/>
                <w:sz w:val="18"/>
                <w:szCs w:val="18"/>
              </w:rPr>
            </w:pPr>
          </w:p>
          <w:p w:rsidRPr="00714F9A" w:rsidR="00D311F9" w:rsidP="00D311F9" w:rsidRDefault="00D311F9" w14:paraId="2ABD4FAC" w14:textId="6BB435F4">
            <w:pPr>
              <w:rPr>
                <w:color w:val="FF0000"/>
                <w:sz w:val="18"/>
                <w:szCs w:val="18"/>
              </w:rPr>
            </w:pPr>
            <w:r w:rsidRPr="00C31729">
              <w:rPr>
                <w:sz w:val="18"/>
                <w:szCs w:val="18"/>
              </w:rPr>
              <w:t>Similarly, the proportion of all service users reporting satisfaction with the police remains strong (62.</w:t>
            </w:r>
            <w:r w:rsidRPr="00C31729" w:rsidR="00C31729">
              <w:rPr>
                <w:sz w:val="18"/>
                <w:szCs w:val="18"/>
              </w:rPr>
              <w:t>2</w:t>
            </w:r>
            <w:r w:rsidRPr="00C31729">
              <w:rPr>
                <w:sz w:val="18"/>
                <w:szCs w:val="18"/>
              </w:rPr>
              <w:t xml:space="preserve">%) and higher than the </w:t>
            </w:r>
            <w:r w:rsidRPr="00C31729" w:rsidR="00C31729">
              <w:rPr>
                <w:sz w:val="18"/>
                <w:szCs w:val="18"/>
              </w:rPr>
              <w:t>previous 12 months.</w:t>
            </w:r>
            <w:r w:rsidRPr="00C31729">
              <w:rPr>
                <w:sz w:val="18"/>
                <w:szCs w:val="18"/>
              </w:rPr>
              <w:t xml:space="preserve"> </w:t>
            </w:r>
          </w:p>
        </w:tc>
        <w:tc>
          <w:tcPr>
            <w:tcW w:w="4825" w:type="dxa"/>
            <w:gridSpan w:val="5"/>
          </w:tcPr>
          <w:p w:rsidRPr="00C31729" w:rsidR="00D311F9" w:rsidP="00842EEC" w:rsidRDefault="00842EEC" w14:paraId="6BFDEE2E" w14:textId="0376C883">
            <w:pPr>
              <w:rPr>
                <w:sz w:val="18"/>
                <w:szCs w:val="18"/>
              </w:rPr>
            </w:pPr>
            <w:r w:rsidRPr="00C31729">
              <w:rPr>
                <w:sz w:val="18"/>
                <w:szCs w:val="18"/>
              </w:rPr>
              <w:t>T</w:t>
            </w:r>
            <w:r w:rsidRPr="00C31729" w:rsidR="009A1B57">
              <w:rPr>
                <w:sz w:val="18"/>
                <w:szCs w:val="18"/>
              </w:rPr>
              <w:t xml:space="preserve">he force </w:t>
            </w:r>
            <w:r w:rsidR="00C31729">
              <w:rPr>
                <w:sz w:val="18"/>
                <w:szCs w:val="18"/>
              </w:rPr>
              <w:t>saw</w:t>
            </w:r>
            <w:r w:rsidRPr="00C31729" w:rsidR="009A1B57">
              <w:rPr>
                <w:sz w:val="18"/>
                <w:szCs w:val="18"/>
              </w:rPr>
              <w:t xml:space="preserve"> reductions in the proportion of residents citing drug use and dealing as an issue that they would like to see the police do more to tackle in their area</w:t>
            </w:r>
            <w:r w:rsidRPr="00C31729">
              <w:rPr>
                <w:sz w:val="18"/>
                <w:szCs w:val="18"/>
              </w:rPr>
              <w:t xml:space="preserve"> over the last year, however</w:t>
            </w:r>
            <w:r w:rsidR="00C31729">
              <w:rPr>
                <w:sz w:val="18"/>
                <w:szCs w:val="18"/>
              </w:rPr>
              <w:t>,</w:t>
            </w:r>
            <w:r w:rsidRPr="00C31729">
              <w:rPr>
                <w:sz w:val="18"/>
                <w:szCs w:val="18"/>
              </w:rPr>
              <w:t xml:space="preserve"> this has stabilised in the latest quarter.</w:t>
            </w:r>
          </w:p>
          <w:p w:rsidR="002B1955" w:rsidP="00842EEC" w:rsidRDefault="002B1955" w14:paraId="3A1297DC" w14:textId="77777777">
            <w:pPr>
              <w:rPr>
                <w:color w:val="FF0000"/>
                <w:sz w:val="18"/>
                <w:szCs w:val="18"/>
              </w:rPr>
            </w:pPr>
          </w:p>
          <w:p w:rsidRPr="00714F9A" w:rsidR="002B1955" w:rsidP="00842EEC" w:rsidRDefault="000A041F" w14:paraId="3BA6525A" w14:textId="36336A40">
            <w:pPr>
              <w:rPr>
                <w:color w:val="FF0000"/>
                <w:sz w:val="18"/>
                <w:szCs w:val="18"/>
              </w:rPr>
            </w:pPr>
            <w:r>
              <w:rPr>
                <w:sz w:val="18"/>
                <w:szCs w:val="18"/>
              </w:rPr>
              <w:t>*</w:t>
            </w:r>
            <w:r w:rsidR="00D05FC3">
              <w:rPr>
                <w:sz w:val="18"/>
                <w:szCs w:val="18"/>
              </w:rPr>
              <w:t>Validated data is only available to the end of December 2021. Serious and Fatal injury collisions have seen an increase since Covid restriction</w:t>
            </w:r>
            <w:r>
              <w:rPr>
                <w:sz w:val="18"/>
                <w:szCs w:val="18"/>
              </w:rPr>
              <w:t>s</w:t>
            </w:r>
            <w:r w:rsidR="00D05FC3">
              <w:rPr>
                <w:sz w:val="18"/>
                <w:szCs w:val="18"/>
              </w:rPr>
              <w:t xml:space="preserve"> relaxed. The 12 months to Dec 2021 saw a 12.9% increase compared to the 12 months to March 2021.</w:t>
            </w:r>
          </w:p>
        </w:tc>
        <w:tc>
          <w:tcPr>
            <w:tcW w:w="4826" w:type="dxa"/>
            <w:gridSpan w:val="5"/>
          </w:tcPr>
          <w:p w:rsidRPr="006D5CA2" w:rsidR="00D311F9" w:rsidP="00D311F9" w:rsidRDefault="00D311F9" w14:paraId="6CCDF47E" w14:textId="411945A0">
            <w:pPr>
              <w:rPr>
                <w:sz w:val="18"/>
                <w:szCs w:val="18"/>
              </w:rPr>
            </w:pPr>
            <w:r w:rsidRPr="00C31729">
              <w:rPr>
                <w:sz w:val="18"/>
                <w:szCs w:val="18"/>
              </w:rPr>
              <w:t xml:space="preserve">The proportion of respondents to the PCS stating that they have experienced some form of ASB has seen no significant change over the last year. </w:t>
            </w:r>
            <w:r w:rsidRPr="006D5CA2">
              <w:rPr>
                <w:sz w:val="18"/>
                <w:szCs w:val="18"/>
              </w:rPr>
              <w:t>Levels of ASB recorded by the police</w:t>
            </w:r>
            <w:r w:rsidRPr="006D5CA2" w:rsidR="006D5CA2">
              <w:rPr>
                <w:sz w:val="18"/>
                <w:szCs w:val="18"/>
              </w:rPr>
              <w:t xml:space="preserve"> continue to fall with a further 25.4% reduction over the 12 month period.</w:t>
            </w:r>
            <w:r w:rsidRPr="006D5CA2">
              <w:rPr>
                <w:sz w:val="18"/>
                <w:szCs w:val="18"/>
              </w:rPr>
              <w:t xml:space="preserve"> </w:t>
            </w:r>
          </w:p>
          <w:p w:rsidRPr="00714F9A" w:rsidR="00D311F9" w:rsidP="00D311F9" w:rsidRDefault="00D311F9" w14:paraId="7EDBED66" w14:textId="77777777">
            <w:pPr>
              <w:rPr>
                <w:color w:val="FF0000"/>
                <w:sz w:val="18"/>
                <w:szCs w:val="18"/>
              </w:rPr>
            </w:pPr>
          </w:p>
          <w:p w:rsidRPr="00714F9A" w:rsidR="009A1B57" w:rsidP="007B4AEC" w:rsidRDefault="009A1B57" w14:paraId="76B20A81" w14:textId="54ACD082">
            <w:pPr>
              <w:rPr>
                <w:color w:val="FF0000"/>
                <w:sz w:val="18"/>
                <w:szCs w:val="18"/>
              </w:rPr>
            </w:pPr>
          </w:p>
        </w:tc>
      </w:tr>
    </w:tbl>
    <w:p w:rsidRPr="009A1B57" w:rsidR="00BE0C7E" w:rsidP="009A1B57" w:rsidRDefault="00BE0C7E" w14:paraId="70CF0AAA" w14:textId="4D2A5B18">
      <w:pPr>
        <w:spacing w:after="0"/>
        <w:rPr>
          <w:color w:val="FF0000"/>
          <w:sz w:val="2"/>
        </w:rPr>
      </w:pPr>
      <w:r w:rsidRPr="009A1B57">
        <w:rPr>
          <w:color w:val="FF0000"/>
          <w:sz w:val="2"/>
        </w:rPr>
        <w:br w:type="page"/>
      </w:r>
    </w:p>
    <w:p w:rsidR="00BE0C7E" w:rsidP="00BE0C7E" w:rsidRDefault="00BE0C7E" w14:paraId="23302E83" w14:textId="77777777">
      <w:pPr>
        <w:spacing w:after="0"/>
        <w:rPr>
          <w:b/>
          <w:sz w:val="24"/>
          <w:szCs w:val="24"/>
        </w:rPr>
      </w:pPr>
      <w:r>
        <w:rPr>
          <w:b/>
          <w:sz w:val="24"/>
          <w:szCs w:val="24"/>
        </w:rPr>
        <w:lastRenderedPageBreak/>
        <w:t>STRATEGIC OBJECTIVE 2:</w:t>
      </w:r>
      <w:r w:rsidRPr="009C37F9">
        <w:rPr>
          <w:b/>
          <w:sz w:val="24"/>
          <w:szCs w:val="24"/>
        </w:rPr>
        <w:t xml:space="preserve"> </w:t>
      </w:r>
      <w:r>
        <w:rPr>
          <w:b/>
          <w:sz w:val="24"/>
          <w:szCs w:val="24"/>
        </w:rPr>
        <w:t>RESPONDING EFFICIENTLY AND EFFECTIVELY TO LOCAL NEED</w:t>
      </w:r>
    </w:p>
    <w:p w:rsidRPr="00366DE0" w:rsidR="002D714A" w:rsidP="002D714A" w:rsidRDefault="002D714A" w14:paraId="6CF578F0" w14:textId="77777777">
      <w:pPr>
        <w:spacing w:after="0"/>
        <w:rPr>
          <w:color w:val="FF0000"/>
          <w:sz w:val="16"/>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874"/>
        <w:gridCol w:w="1388"/>
        <w:gridCol w:w="294"/>
        <w:gridCol w:w="1074"/>
        <w:gridCol w:w="1196"/>
      </w:tblGrid>
      <w:tr w:rsidRPr="00745511" w:rsidR="002D714A" w:rsidTr="002D714A" w14:paraId="063BE617" w14:textId="77777777">
        <w:trPr>
          <w:trHeight w:val="376"/>
          <w:jc w:val="center"/>
        </w:trPr>
        <w:tc>
          <w:tcPr>
            <w:tcW w:w="533" w:type="dxa"/>
            <w:shd w:val="clear" w:color="auto" w:fill="76923C" w:themeFill="accent3" w:themeFillShade="BF"/>
          </w:tcPr>
          <w:p w:rsidRPr="00745511" w:rsidR="002D714A" w:rsidP="002D714A" w:rsidRDefault="002D714A" w14:paraId="51D9028F" w14:textId="77777777">
            <w:pPr>
              <w:jc w:val="center"/>
              <w:rPr>
                <w:b/>
                <w:color w:val="FF0000"/>
                <w:sz w:val="20"/>
              </w:rPr>
            </w:pPr>
          </w:p>
        </w:tc>
        <w:tc>
          <w:tcPr>
            <w:tcW w:w="14476" w:type="dxa"/>
            <w:gridSpan w:val="12"/>
            <w:shd w:val="clear" w:color="auto" w:fill="76923C" w:themeFill="accent3" w:themeFillShade="BF"/>
            <w:vAlign w:val="center"/>
          </w:tcPr>
          <w:p w:rsidRPr="00261BD5" w:rsidR="002D714A" w:rsidP="00FC01FD" w:rsidRDefault="00820C19" w14:paraId="0D4409E2" w14:textId="6014E6F5">
            <w:pPr>
              <w:jc w:val="center"/>
              <w:rPr>
                <w:b/>
                <w:color w:val="FFFFFF" w:themeColor="background1"/>
              </w:rPr>
            </w:pPr>
            <w:r>
              <w:rPr>
                <w:b/>
                <w:color w:val="FFFFFF" w:themeColor="background1"/>
              </w:rPr>
              <w:t>2D</w:t>
            </w:r>
            <w:r w:rsidRPr="00261BD5" w:rsidR="002D714A">
              <w:rPr>
                <w:b/>
                <w:color w:val="FFFFFF" w:themeColor="background1"/>
              </w:rPr>
              <w:t xml:space="preserve">: </w:t>
            </w:r>
            <w:r w:rsidR="00FC01FD">
              <w:rPr>
                <w:b/>
                <w:color w:val="FFFFFF" w:themeColor="background1"/>
              </w:rPr>
              <w:t>Investigating Crime, Bringing Offenders to Justice and T</w:t>
            </w:r>
            <w:r w:rsidR="009C37F9">
              <w:rPr>
                <w:b/>
                <w:color w:val="FFFFFF" w:themeColor="background1"/>
              </w:rPr>
              <w:t>ackl</w:t>
            </w:r>
            <w:r w:rsidR="00FC01FD">
              <w:rPr>
                <w:b/>
                <w:color w:val="FFFFFF" w:themeColor="background1"/>
              </w:rPr>
              <w:t>ing Serious and Organised Crime</w:t>
            </w:r>
          </w:p>
        </w:tc>
      </w:tr>
      <w:tr w:rsidRPr="00745511" w:rsidR="002D714A" w:rsidTr="00AC6915" w14:paraId="5BB5136A" w14:textId="77777777">
        <w:trPr>
          <w:jc w:val="center"/>
        </w:trPr>
        <w:tc>
          <w:tcPr>
            <w:tcW w:w="533" w:type="dxa"/>
          </w:tcPr>
          <w:p w:rsidRPr="00745511" w:rsidR="002D714A" w:rsidP="002D714A" w:rsidRDefault="002D714A" w14:paraId="42F6C2AB" w14:textId="77777777">
            <w:pPr>
              <w:jc w:val="center"/>
              <w:rPr>
                <w:b/>
                <w:color w:val="FF0000"/>
                <w:sz w:val="20"/>
              </w:rPr>
            </w:pPr>
          </w:p>
        </w:tc>
        <w:tc>
          <w:tcPr>
            <w:tcW w:w="4151" w:type="dxa"/>
            <w:vAlign w:val="center"/>
          </w:tcPr>
          <w:p w:rsidRPr="00745511" w:rsidR="002D714A" w:rsidP="002D714A" w:rsidRDefault="002D714A" w14:paraId="0F96EA73" w14:textId="77777777">
            <w:pPr>
              <w:jc w:val="center"/>
              <w:rPr>
                <w:b/>
                <w:color w:val="FF0000"/>
                <w:sz w:val="20"/>
              </w:rPr>
            </w:pPr>
          </w:p>
        </w:tc>
        <w:tc>
          <w:tcPr>
            <w:tcW w:w="952" w:type="dxa"/>
            <w:gridSpan w:val="2"/>
            <w:tcBorders>
              <w:bottom w:val="single" w:color="auto" w:sz="4" w:space="0"/>
            </w:tcBorders>
            <w:vAlign w:val="center"/>
          </w:tcPr>
          <w:p w:rsidRPr="00745511" w:rsidR="002D714A" w:rsidP="002D714A" w:rsidRDefault="002D714A" w14:paraId="2BACE677" w14:textId="77777777">
            <w:pPr>
              <w:jc w:val="center"/>
              <w:rPr>
                <w:b/>
                <w:color w:val="FF0000"/>
                <w:sz w:val="20"/>
              </w:rPr>
            </w:pPr>
          </w:p>
        </w:tc>
        <w:tc>
          <w:tcPr>
            <w:tcW w:w="1361" w:type="dxa"/>
            <w:tcBorders>
              <w:bottom w:val="single" w:color="auto" w:sz="4" w:space="0"/>
            </w:tcBorders>
            <w:vAlign w:val="center"/>
          </w:tcPr>
          <w:p w:rsidRPr="00745511" w:rsidR="002D714A" w:rsidP="002D714A" w:rsidRDefault="002D714A" w14:paraId="23122EE9" w14:textId="77777777">
            <w:pPr>
              <w:jc w:val="center"/>
              <w:rPr>
                <w:b/>
                <w:color w:val="FF0000"/>
                <w:sz w:val="20"/>
              </w:rPr>
            </w:pPr>
          </w:p>
        </w:tc>
        <w:tc>
          <w:tcPr>
            <w:tcW w:w="1362" w:type="dxa"/>
            <w:vAlign w:val="center"/>
          </w:tcPr>
          <w:p w:rsidRPr="00745511" w:rsidR="002D714A" w:rsidP="002D714A" w:rsidRDefault="002D714A" w14:paraId="0B9E65A8" w14:textId="77777777">
            <w:pPr>
              <w:jc w:val="center"/>
              <w:rPr>
                <w:b/>
                <w:color w:val="FF0000"/>
                <w:sz w:val="20"/>
              </w:rPr>
            </w:pPr>
          </w:p>
        </w:tc>
        <w:tc>
          <w:tcPr>
            <w:tcW w:w="1362" w:type="dxa"/>
            <w:vAlign w:val="center"/>
          </w:tcPr>
          <w:p w:rsidRPr="00745511" w:rsidR="002D714A" w:rsidP="002D714A" w:rsidRDefault="002D714A" w14:paraId="56AE9CAC" w14:textId="77777777">
            <w:pPr>
              <w:jc w:val="center"/>
              <w:rPr>
                <w:b/>
                <w:color w:val="FF0000"/>
                <w:sz w:val="20"/>
              </w:rPr>
            </w:pPr>
          </w:p>
        </w:tc>
        <w:tc>
          <w:tcPr>
            <w:tcW w:w="1336" w:type="dxa"/>
            <w:gridSpan w:val="2"/>
            <w:vAlign w:val="center"/>
          </w:tcPr>
          <w:p w:rsidRPr="00745511" w:rsidR="002D714A" w:rsidP="002D714A" w:rsidRDefault="002D714A" w14:paraId="03BD46A2" w14:textId="77777777">
            <w:pPr>
              <w:rPr>
                <w:b/>
                <w:color w:val="FF0000"/>
                <w:sz w:val="20"/>
              </w:rPr>
            </w:pPr>
          </w:p>
        </w:tc>
        <w:tc>
          <w:tcPr>
            <w:tcW w:w="1388" w:type="dxa"/>
            <w:tcBorders>
              <w:bottom w:val="single" w:color="auto" w:sz="4" w:space="0"/>
            </w:tcBorders>
            <w:vAlign w:val="center"/>
          </w:tcPr>
          <w:p w:rsidRPr="00745511" w:rsidR="002D714A" w:rsidP="002D714A" w:rsidRDefault="002D714A" w14:paraId="0F4B67A8" w14:textId="77777777">
            <w:pPr>
              <w:jc w:val="center"/>
              <w:rPr>
                <w:b/>
                <w:color w:val="FF0000"/>
                <w:sz w:val="20"/>
              </w:rPr>
            </w:pPr>
          </w:p>
        </w:tc>
        <w:tc>
          <w:tcPr>
            <w:tcW w:w="294" w:type="dxa"/>
            <w:vAlign w:val="center"/>
          </w:tcPr>
          <w:p w:rsidRPr="00745511" w:rsidR="002D714A" w:rsidP="002D714A" w:rsidRDefault="002D714A" w14:paraId="5AD4515A" w14:textId="77777777">
            <w:pPr>
              <w:jc w:val="center"/>
              <w:rPr>
                <w:b/>
                <w:color w:val="FF0000"/>
                <w:sz w:val="20"/>
              </w:rPr>
            </w:pPr>
          </w:p>
        </w:tc>
        <w:tc>
          <w:tcPr>
            <w:tcW w:w="2270" w:type="dxa"/>
            <w:gridSpan w:val="2"/>
            <w:tcBorders>
              <w:bottom w:val="single" w:color="auto" w:sz="4" w:space="0"/>
            </w:tcBorders>
            <w:vAlign w:val="center"/>
          </w:tcPr>
          <w:p w:rsidRPr="00745511" w:rsidR="002D714A" w:rsidP="002D714A" w:rsidRDefault="002D714A" w14:paraId="1E41C1D0" w14:textId="77777777">
            <w:pPr>
              <w:jc w:val="center"/>
              <w:rPr>
                <w:b/>
                <w:color w:val="FF0000"/>
                <w:sz w:val="20"/>
              </w:rPr>
            </w:pPr>
          </w:p>
        </w:tc>
      </w:tr>
      <w:tr w:rsidRPr="00745511" w:rsidR="00714F9A" w:rsidTr="00AC6915" w14:paraId="489479C9" w14:textId="77777777">
        <w:trPr>
          <w:jc w:val="center"/>
        </w:trPr>
        <w:tc>
          <w:tcPr>
            <w:tcW w:w="533" w:type="dxa"/>
          </w:tcPr>
          <w:p w:rsidRPr="00745511" w:rsidR="00714F9A" w:rsidP="00714F9A" w:rsidRDefault="00714F9A" w14:paraId="4CB6B4F4" w14:textId="77777777">
            <w:pPr>
              <w:jc w:val="center"/>
              <w:rPr>
                <w:b/>
                <w:color w:val="FF0000"/>
                <w:sz w:val="20"/>
              </w:rPr>
            </w:pPr>
          </w:p>
        </w:tc>
        <w:tc>
          <w:tcPr>
            <w:tcW w:w="4151" w:type="dxa"/>
            <w:vMerge w:val="restart"/>
            <w:tcBorders>
              <w:right w:val="single" w:color="auto" w:sz="4" w:space="0"/>
            </w:tcBorders>
          </w:tcPr>
          <w:p w:rsidRPr="00745511" w:rsidR="00714F9A" w:rsidP="00714F9A" w:rsidRDefault="00714F9A" w14:paraId="1848E09D" w14:textId="19C0D7A7">
            <w:pPr>
              <w:rPr>
                <w:b/>
                <w:color w:val="FF0000"/>
                <w:sz w:val="20"/>
              </w:rPr>
            </w:pPr>
            <w:r w:rsidRPr="00FC01FD">
              <w:rPr>
                <w:b/>
                <w:color w:val="000000" w:themeColor="text1"/>
                <w:sz w:val="20"/>
              </w:rPr>
              <w:t>Bringing Offenders to Justice</w:t>
            </w: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3EDDB70F"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5AC493FD" w14:textId="2668CC19">
            <w:pPr>
              <w:jc w:val="center"/>
              <w:rPr>
                <w:b/>
                <w:color w:val="FFFFFF" w:themeColor="background1"/>
                <w:sz w:val="20"/>
              </w:rPr>
            </w:pPr>
            <w:r w:rsidRPr="00714F9A">
              <w:rPr>
                <w:b/>
                <w:color w:val="FFFFFF" w:themeColor="background1"/>
                <w:sz w:val="20"/>
              </w:rPr>
              <w:t>12 months to Mar 2021</w:t>
            </w:r>
          </w:p>
        </w:tc>
        <w:tc>
          <w:tcPr>
            <w:tcW w:w="1362" w:type="dxa"/>
            <w:vMerge w:val="restart"/>
            <w:tcBorders>
              <w:left w:val="single" w:color="auto" w:sz="4" w:space="0"/>
            </w:tcBorders>
            <w:vAlign w:val="center"/>
          </w:tcPr>
          <w:p w:rsidRPr="008C4982" w:rsidR="00714F9A" w:rsidP="00714F9A" w:rsidRDefault="00714F9A" w14:paraId="426E2D12" w14:textId="565CD579">
            <w:pPr>
              <w:jc w:val="center"/>
              <w:rPr>
                <w:b/>
                <w:sz w:val="20"/>
              </w:rPr>
            </w:pPr>
            <w:r w:rsidRPr="008C4982">
              <w:rPr>
                <w:b/>
                <w:sz w:val="20"/>
              </w:rPr>
              <w:t xml:space="preserve">12 months to </w:t>
            </w:r>
            <w:r>
              <w:rPr>
                <w:b/>
                <w:sz w:val="20"/>
              </w:rPr>
              <w:t>Jun</w:t>
            </w:r>
            <w:r w:rsidRPr="008C4982">
              <w:rPr>
                <w:b/>
                <w:sz w:val="20"/>
              </w:rPr>
              <w:t xml:space="preserve"> 2021</w:t>
            </w:r>
          </w:p>
        </w:tc>
        <w:tc>
          <w:tcPr>
            <w:tcW w:w="1362" w:type="dxa"/>
            <w:vMerge w:val="restart"/>
            <w:vAlign w:val="center"/>
          </w:tcPr>
          <w:p w:rsidRPr="008C4982" w:rsidR="00714F9A" w:rsidP="00714F9A" w:rsidRDefault="00714F9A" w14:paraId="17C3F56A" w14:textId="2EA30369">
            <w:pPr>
              <w:jc w:val="center"/>
              <w:rPr>
                <w:b/>
                <w:sz w:val="20"/>
              </w:rPr>
            </w:pPr>
            <w:r w:rsidRPr="00966243">
              <w:rPr>
                <w:b/>
                <w:sz w:val="20"/>
              </w:rPr>
              <w:t>12 months to Sep 2021</w:t>
            </w:r>
          </w:p>
        </w:tc>
        <w:tc>
          <w:tcPr>
            <w:tcW w:w="1336" w:type="dxa"/>
            <w:gridSpan w:val="2"/>
            <w:vMerge w:val="restart"/>
            <w:tcBorders>
              <w:right w:val="single" w:color="auto" w:sz="4" w:space="0"/>
            </w:tcBorders>
            <w:vAlign w:val="center"/>
          </w:tcPr>
          <w:p w:rsidRPr="008C4982" w:rsidR="00714F9A" w:rsidP="00714F9A" w:rsidRDefault="00714F9A" w14:paraId="53AAB03C" w14:textId="2A420099">
            <w:pPr>
              <w:jc w:val="center"/>
              <w:rPr>
                <w:b/>
                <w:sz w:val="20"/>
              </w:rPr>
            </w:pPr>
            <w:r w:rsidRPr="00714F9A">
              <w:rPr>
                <w:b/>
                <w:sz w:val="20"/>
              </w:rPr>
              <w:t>12 months to Dec 2021</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5637C7A3" w14:textId="6FE8784A">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8C4982" w:rsidR="00714F9A" w:rsidP="00714F9A" w:rsidRDefault="00714F9A" w14:paraId="34F289E3"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57A0A2DA" w14:textId="77777777">
            <w:pPr>
              <w:jc w:val="center"/>
              <w:rPr>
                <w:b/>
                <w:color w:val="FFFFFF" w:themeColor="background1"/>
                <w:sz w:val="20"/>
              </w:rPr>
            </w:pPr>
            <w:r w:rsidRPr="00532260">
              <w:rPr>
                <w:b/>
                <w:color w:val="FFFFFF" w:themeColor="background1"/>
                <w:sz w:val="20"/>
              </w:rPr>
              <w:t>Change over last year</w:t>
            </w:r>
          </w:p>
        </w:tc>
      </w:tr>
      <w:tr w:rsidRPr="00745511" w:rsidR="00714F9A" w:rsidTr="00AC6915" w14:paraId="335FA470" w14:textId="77777777">
        <w:trPr>
          <w:jc w:val="center"/>
        </w:trPr>
        <w:tc>
          <w:tcPr>
            <w:tcW w:w="533" w:type="dxa"/>
          </w:tcPr>
          <w:p w:rsidRPr="00745511" w:rsidR="00714F9A" w:rsidP="00714F9A" w:rsidRDefault="00714F9A" w14:paraId="0310DFC7" w14:textId="77777777">
            <w:pPr>
              <w:jc w:val="center"/>
              <w:rPr>
                <w:b/>
                <w:color w:val="FF0000"/>
                <w:sz w:val="20"/>
              </w:rPr>
            </w:pPr>
          </w:p>
        </w:tc>
        <w:tc>
          <w:tcPr>
            <w:tcW w:w="4151" w:type="dxa"/>
            <w:vMerge/>
            <w:tcBorders>
              <w:bottom w:val="single" w:color="auto" w:sz="4" w:space="0"/>
              <w:right w:val="single" w:color="auto" w:sz="4" w:space="0"/>
            </w:tcBorders>
          </w:tcPr>
          <w:p w:rsidRPr="00745511" w:rsidR="00714F9A" w:rsidP="00714F9A" w:rsidRDefault="00714F9A" w14:paraId="39657AE8" w14:textId="77777777">
            <w:pP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745511" w:rsidR="00714F9A" w:rsidP="00714F9A" w:rsidRDefault="00714F9A" w14:paraId="0528F72B" w14:textId="77777777">
            <w:pPr>
              <w:jc w:val="center"/>
              <w:rPr>
                <w:b/>
                <w:color w:val="FF0000"/>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8C4982" w:rsidR="00714F9A" w:rsidP="00714F9A" w:rsidRDefault="00714F9A" w14:paraId="0F9EF1C8" w14:textId="77777777">
            <w:pPr>
              <w:jc w:val="center"/>
              <w:rPr>
                <w:b/>
                <w:sz w:val="20"/>
              </w:rPr>
            </w:pPr>
          </w:p>
        </w:tc>
        <w:tc>
          <w:tcPr>
            <w:tcW w:w="1362" w:type="dxa"/>
            <w:vMerge/>
            <w:tcBorders>
              <w:left w:val="single" w:color="auto" w:sz="4" w:space="0"/>
            </w:tcBorders>
            <w:vAlign w:val="center"/>
          </w:tcPr>
          <w:p w:rsidRPr="008C4982" w:rsidR="00714F9A" w:rsidP="00714F9A" w:rsidRDefault="00714F9A" w14:paraId="5FAE523B" w14:textId="77777777">
            <w:pPr>
              <w:jc w:val="center"/>
              <w:rPr>
                <w:b/>
                <w:sz w:val="20"/>
              </w:rPr>
            </w:pPr>
          </w:p>
        </w:tc>
        <w:tc>
          <w:tcPr>
            <w:tcW w:w="1362" w:type="dxa"/>
            <w:vMerge/>
            <w:vAlign w:val="center"/>
          </w:tcPr>
          <w:p w:rsidRPr="008C4982" w:rsidR="00714F9A" w:rsidP="00714F9A" w:rsidRDefault="00714F9A" w14:paraId="3D9593B3" w14:textId="77777777">
            <w:pPr>
              <w:jc w:val="center"/>
              <w:rPr>
                <w:b/>
                <w:sz w:val="20"/>
              </w:rPr>
            </w:pPr>
          </w:p>
        </w:tc>
        <w:tc>
          <w:tcPr>
            <w:tcW w:w="1336" w:type="dxa"/>
            <w:gridSpan w:val="2"/>
            <w:vMerge/>
            <w:tcBorders>
              <w:right w:val="single" w:color="auto" w:sz="4" w:space="0"/>
            </w:tcBorders>
            <w:vAlign w:val="center"/>
          </w:tcPr>
          <w:p w:rsidRPr="008C4982" w:rsidR="00714F9A" w:rsidP="00714F9A" w:rsidRDefault="00714F9A" w14:paraId="2E5013F1" w14:textId="77777777">
            <w:pPr>
              <w:jc w:val="center"/>
              <w:rPr>
                <w:b/>
                <w:sz w:val="20"/>
              </w:rPr>
            </w:pPr>
          </w:p>
        </w:tc>
        <w:tc>
          <w:tcPr>
            <w:tcW w:w="1388"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8C4982" w:rsidR="00714F9A" w:rsidP="00714F9A" w:rsidRDefault="00714F9A" w14:paraId="5119DD31" w14:textId="77777777">
            <w:pPr>
              <w:jc w:val="center"/>
              <w:rPr>
                <w:b/>
                <w:sz w:val="20"/>
              </w:rPr>
            </w:pPr>
          </w:p>
        </w:tc>
        <w:tc>
          <w:tcPr>
            <w:tcW w:w="294" w:type="dxa"/>
            <w:tcBorders>
              <w:left w:val="single" w:color="auto" w:sz="4" w:space="0"/>
              <w:right w:val="single" w:color="auto" w:sz="4" w:space="0"/>
            </w:tcBorders>
            <w:vAlign w:val="center"/>
          </w:tcPr>
          <w:p w:rsidRPr="008C4982" w:rsidR="00714F9A" w:rsidP="00714F9A" w:rsidRDefault="00714F9A" w14:paraId="68477611" w14:textId="77777777">
            <w:pPr>
              <w:jc w:val="center"/>
              <w:rPr>
                <w:b/>
                <w:sz w:val="20"/>
              </w:rPr>
            </w:pPr>
          </w:p>
        </w:tc>
        <w:tc>
          <w:tcPr>
            <w:tcW w:w="1074" w:type="dxa"/>
            <w:tcBorders>
              <w:left w:val="single" w:color="auto" w:sz="4" w:space="0"/>
              <w:bottom w:val="single" w:color="auto" w:sz="4" w:space="0"/>
            </w:tcBorders>
            <w:shd w:val="clear" w:color="auto" w:fill="76923C" w:themeFill="accent3" w:themeFillShade="BF"/>
            <w:vAlign w:val="center"/>
          </w:tcPr>
          <w:p w:rsidRPr="00532260" w:rsidR="00714F9A" w:rsidP="00714F9A" w:rsidRDefault="00714F9A" w14:paraId="18895F24" w14:textId="77777777">
            <w:pPr>
              <w:jc w:val="center"/>
              <w:rPr>
                <w:b/>
                <w:color w:val="FFFFFF" w:themeColor="background1"/>
                <w:sz w:val="20"/>
              </w:rPr>
            </w:pPr>
            <w:r w:rsidRPr="00532260">
              <w:rPr>
                <w:b/>
                <w:color w:val="FFFFFF" w:themeColor="background1"/>
                <w:sz w:val="20"/>
              </w:rPr>
              <w:t>%</w:t>
            </w:r>
          </w:p>
        </w:tc>
        <w:tc>
          <w:tcPr>
            <w:tcW w:w="1196" w:type="dxa"/>
            <w:tcBorders>
              <w:bottom w:val="single" w:color="auto" w:sz="4" w:space="0"/>
              <w:right w:val="single" w:color="auto" w:sz="4" w:space="0"/>
            </w:tcBorders>
            <w:shd w:val="clear" w:color="auto" w:fill="76923C" w:themeFill="accent3" w:themeFillShade="BF"/>
            <w:vAlign w:val="center"/>
          </w:tcPr>
          <w:p w:rsidRPr="00532260" w:rsidR="00714F9A" w:rsidP="00714F9A" w:rsidRDefault="00714F9A" w14:paraId="6913B04F" w14:textId="77777777">
            <w:pPr>
              <w:jc w:val="center"/>
              <w:rPr>
                <w:b/>
                <w:color w:val="FFFFFF" w:themeColor="background1"/>
                <w:sz w:val="20"/>
              </w:rPr>
            </w:pPr>
            <w:r w:rsidRPr="00532260">
              <w:rPr>
                <w:b/>
                <w:color w:val="FFFFFF" w:themeColor="background1"/>
                <w:sz w:val="20"/>
              </w:rPr>
              <w:t>Actual</w:t>
            </w:r>
          </w:p>
        </w:tc>
      </w:tr>
      <w:tr w:rsidRPr="00745511" w:rsidR="00714F9A" w:rsidTr="00AC6915" w14:paraId="7447F908" w14:textId="77777777">
        <w:trPr>
          <w:trHeight w:val="370"/>
          <w:jc w:val="center"/>
        </w:trPr>
        <w:tc>
          <w:tcPr>
            <w:tcW w:w="533" w:type="dxa"/>
            <w:tcBorders>
              <w:right w:val="single" w:color="auto" w:sz="4" w:space="0"/>
            </w:tcBorders>
            <w:vAlign w:val="center"/>
          </w:tcPr>
          <w:p w:rsidRPr="00261BD5" w:rsidR="00714F9A" w:rsidP="00714F9A" w:rsidRDefault="00714F9A" w14:paraId="4B5AC4DE"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743F4479" w14:textId="3043D0A3">
            <w:pPr>
              <w:jc w:val="center"/>
              <w:rPr>
                <w:b/>
                <w:color w:val="FFFFFF" w:themeColor="background1"/>
                <w:sz w:val="20"/>
              </w:rPr>
            </w:pPr>
            <w:r w:rsidRPr="00532260">
              <w:rPr>
                <w:b/>
                <w:color w:val="FFFFFF" w:themeColor="background1"/>
                <w:sz w:val="20"/>
              </w:rPr>
              <w:t xml:space="preserve">Crimes with an identified suspect </w:t>
            </w:r>
            <w:r w:rsidRPr="009557CB">
              <w:rPr>
                <w:b/>
                <w:color w:val="FFFFFF" w:themeColor="background1"/>
                <w:sz w:val="16"/>
              </w:rPr>
              <w:t>(N.)</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1B552E" w:rsidR="00714F9A" w:rsidP="00714F9A" w:rsidRDefault="00714F9A" w14:paraId="3A32CF44" w14:textId="1FA068AF">
            <w:pPr>
              <w:jc w:val="center"/>
              <w:rPr>
                <w:sz w:val="20"/>
              </w:rPr>
            </w:pPr>
            <w:r w:rsidRPr="001B552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4A46408A" w14:textId="1ED17442">
            <w:pPr>
              <w:jc w:val="center"/>
              <w:rPr>
                <w:b/>
                <w:bCs/>
                <w:sz w:val="20"/>
              </w:rPr>
            </w:pPr>
            <w:r w:rsidRPr="00714F9A">
              <w:rPr>
                <w:b/>
                <w:bCs/>
                <w:sz w:val="20"/>
              </w:rPr>
              <w:t xml:space="preserve">39.3% </w:t>
            </w:r>
            <w:r w:rsidRPr="00714F9A">
              <w:rPr>
                <w:b/>
                <w:bCs/>
                <w:sz w:val="16"/>
                <w:szCs w:val="16"/>
              </w:rPr>
              <w:t>(2,786)</w:t>
            </w:r>
          </w:p>
        </w:tc>
        <w:tc>
          <w:tcPr>
            <w:tcW w:w="1362" w:type="dxa"/>
            <w:tcBorders>
              <w:left w:val="single" w:color="auto" w:sz="4" w:space="0"/>
            </w:tcBorders>
            <w:vAlign w:val="center"/>
          </w:tcPr>
          <w:p w:rsidR="00714F9A" w:rsidP="00714F9A" w:rsidRDefault="00714F9A" w14:paraId="0426CA00" w14:textId="55A143F0">
            <w:pPr>
              <w:jc w:val="center"/>
              <w:rPr>
                <w:sz w:val="20"/>
              </w:rPr>
            </w:pPr>
            <w:r>
              <w:rPr>
                <w:bCs/>
                <w:sz w:val="20"/>
              </w:rPr>
              <w:t xml:space="preserve">36.6% </w:t>
            </w:r>
            <w:r w:rsidRPr="00483458">
              <w:rPr>
                <w:bCs/>
                <w:sz w:val="16"/>
                <w:szCs w:val="16"/>
              </w:rPr>
              <w:t>(2,717)</w:t>
            </w:r>
          </w:p>
        </w:tc>
        <w:tc>
          <w:tcPr>
            <w:tcW w:w="1362" w:type="dxa"/>
            <w:vAlign w:val="center"/>
          </w:tcPr>
          <w:p w:rsidR="00714F9A" w:rsidP="00714F9A" w:rsidRDefault="00714F9A" w14:paraId="5F2009A3" w14:textId="65F87BF3">
            <w:pPr>
              <w:jc w:val="center"/>
              <w:rPr>
                <w:sz w:val="20"/>
              </w:rPr>
            </w:pPr>
            <w:r w:rsidRPr="00966243">
              <w:rPr>
                <w:bCs/>
                <w:sz w:val="20"/>
                <w:szCs w:val="20"/>
              </w:rPr>
              <w:t xml:space="preserve">36.1% </w:t>
            </w:r>
            <w:r w:rsidRPr="00966243">
              <w:rPr>
                <w:bCs/>
                <w:sz w:val="16"/>
                <w:szCs w:val="16"/>
              </w:rPr>
              <w:t>(2,697)</w:t>
            </w:r>
          </w:p>
        </w:tc>
        <w:tc>
          <w:tcPr>
            <w:tcW w:w="1336" w:type="dxa"/>
            <w:gridSpan w:val="2"/>
            <w:tcBorders>
              <w:right w:val="single" w:color="auto" w:sz="4" w:space="0"/>
            </w:tcBorders>
            <w:vAlign w:val="center"/>
          </w:tcPr>
          <w:p w:rsidRPr="00714F9A" w:rsidR="00714F9A" w:rsidP="00714F9A" w:rsidRDefault="00714F9A" w14:paraId="6B1E8F6C" w14:textId="2993044B">
            <w:pPr>
              <w:jc w:val="center"/>
              <w:rPr>
                <w:bCs/>
                <w:sz w:val="20"/>
              </w:rPr>
            </w:pPr>
            <w:r w:rsidRPr="00714F9A">
              <w:rPr>
                <w:bCs/>
                <w:sz w:val="20"/>
                <w:szCs w:val="20"/>
              </w:rPr>
              <w:t xml:space="preserve">35.7% </w:t>
            </w:r>
            <w:r w:rsidRPr="00714F9A">
              <w:rPr>
                <w:bCs/>
                <w:sz w:val="16"/>
                <w:szCs w:val="16"/>
              </w:rPr>
              <w:t>(2,792)</w:t>
            </w:r>
          </w:p>
        </w:tc>
        <w:tc>
          <w:tcPr>
            <w:tcW w:w="1388" w:type="dxa"/>
            <w:tcBorders>
              <w:top w:val="single" w:color="auto" w:sz="4" w:space="0"/>
              <w:left w:val="single" w:color="auto" w:sz="4" w:space="0"/>
              <w:bottom w:val="single" w:color="auto" w:sz="4" w:space="0"/>
              <w:right w:val="single" w:color="auto" w:sz="4" w:space="0"/>
            </w:tcBorders>
            <w:vAlign w:val="center"/>
          </w:tcPr>
          <w:p w:rsidRPr="00325E65" w:rsidR="00714F9A" w:rsidP="00714F9A" w:rsidRDefault="00325E65" w14:paraId="0E7120F1" w14:textId="5E22F0FF">
            <w:pPr>
              <w:jc w:val="center"/>
              <w:rPr>
                <w:b/>
                <w:sz w:val="16"/>
                <w:szCs w:val="16"/>
              </w:rPr>
            </w:pPr>
            <w:r>
              <w:rPr>
                <w:b/>
                <w:sz w:val="20"/>
                <w:szCs w:val="20"/>
              </w:rPr>
              <w:t xml:space="preserve">35.1% </w:t>
            </w:r>
            <w:r>
              <w:rPr>
                <w:b/>
                <w:sz w:val="16"/>
                <w:szCs w:val="16"/>
              </w:rPr>
              <w:t>(2,784)</w:t>
            </w:r>
          </w:p>
        </w:tc>
        <w:tc>
          <w:tcPr>
            <w:tcW w:w="294" w:type="dxa"/>
            <w:tcBorders>
              <w:left w:val="single" w:color="auto" w:sz="4" w:space="0"/>
              <w:right w:val="single" w:color="auto" w:sz="4" w:space="0"/>
            </w:tcBorders>
            <w:vAlign w:val="center"/>
          </w:tcPr>
          <w:p w:rsidRPr="00C72605" w:rsidR="00714F9A" w:rsidP="00714F9A" w:rsidRDefault="00714F9A" w14:paraId="25097706"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325E65" w14:paraId="7727E0DE" w14:textId="76550535">
            <w:pPr>
              <w:jc w:val="center"/>
              <w:rPr>
                <w:b/>
                <w:color w:val="FF0000"/>
                <w:sz w:val="20"/>
              </w:rPr>
            </w:pPr>
            <w:r w:rsidRPr="00325E65">
              <w:rPr>
                <w:b/>
                <w:sz w:val="20"/>
              </w:rPr>
              <w:t>-4.2% pts</w:t>
            </w:r>
          </w:p>
        </w:tc>
        <w:tc>
          <w:tcPr>
            <w:tcW w:w="1196" w:type="dxa"/>
            <w:tcBorders>
              <w:top w:val="single" w:color="auto" w:sz="4" w:space="0"/>
              <w:left w:val="single" w:color="auto" w:sz="4" w:space="0"/>
              <w:bottom w:val="single" w:color="auto" w:sz="4" w:space="0"/>
              <w:right w:val="single" w:color="auto" w:sz="4" w:space="0"/>
            </w:tcBorders>
            <w:vAlign w:val="center"/>
          </w:tcPr>
          <w:p w:rsidRPr="006536F7" w:rsidR="00714F9A" w:rsidP="00714F9A" w:rsidRDefault="00325E65" w14:paraId="4FEA8D9F" w14:textId="770E6785">
            <w:pPr>
              <w:jc w:val="center"/>
              <w:rPr>
                <w:b/>
                <w:sz w:val="20"/>
              </w:rPr>
            </w:pPr>
            <w:r>
              <w:rPr>
                <w:b/>
                <w:sz w:val="20"/>
              </w:rPr>
              <w:t>-2</w:t>
            </w:r>
          </w:p>
        </w:tc>
      </w:tr>
      <w:tr w:rsidRPr="00745511" w:rsidR="00714F9A" w:rsidTr="00AC6915" w14:paraId="0DA500B2" w14:textId="77777777">
        <w:trPr>
          <w:trHeight w:val="370"/>
          <w:jc w:val="center"/>
        </w:trPr>
        <w:tc>
          <w:tcPr>
            <w:tcW w:w="533" w:type="dxa"/>
            <w:tcBorders>
              <w:right w:val="single" w:color="auto" w:sz="4" w:space="0"/>
            </w:tcBorders>
            <w:vAlign w:val="center"/>
          </w:tcPr>
          <w:p w:rsidRPr="00261BD5" w:rsidR="00714F9A" w:rsidP="00714F9A" w:rsidRDefault="00714F9A" w14:paraId="4307929F"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714F9A" w:rsidP="00714F9A" w:rsidRDefault="00714F9A" w14:paraId="1490A433" w14:textId="30866134">
            <w:pPr>
              <w:jc w:val="center"/>
              <w:rPr>
                <w:b/>
                <w:color w:val="FFFFFF" w:themeColor="background1"/>
                <w:sz w:val="20"/>
              </w:rPr>
            </w:pPr>
            <w:r w:rsidRPr="00532260">
              <w:rPr>
                <w:b/>
                <w:color w:val="FFFFFF" w:themeColor="background1"/>
                <w:sz w:val="20"/>
              </w:rPr>
              <w:t xml:space="preserve">Victim-based crime </w:t>
            </w:r>
            <w:r>
              <w:rPr>
                <w:b/>
                <w:color w:val="FFFFFF" w:themeColor="background1"/>
                <w:sz w:val="20"/>
              </w:rPr>
              <w:t>Pos</w:t>
            </w:r>
            <w:r w:rsidR="005F3825">
              <w:rPr>
                <w:b/>
                <w:color w:val="FFFFFF" w:themeColor="background1"/>
                <w:sz w:val="20"/>
              </w:rPr>
              <w:t>itive</w:t>
            </w:r>
            <w:r>
              <w:rPr>
                <w:b/>
                <w:color w:val="FFFFFF" w:themeColor="background1"/>
                <w:sz w:val="20"/>
              </w:rPr>
              <w:t xml:space="preserve"> outcome rate </w:t>
            </w:r>
            <w:r w:rsidRPr="009557CB">
              <w:rPr>
                <w:b/>
                <w:color w:val="FFFFFF" w:themeColor="background1"/>
                <w:sz w:val="16"/>
              </w:rPr>
              <w:t>(N.)</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1B552E" w:rsidR="00714F9A" w:rsidP="00714F9A" w:rsidRDefault="00714F9A" w14:paraId="0BF7E21E" w14:textId="349F4984">
            <w:pPr>
              <w:jc w:val="center"/>
              <w:rPr>
                <w:sz w:val="20"/>
              </w:rPr>
            </w:pPr>
            <w:r w:rsidRPr="001B552E">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0636D1" w:rsidR="00714F9A" w:rsidP="00714F9A" w:rsidRDefault="00714F9A" w14:paraId="3FAA451B" w14:textId="6E66DC1A">
            <w:pPr>
              <w:jc w:val="center"/>
              <w:rPr>
                <w:b/>
                <w:bCs/>
                <w:color w:val="FF0000"/>
                <w:sz w:val="20"/>
              </w:rPr>
            </w:pPr>
            <w:r w:rsidRPr="00B44B12">
              <w:rPr>
                <w:b/>
                <w:bCs/>
                <w:sz w:val="20"/>
              </w:rPr>
              <w:t>11.8%</w:t>
            </w:r>
            <w:r w:rsidRPr="00B44B12" w:rsidR="00670055">
              <w:rPr>
                <w:b/>
                <w:bCs/>
                <w:sz w:val="20"/>
              </w:rPr>
              <w:t xml:space="preserve"> </w:t>
            </w:r>
            <w:r w:rsidRPr="00B44B12" w:rsidR="00670055">
              <w:rPr>
                <w:b/>
                <w:bCs/>
                <w:sz w:val="16"/>
                <w:szCs w:val="16"/>
              </w:rPr>
              <w:t>(8,2</w:t>
            </w:r>
            <w:r w:rsidRPr="00B44B12" w:rsidR="00B44B12">
              <w:rPr>
                <w:b/>
                <w:bCs/>
                <w:sz w:val="16"/>
                <w:szCs w:val="16"/>
              </w:rPr>
              <w:t>22</w:t>
            </w:r>
            <w:r w:rsidRPr="00B44B12" w:rsidR="00670055">
              <w:rPr>
                <w:b/>
                <w:bCs/>
                <w:sz w:val="16"/>
                <w:szCs w:val="16"/>
              </w:rPr>
              <w:t>)</w:t>
            </w:r>
          </w:p>
        </w:tc>
        <w:tc>
          <w:tcPr>
            <w:tcW w:w="1362" w:type="dxa"/>
            <w:tcBorders>
              <w:left w:val="single" w:color="auto" w:sz="4" w:space="0"/>
            </w:tcBorders>
            <w:vAlign w:val="center"/>
          </w:tcPr>
          <w:p w:rsidRPr="00B44B12" w:rsidR="00714F9A" w:rsidP="00714F9A" w:rsidRDefault="00714F9A" w14:paraId="0229FD18" w14:textId="7DE3F523">
            <w:pPr>
              <w:jc w:val="center"/>
              <w:rPr>
                <w:color w:val="FF0000"/>
                <w:sz w:val="16"/>
                <w:szCs w:val="16"/>
              </w:rPr>
            </w:pPr>
            <w:r w:rsidRPr="00B44B12">
              <w:rPr>
                <w:bCs/>
                <w:sz w:val="20"/>
              </w:rPr>
              <w:t>10.8%</w:t>
            </w:r>
            <w:r w:rsidRPr="00B44B12" w:rsidR="00B44B12">
              <w:rPr>
                <w:bCs/>
                <w:sz w:val="20"/>
              </w:rPr>
              <w:t xml:space="preserve"> </w:t>
            </w:r>
            <w:r w:rsidRPr="00B44B12" w:rsidR="00B44B12">
              <w:rPr>
                <w:bCs/>
                <w:sz w:val="16"/>
                <w:szCs w:val="16"/>
              </w:rPr>
              <w:t>(7,927)</w:t>
            </w:r>
          </w:p>
        </w:tc>
        <w:tc>
          <w:tcPr>
            <w:tcW w:w="1362" w:type="dxa"/>
            <w:vAlign w:val="center"/>
          </w:tcPr>
          <w:p w:rsidRPr="000636D1" w:rsidR="00714F9A" w:rsidP="00714F9A" w:rsidRDefault="00714F9A" w14:paraId="1FDF44DB" w14:textId="1886BDE5">
            <w:pPr>
              <w:jc w:val="center"/>
              <w:rPr>
                <w:color w:val="FF0000"/>
                <w:sz w:val="20"/>
              </w:rPr>
            </w:pPr>
            <w:r w:rsidRPr="00B44B12">
              <w:rPr>
                <w:bCs/>
                <w:sz w:val="20"/>
              </w:rPr>
              <w:t>10.4%</w:t>
            </w:r>
            <w:r w:rsidRPr="00B44B12">
              <w:rPr>
                <w:bCs/>
                <w:sz w:val="16"/>
              </w:rPr>
              <w:t xml:space="preserve"> (7,</w:t>
            </w:r>
            <w:r w:rsidRPr="00B44B12" w:rsidR="00B44B12">
              <w:rPr>
                <w:bCs/>
                <w:sz w:val="16"/>
              </w:rPr>
              <w:t>695</w:t>
            </w:r>
            <w:r w:rsidRPr="00B44B12">
              <w:rPr>
                <w:bCs/>
                <w:sz w:val="16"/>
              </w:rPr>
              <w:t>)</w:t>
            </w:r>
          </w:p>
        </w:tc>
        <w:tc>
          <w:tcPr>
            <w:tcW w:w="1336" w:type="dxa"/>
            <w:gridSpan w:val="2"/>
            <w:tcBorders>
              <w:right w:val="single" w:color="auto" w:sz="4" w:space="0"/>
            </w:tcBorders>
            <w:vAlign w:val="center"/>
          </w:tcPr>
          <w:p w:rsidRPr="000636D1" w:rsidR="00714F9A" w:rsidP="00714F9A" w:rsidRDefault="00714F9A" w14:paraId="536155CF" w14:textId="78D879B7">
            <w:pPr>
              <w:jc w:val="center"/>
              <w:rPr>
                <w:bCs/>
                <w:color w:val="FF0000"/>
                <w:sz w:val="20"/>
              </w:rPr>
            </w:pPr>
            <w:r w:rsidRPr="00B44B12">
              <w:rPr>
                <w:bCs/>
                <w:sz w:val="20"/>
              </w:rPr>
              <w:t xml:space="preserve">10.1% </w:t>
            </w:r>
            <w:r w:rsidRPr="00B44B12">
              <w:rPr>
                <w:bCs/>
                <w:sz w:val="16"/>
                <w:szCs w:val="16"/>
              </w:rPr>
              <w:t>(7,8</w:t>
            </w:r>
            <w:r w:rsidRPr="00B44B12" w:rsidR="00B44B12">
              <w:rPr>
                <w:bCs/>
                <w:sz w:val="16"/>
                <w:szCs w:val="16"/>
              </w:rPr>
              <w:t>57</w:t>
            </w:r>
            <w:r w:rsidRPr="00B44B12">
              <w:rPr>
                <w:bCs/>
                <w:sz w:val="16"/>
                <w:szCs w:val="16"/>
              </w:rPr>
              <w:t>)</w:t>
            </w:r>
          </w:p>
        </w:tc>
        <w:tc>
          <w:tcPr>
            <w:tcW w:w="1388" w:type="dxa"/>
            <w:tcBorders>
              <w:top w:val="single" w:color="auto" w:sz="4" w:space="0"/>
              <w:left w:val="single" w:color="auto" w:sz="4" w:space="0"/>
              <w:bottom w:val="single" w:color="auto" w:sz="4" w:space="0"/>
              <w:right w:val="single" w:color="auto" w:sz="4" w:space="0"/>
            </w:tcBorders>
            <w:vAlign w:val="center"/>
          </w:tcPr>
          <w:p w:rsidRPr="000636D1" w:rsidR="00714F9A" w:rsidP="00714F9A" w:rsidRDefault="00670055" w14:paraId="5825C548" w14:textId="169909FF">
            <w:pPr>
              <w:jc w:val="center"/>
              <w:rPr>
                <w:b/>
                <w:color w:val="FF0000"/>
                <w:sz w:val="20"/>
              </w:rPr>
            </w:pPr>
            <w:r w:rsidRPr="00B44B12">
              <w:rPr>
                <w:b/>
                <w:sz w:val="20"/>
              </w:rPr>
              <w:t xml:space="preserve">10.1% </w:t>
            </w:r>
            <w:r w:rsidRPr="00B44B12">
              <w:rPr>
                <w:b/>
                <w:sz w:val="16"/>
                <w:szCs w:val="16"/>
              </w:rPr>
              <w:t>(8,3</w:t>
            </w:r>
            <w:r w:rsidRPr="00B44B12" w:rsidR="00B44B12">
              <w:rPr>
                <w:b/>
                <w:sz w:val="16"/>
                <w:szCs w:val="16"/>
              </w:rPr>
              <w:t>41</w:t>
            </w:r>
            <w:r w:rsidRPr="00B44B12">
              <w:rPr>
                <w:b/>
                <w:sz w:val="16"/>
                <w:szCs w:val="16"/>
              </w:rPr>
              <w:t>)</w:t>
            </w:r>
          </w:p>
        </w:tc>
        <w:tc>
          <w:tcPr>
            <w:tcW w:w="294" w:type="dxa"/>
            <w:tcBorders>
              <w:left w:val="single" w:color="auto" w:sz="4" w:space="0"/>
              <w:right w:val="single" w:color="auto" w:sz="4" w:space="0"/>
            </w:tcBorders>
            <w:vAlign w:val="center"/>
          </w:tcPr>
          <w:p w:rsidRPr="00C72605" w:rsidR="00714F9A" w:rsidP="00714F9A" w:rsidRDefault="00714F9A" w14:paraId="3C0E4841"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7CB0" w:rsidR="00714F9A" w:rsidP="00714F9A" w:rsidRDefault="00670055" w14:paraId="0AF6AB13" w14:textId="4EC92FBD">
            <w:pPr>
              <w:jc w:val="center"/>
              <w:rPr>
                <w:b/>
                <w:sz w:val="20"/>
              </w:rPr>
            </w:pPr>
            <w:r>
              <w:rPr>
                <w:b/>
                <w:sz w:val="20"/>
              </w:rPr>
              <w:t>-1.7</w:t>
            </w:r>
            <w:r w:rsidRPr="00967CB0" w:rsidR="00714F9A">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6536F7" w:rsidR="00714F9A" w:rsidP="00714F9A" w:rsidRDefault="00E410DC" w14:paraId="340DB9FD" w14:textId="51CDADD4">
            <w:pPr>
              <w:jc w:val="center"/>
              <w:rPr>
                <w:b/>
                <w:sz w:val="20"/>
              </w:rPr>
            </w:pPr>
            <w:r>
              <w:rPr>
                <w:b/>
                <w:sz w:val="20"/>
              </w:rPr>
              <w:t>+1</w:t>
            </w:r>
            <w:r w:rsidR="00B44B12">
              <w:rPr>
                <w:b/>
                <w:sz w:val="20"/>
              </w:rPr>
              <w:t>19</w:t>
            </w:r>
          </w:p>
        </w:tc>
      </w:tr>
      <w:tr w:rsidRPr="00745511" w:rsidR="00714F9A" w:rsidTr="00AC6915" w14:paraId="333DA916" w14:textId="77777777">
        <w:trPr>
          <w:trHeight w:val="370"/>
          <w:jc w:val="center"/>
        </w:trPr>
        <w:tc>
          <w:tcPr>
            <w:tcW w:w="533" w:type="dxa"/>
            <w:tcBorders>
              <w:right w:val="single" w:color="auto" w:sz="4" w:space="0"/>
            </w:tcBorders>
            <w:vAlign w:val="center"/>
          </w:tcPr>
          <w:p w:rsidRPr="00261BD5" w:rsidR="00714F9A" w:rsidP="00714F9A" w:rsidRDefault="00714F9A" w14:paraId="579B3035"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714F9A" w:rsidP="00714F9A" w:rsidRDefault="00714F9A" w14:paraId="77953F70" w14:textId="58A684EA">
            <w:pPr>
              <w:jc w:val="center"/>
              <w:rPr>
                <w:b/>
                <w:color w:val="FFFFFF" w:themeColor="background1"/>
                <w:sz w:val="20"/>
              </w:rPr>
            </w:pPr>
            <w:r>
              <w:rPr>
                <w:b/>
                <w:color w:val="FFFFFF" w:themeColor="background1"/>
                <w:sz w:val="20"/>
              </w:rPr>
              <w:t>Domestic abuse: Positive outcome r</w:t>
            </w:r>
            <w:r w:rsidRPr="00532260">
              <w:rPr>
                <w:b/>
                <w:color w:val="FFFFFF" w:themeColor="background1"/>
                <w:sz w:val="20"/>
              </w:rPr>
              <w:t>ate</w:t>
            </w:r>
            <w:r>
              <w:rPr>
                <w:b/>
                <w:color w:val="FFFFFF" w:themeColor="background1"/>
                <w:sz w:val="20"/>
              </w:rPr>
              <w:t xml:space="preserve"> </w:t>
            </w:r>
            <w:r w:rsidRPr="009557CB">
              <w:rPr>
                <w:b/>
                <w:color w:val="FFFFFF" w:themeColor="background1"/>
                <w:sz w:val="16"/>
              </w:rPr>
              <w:t>(N.)</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714F9A" w:rsidP="00714F9A" w:rsidRDefault="00714F9A" w14:paraId="33AF91E4" w14:textId="4215B3B9">
            <w:pPr>
              <w:jc w:val="center"/>
              <w:rPr>
                <w:sz w:val="20"/>
              </w:rPr>
            </w:pPr>
            <w:r w:rsidRPr="00261BD5">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0636D1" w:rsidR="00714F9A" w:rsidP="00714F9A" w:rsidRDefault="00714F9A" w14:paraId="717CA860" w14:textId="35C02844">
            <w:pPr>
              <w:jc w:val="center"/>
              <w:rPr>
                <w:b/>
                <w:bCs/>
                <w:color w:val="FF0000"/>
                <w:sz w:val="20"/>
                <w:szCs w:val="20"/>
              </w:rPr>
            </w:pPr>
            <w:r w:rsidRPr="00AC6915">
              <w:rPr>
                <w:b/>
                <w:bCs/>
                <w:sz w:val="20"/>
                <w:szCs w:val="20"/>
              </w:rPr>
              <w:t xml:space="preserve">12.8% </w:t>
            </w:r>
            <w:r w:rsidRPr="00AC6915">
              <w:rPr>
                <w:b/>
                <w:bCs/>
                <w:sz w:val="16"/>
                <w:szCs w:val="16"/>
              </w:rPr>
              <w:t>(1,7</w:t>
            </w:r>
            <w:r w:rsidRPr="00AC6915" w:rsidR="00AC6915">
              <w:rPr>
                <w:b/>
                <w:bCs/>
                <w:sz w:val="16"/>
                <w:szCs w:val="16"/>
              </w:rPr>
              <w:t>72</w:t>
            </w:r>
            <w:r w:rsidRPr="00AC6915">
              <w:rPr>
                <w:b/>
                <w:bCs/>
                <w:sz w:val="16"/>
                <w:szCs w:val="16"/>
              </w:rPr>
              <w:t>)</w:t>
            </w:r>
          </w:p>
        </w:tc>
        <w:tc>
          <w:tcPr>
            <w:tcW w:w="1362" w:type="dxa"/>
            <w:tcBorders>
              <w:left w:val="single" w:color="auto" w:sz="4" w:space="0"/>
            </w:tcBorders>
            <w:vAlign w:val="center"/>
          </w:tcPr>
          <w:p w:rsidRPr="000636D1" w:rsidR="00714F9A" w:rsidP="00714F9A" w:rsidRDefault="00714F9A" w14:paraId="56544ED4" w14:textId="396C888E">
            <w:pPr>
              <w:jc w:val="center"/>
              <w:rPr>
                <w:color w:val="FF0000"/>
                <w:sz w:val="20"/>
                <w:szCs w:val="20"/>
              </w:rPr>
            </w:pPr>
            <w:r w:rsidRPr="00AC6915">
              <w:rPr>
                <w:bCs/>
                <w:sz w:val="20"/>
                <w:szCs w:val="20"/>
              </w:rPr>
              <w:t xml:space="preserve">12.1% </w:t>
            </w:r>
            <w:r w:rsidRPr="00AC6915">
              <w:rPr>
                <w:bCs/>
                <w:sz w:val="16"/>
                <w:szCs w:val="16"/>
              </w:rPr>
              <w:t>(1,</w:t>
            </w:r>
            <w:r w:rsidRPr="00AC6915" w:rsidR="00AC6915">
              <w:rPr>
                <w:bCs/>
                <w:sz w:val="16"/>
                <w:szCs w:val="16"/>
              </w:rPr>
              <w:t>678</w:t>
            </w:r>
            <w:r w:rsidRPr="00AC6915">
              <w:rPr>
                <w:bCs/>
                <w:sz w:val="16"/>
                <w:szCs w:val="16"/>
              </w:rPr>
              <w:t>)</w:t>
            </w:r>
          </w:p>
        </w:tc>
        <w:tc>
          <w:tcPr>
            <w:tcW w:w="1362" w:type="dxa"/>
            <w:vAlign w:val="center"/>
          </w:tcPr>
          <w:p w:rsidRPr="000636D1" w:rsidR="00714F9A" w:rsidP="00714F9A" w:rsidRDefault="00714F9A" w14:paraId="7B6100D7" w14:textId="3552D46B">
            <w:pPr>
              <w:jc w:val="center"/>
              <w:rPr>
                <w:bCs/>
                <w:color w:val="FF0000"/>
                <w:sz w:val="20"/>
                <w:szCs w:val="20"/>
              </w:rPr>
            </w:pPr>
            <w:r w:rsidRPr="00AC6915">
              <w:rPr>
                <w:bCs/>
                <w:sz w:val="20"/>
                <w:szCs w:val="20"/>
              </w:rPr>
              <w:t>11.2%</w:t>
            </w:r>
            <w:r w:rsidRPr="00AC6915">
              <w:rPr>
                <w:bCs/>
                <w:sz w:val="16"/>
                <w:szCs w:val="20"/>
              </w:rPr>
              <w:t xml:space="preserve"> (1,5</w:t>
            </w:r>
            <w:r w:rsidRPr="00AC6915" w:rsidR="00AC6915">
              <w:rPr>
                <w:bCs/>
                <w:sz w:val="16"/>
                <w:szCs w:val="20"/>
              </w:rPr>
              <w:t>8</w:t>
            </w:r>
            <w:r w:rsidRPr="00AC6915">
              <w:rPr>
                <w:bCs/>
                <w:sz w:val="16"/>
                <w:szCs w:val="20"/>
              </w:rPr>
              <w:t>3)</w:t>
            </w:r>
          </w:p>
        </w:tc>
        <w:tc>
          <w:tcPr>
            <w:tcW w:w="1336" w:type="dxa"/>
            <w:gridSpan w:val="2"/>
            <w:tcBorders>
              <w:right w:val="single" w:color="auto" w:sz="4" w:space="0"/>
            </w:tcBorders>
            <w:vAlign w:val="center"/>
          </w:tcPr>
          <w:p w:rsidRPr="000636D1" w:rsidR="00714F9A" w:rsidP="00714F9A" w:rsidRDefault="00714F9A" w14:paraId="536A328A" w14:textId="4A895B70">
            <w:pPr>
              <w:jc w:val="center"/>
              <w:rPr>
                <w:bCs/>
                <w:color w:val="FF0000"/>
                <w:sz w:val="20"/>
                <w:szCs w:val="20"/>
              </w:rPr>
            </w:pPr>
            <w:r w:rsidRPr="00AC6915">
              <w:rPr>
                <w:bCs/>
                <w:sz w:val="20"/>
                <w:szCs w:val="20"/>
              </w:rPr>
              <w:t xml:space="preserve">10.7% </w:t>
            </w:r>
            <w:r w:rsidRPr="00AC6915">
              <w:rPr>
                <w:bCs/>
                <w:sz w:val="16"/>
                <w:szCs w:val="16"/>
              </w:rPr>
              <w:t>(1,5</w:t>
            </w:r>
            <w:r w:rsidRPr="00AC6915" w:rsidR="00AC6915">
              <w:rPr>
                <w:bCs/>
                <w:sz w:val="16"/>
                <w:szCs w:val="16"/>
              </w:rPr>
              <w:t>75</w:t>
            </w:r>
            <w:r w:rsidRPr="00AC6915">
              <w:rPr>
                <w:bCs/>
                <w:sz w:val="16"/>
                <w:szCs w:val="16"/>
              </w:rPr>
              <w:t>)</w:t>
            </w:r>
          </w:p>
        </w:tc>
        <w:tc>
          <w:tcPr>
            <w:tcW w:w="1388" w:type="dxa"/>
            <w:tcBorders>
              <w:top w:val="single" w:color="auto" w:sz="4" w:space="0"/>
              <w:left w:val="single" w:color="auto" w:sz="4" w:space="0"/>
              <w:bottom w:val="single" w:color="auto" w:sz="4" w:space="0"/>
              <w:right w:val="single" w:color="auto" w:sz="4" w:space="0"/>
            </w:tcBorders>
            <w:vAlign w:val="center"/>
          </w:tcPr>
          <w:p w:rsidRPr="000636D1" w:rsidR="00714F9A" w:rsidP="00714F9A" w:rsidRDefault="00AC6915" w14:paraId="2C21AA7B" w14:textId="3553C3F9">
            <w:pPr>
              <w:jc w:val="center"/>
              <w:rPr>
                <w:b/>
                <w:color w:val="FF0000"/>
                <w:sz w:val="20"/>
                <w:szCs w:val="20"/>
              </w:rPr>
            </w:pPr>
            <w:r>
              <w:rPr>
                <w:b/>
                <w:noProof/>
                <w:sz w:val="20"/>
                <w:lang w:eastAsia="en-GB"/>
              </w:rPr>
              <mc:AlternateContent>
                <mc:Choice Requires="wps">
                  <w:drawing>
                    <wp:anchor distT="0" distB="0" distL="114300" distR="114300" simplePos="0" relativeHeight="252471296" behindDoc="0" locked="0" layoutInCell="1" allowOverlap="1" wp14:editId="2F249B99" wp14:anchorId="2747373E">
                      <wp:simplePos x="0" y="0"/>
                      <wp:positionH relativeFrom="column">
                        <wp:posOffset>-50165</wp:posOffset>
                      </wp:positionH>
                      <wp:positionV relativeFrom="paragraph">
                        <wp:posOffset>20320</wp:posOffset>
                      </wp:positionV>
                      <wp:extent cx="104140" cy="104140"/>
                      <wp:effectExtent l="0" t="0" r="10160" b="10160"/>
                      <wp:wrapNone/>
                      <wp:docPr id="25" name="Oval 25"/>
                      <wp:cNvGraphicFramePr/>
                      <a:graphic xmlns:a="http://schemas.openxmlformats.org/drawingml/2006/main">
                        <a:graphicData uri="http://schemas.microsoft.com/office/word/2010/wordprocessingShape">
                          <wps:wsp>
                            <wps:cNvSpPr/>
                            <wps:spPr>
                              <a:xfrm flipH="1" flipV="1">
                                <a:off x="0" y="0"/>
                                <a:ext cx="104140" cy="10414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5" style="position:absolute;margin-left:-3.95pt;margin-top:1.6pt;width:8.2pt;height:8.2pt;flip:x y;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1BCDA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"/>
                  </w:pict>
                </mc:Fallback>
              </mc:AlternateContent>
            </w:r>
            <w:r>
              <w:rPr>
                <w:b/>
                <w:sz w:val="20"/>
                <w:szCs w:val="20"/>
              </w:rPr>
              <w:t xml:space="preserve"> </w:t>
            </w:r>
            <w:r w:rsidRPr="00B44B12" w:rsidR="00670055">
              <w:rPr>
                <w:b/>
                <w:sz w:val="20"/>
                <w:szCs w:val="20"/>
              </w:rPr>
              <w:t xml:space="preserve">10.2% </w:t>
            </w:r>
            <w:r w:rsidRPr="00B44B12" w:rsidR="00670055">
              <w:rPr>
                <w:b/>
                <w:sz w:val="16"/>
                <w:szCs w:val="16"/>
              </w:rPr>
              <w:t>(1,584)</w:t>
            </w:r>
          </w:p>
        </w:tc>
        <w:tc>
          <w:tcPr>
            <w:tcW w:w="294" w:type="dxa"/>
            <w:tcBorders>
              <w:left w:val="single" w:color="auto" w:sz="4" w:space="0"/>
              <w:right w:val="single" w:color="auto" w:sz="4" w:space="0"/>
            </w:tcBorders>
            <w:vAlign w:val="center"/>
          </w:tcPr>
          <w:p w:rsidRPr="00C72605" w:rsidR="00714F9A" w:rsidP="00714F9A" w:rsidRDefault="00714F9A" w14:paraId="2295FC10"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670055" w14:paraId="6EF3C14F" w14:textId="309B8C6D">
            <w:pPr>
              <w:jc w:val="center"/>
              <w:rPr>
                <w:b/>
                <w:color w:val="FF0000"/>
                <w:sz w:val="20"/>
                <w:szCs w:val="20"/>
              </w:rPr>
            </w:pPr>
            <w:r>
              <w:rPr>
                <w:b/>
                <w:sz w:val="20"/>
                <w:szCs w:val="20"/>
              </w:rPr>
              <w:t>-2.6</w:t>
            </w:r>
            <w:r w:rsidRPr="00932272" w:rsidR="00714F9A">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5014C8" w:rsidR="00714F9A" w:rsidP="00714F9A" w:rsidRDefault="00E410DC" w14:paraId="184BE931" w14:textId="707C9CB6">
            <w:pPr>
              <w:jc w:val="center"/>
              <w:rPr>
                <w:b/>
                <w:sz w:val="20"/>
                <w:szCs w:val="20"/>
              </w:rPr>
            </w:pPr>
            <w:r>
              <w:rPr>
                <w:b/>
                <w:sz w:val="20"/>
                <w:szCs w:val="20"/>
              </w:rPr>
              <w:t>-</w:t>
            </w:r>
            <w:r w:rsidR="00AC6915">
              <w:rPr>
                <w:b/>
                <w:sz w:val="20"/>
                <w:szCs w:val="20"/>
              </w:rPr>
              <w:t>188</w:t>
            </w:r>
          </w:p>
        </w:tc>
      </w:tr>
      <w:tr w:rsidRPr="00745511" w:rsidR="00714F9A" w:rsidTr="00AC6915" w14:paraId="026B0334" w14:textId="77777777">
        <w:trPr>
          <w:trHeight w:val="370"/>
          <w:jc w:val="center"/>
        </w:trPr>
        <w:tc>
          <w:tcPr>
            <w:tcW w:w="533" w:type="dxa"/>
            <w:tcBorders>
              <w:right w:val="single" w:color="auto" w:sz="4" w:space="0"/>
            </w:tcBorders>
            <w:vAlign w:val="center"/>
          </w:tcPr>
          <w:p w:rsidRPr="00261BD5" w:rsidR="00714F9A" w:rsidP="00714F9A" w:rsidRDefault="00714F9A" w14:paraId="1A934672"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714F9A" w:rsidP="00714F9A" w:rsidRDefault="00714F9A" w14:paraId="1F023625" w14:textId="5554B5BD">
            <w:pPr>
              <w:jc w:val="center"/>
              <w:rPr>
                <w:b/>
                <w:color w:val="FFFFFF" w:themeColor="background1"/>
                <w:sz w:val="20"/>
              </w:rPr>
            </w:pPr>
            <w:r>
              <w:rPr>
                <w:b/>
                <w:color w:val="FFFFFF" w:themeColor="background1"/>
                <w:sz w:val="20"/>
              </w:rPr>
              <w:t>Sexual Offences: Positive outcome r</w:t>
            </w:r>
            <w:r w:rsidRPr="00532260">
              <w:rPr>
                <w:b/>
                <w:color w:val="FFFFFF" w:themeColor="background1"/>
                <w:sz w:val="20"/>
              </w:rPr>
              <w:t>ate</w:t>
            </w:r>
            <w:r>
              <w:rPr>
                <w:b/>
                <w:color w:val="FFFFFF" w:themeColor="background1"/>
                <w:sz w:val="20"/>
              </w:rPr>
              <w:t xml:space="preserve"> </w:t>
            </w:r>
            <w:r w:rsidRPr="009557CB">
              <w:rPr>
                <w:b/>
                <w:color w:val="FFFFFF" w:themeColor="background1"/>
                <w:sz w:val="16"/>
              </w:rPr>
              <w:t>(N.)</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714F9A" w:rsidP="00714F9A" w:rsidRDefault="00714F9A" w14:paraId="32E3DBCB" w14:textId="0C828AC0">
            <w:pPr>
              <w:jc w:val="center"/>
              <w:rPr>
                <w:sz w:val="20"/>
              </w:rPr>
            </w:pPr>
            <w:r w:rsidRPr="00261BD5">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686F3D" w:rsidR="00714F9A" w:rsidP="00714F9A" w:rsidRDefault="00714F9A" w14:paraId="6A73D6FB" w14:textId="6419023E">
            <w:pPr>
              <w:jc w:val="center"/>
              <w:rPr>
                <w:b/>
                <w:bCs/>
                <w:color w:val="FF0000"/>
                <w:sz w:val="16"/>
                <w:szCs w:val="16"/>
              </w:rPr>
            </w:pPr>
            <w:r w:rsidRPr="00686F3D">
              <w:rPr>
                <w:b/>
                <w:bCs/>
                <w:sz w:val="20"/>
                <w:szCs w:val="20"/>
              </w:rPr>
              <w:t>8.0%</w:t>
            </w:r>
            <w:r w:rsidR="00686F3D">
              <w:rPr>
                <w:b/>
                <w:bCs/>
                <w:sz w:val="20"/>
                <w:szCs w:val="20"/>
              </w:rPr>
              <w:t xml:space="preserve"> </w:t>
            </w:r>
            <w:r w:rsidR="00686F3D">
              <w:rPr>
                <w:b/>
                <w:bCs/>
                <w:sz w:val="16"/>
                <w:szCs w:val="16"/>
              </w:rPr>
              <w:t>(178)</w:t>
            </w:r>
          </w:p>
        </w:tc>
        <w:tc>
          <w:tcPr>
            <w:tcW w:w="1362" w:type="dxa"/>
            <w:tcBorders>
              <w:left w:val="single" w:color="auto" w:sz="4" w:space="0"/>
            </w:tcBorders>
            <w:vAlign w:val="center"/>
          </w:tcPr>
          <w:p w:rsidRPr="00686F3D" w:rsidR="00714F9A" w:rsidP="00714F9A" w:rsidRDefault="00714F9A" w14:paraId="790B4C06" w14:textId="6F033585">
            <w:pPr>
              <w:jc w:val="center"/>
              <w:rPr>
                <w:color w:val="FF0000"/>
                <w:sz w:val="16"/>
                <w:szCs w:val="16"/>
              </w:rPr>
            </w:pPr>
            <w:r w:rsidRPr="00686F3D">
              <w:rPr>
                <w:bCs/>
                <w:sz w:val="20"/>
                <w:szCs w:val="20"/>
              </w:rPr>
              <w:t>7.</w:t>
            </w:r>
            <w:r w:rsidRPr="00686F3D" w:rsidR="00686F3D">
              <w:rPr>
                <w:bCs/>
                <w:sz w:val="20"/>
                <w:szCs w:val="20"/>
              </w:rPr>
              <w:t>3</w:t>
            </w:r>
            <w:r w:rsidRPr="00686F3D">
              <w:rPr>
                <w:bCs/>
                <w:sz w:val="20"/>
                <w:szCs w:val="20"/>
              </w:rPr>
              <w:t>%</w:t>
            </w:r>
            <w:r w:rsidRPr="00686F3D" w:rsidR="00686F3D">
              <w:rPr>
                <w:bCs/>
                <w:sz w:val="20"/>
                <w:szCs w:val="20"/>
              </w:rPr>
              <w:t xml:space="preserve"> </w:t>
            </w:r>
            <w:r w:rsidRPr="00686F3D" w:rsidR="00686F3D">
              <w:rPr>
                <w:bCs/>
                <w:sz w:val="16"/>
                <w:szCs w:val="16"/>
              </w:rPr>
              <w:t>(180)</w:t>
            </w:r>
          </w:p>
        </w:tc>
        <w:tc>
          <w:tcPr>
            <w:tcW w:w="1362" w:type="dxa"/>
            <w:vAlign w:val="center"/>
          </w:tcPr>
          <w:p w:rsidRPr="00686F3D" w:rsidR="00714F9A" w:rsidP="00714F9A" w:rsidRDefault="00714F9A" w14:paraId="41707126" w14:textId="284D3079">
            <w:pPr>
              <w:jc w:val="center"/>
              <w:rPr>
                <w:bCs/>
                <w:color w:val="FF0000"/>
                <w:sz w:val="20"/>
                <w:szCs w:val="20"/>
              </w:rPr>
            </w:pPr>
            <w:r w:rsidRPr="00686F3D">
              <w:rPr>
                <w:bCs/>
                <w:sz w:val="20"/>
                <w:szCs w:val="20"/>
              </w:rPr>
              <w:t>8.</w:t>
            </w:r>
            <w:r w:rsidRPr="00686F3D" w:rsidR="00686F3D">
              <w:rPr>
                <w:bCs/>
                <w:sz w:val="20"/>
                <w:szCs w:val="20"/>
              </w:rPr>
              <w:t>1</w:t>
            </w:r>
            <w:r w:rsidRPr="00686F3D">
              <w:rPr>
                <w:bCs/>
                <w:sz w:val="20"/>
                <w:szCs w:val="20"/>
              </w:rPr>
              <w:t>%</w:t>
            </w:r>
            <w:r w:rsidRPr="00686F3D">
              <w:rPr>
                <w:bCs/>
                <w:sz w:val="16"/>
                <w:szCs w:val="20"/>
              </w:rPr>
              <w:t xml:space="preserve"> (211)</w:t>
            </w:r>
          </w:p>
        </w:tc>
        <w:tc>
          <w:tcPr>
            <w:tcW w:w="1336" w:type="dxa"/>
            <w:gridSpan w:val="2"/>
            <w:tcBorders>
              <w:right w:val="single" w:color="auto" w:sz="4" w:space="0"/>
            </w:tcBorders>
            <w:vAlign w:val="center"/>
          </w:tcPr>
          <w:p w:rsidRPr="00686F3D" w:rsidR="00714F9A" w:rsidP="00714F9A" w:rsidRDefault="00714F9A" w14:paraId="11B19919" w14:textId="75783E8A">
            <w:pPr>
              <w:jc w:val="center"/>
              <w:rPr>
                <w:bCs/>
                <w:color w:val="FF0000"/>
                <w:sz w:val="20"/>
                <w:szCs w:val="20"/>
              </w:rPr>
            </w:pPr>
            <w:r w:rsidRPr="000636D1">
              <w:rPr>
                <w:bCs/>
                <w:sz w:val="20"/>
                <w:szCs w:val="20"/>
              </w:rPr>
              <w:t>9.</w:t>
            </w:r>
            <w:r w:rsidRPr="000636D1" w:rsidR="000636D1">
              <w:rPr>
                <w:bCs/>
                <w:sz w:val="20"/>
                <w:szCs w:val="20"/>
              </w:rPr>
              <w:t>7</w:t>
            </w:r>
            <w:r w:rsidRPr="000636D1">
              <w:rPr>
                <w:bCs/>
                <w:sz w:val="20"/>
                <w:szCs w:val="20"/>
              </w:rPr>
              <w:t xml:space="preserve">% </w:t>
            </w:r>
            <w:r w:rsidRPr="000636D1">
              <w:rPr>
                <w:bCs/>
                <w:sz w:val="16"/>
                <w:szCs w:val="16"/>
              </w:rPr>
              <w:t>(2</w:t>
            </w:r>
            <w:r w:rsidRPr="000636D1" w:rsidR="000636D1">
              <w:rPr>
                <w:bCs/>
                <w:sz w:val="16"/>
                <w:szCs w:val="16"/>
              </w:rPr>
              <w:t>79</w:t>
            </w:r>
            <w:r w:rsidRPr="000636D1">
              <w:rPr>
                <w:bCs/>
                <w:sz w:val="16"/>
                <w:szCs w:val="16"/>
              </w:rPr>
              <w:t>)</w:t>
            </w:r>
          </w:p>
        </w:tc>
        <w:tc>
          <w:tcPr>
            <w:tcW w:w="1388" w:type="dxa"/>
            <w:tcBorders>
              <w:top w:val="single" w:color="auto" w:sz="4" w:space="0"/>
              <w:left w:val="single" w:color="auto" w:sz="4" w:space="0"/>
              <w:bottom w:val="single" w:color="auto" w:sz="4" w:space="0"/>
              <w:right w:val="single" w:color="auto" w:sz="4" w:space="0"/>
            </w:tcBorders>
            <w:vAlign w:val="center"/>
          </w:tcPr>
          <w:p w:rsidRPr="00686F3D" w:rsidR="00714F9A" w:rsidP="00714F9A" w:rsidRDefault="000636D1" w14:paraId="654B02D6" w14:textId="649081B6">
            <w:pPr>
              <w:jc w:val="center"/>
              <w:rPr>
                <w:b/>
                <w:color w:val="FF0000"/>
                <w:sz w:val="20"/>
                <w:szCs w:val="20"/>
              </w:rPr>
            </w:pPr>
            <w:r>
              <w:rPr>
                <w:b/>
                <w:noProof/>
                <w:sz w:val="20"/>
                <w:lang w:eastAsia="en-GB"/>
              </w:rPr>
              <mc:AlternateContent>
                <mc:Choice Requires="wps">
                  <w:drawing>
                    <wp:anchor distT="0" distB="0" distL="114300" distR="114300" simplePos="0" relativeHeight="252469248" behindDoc="0" locked="0" layoutInCell="1" allowOverlap="1" wp14:editId="4698696F" wp14:anchorId="16CD0C65">
                      <wp:simplePos x="0" y="0"/>
                      <wp:positionH relativeFrom="column">
                        <wp:posOffset>-45085</wp:posOffset>
                      </wp:positionH>
                      <wp:positionV relativeFrom="paragraph">
                        <wp:posOffset>34925</wp:posOffset>
                      </wp:positionV>
                      <wp:extent cx="104140" cy="104140"/>
                      <wp:effectExtent l="0" t="0" r="10160" b="10160"/>
                      <wp:wrapNone/>
                      <wp:docPr id="24" name="Oval 24"/>
                      <wp:cNvGraphicFramePr/>
                      <a:graphic xmlns:a="http://schemas.openxmlformats.org/drawingml/2006/main">
                        <a:graphicData uri="http://schemas.microsoft.com/office/word/2010/wordprocessingShape">
                          <wps:wsp>
                            <wps:cNvSpPr/>
                            <wps:spPr>
                              <a:xfrm flipH="1" flipV="1">
                                <a:off x="0" y="0"/>
                                <a:ext cx="104140" cy="10414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4" style="position:absolute;margin-left:-3.55pt;margin-top:2.75pt;width:8.2pt;height:8.2pt;flip:x y;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05B7A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"/>
                  </w:pict>
                </mc:Fallback>
              </mc:AlternateContent>
            </w:r>
            <w:r w:rsidRPr="000636D1">
              <w:rPr>
                <w:b/>
                <w:sz w:val="20"/>
                <w:szCs w:val="20"/>
              </w:rPr>
              <w:t>10.3</w:t>
            </w:r>
            <w:r w:rsidRPr="000636D1" w:rsidR="00670055">
              <w:rPr>
                <w:b/>
                <w:sz w:val="20"/>
                <w:szCs w:val="20"/>
              </w:rPr>
              <w:t xml:space="preserve">% </w:t>
            </w:r>
            <w:r w:rsidRPr="000636D1" w:rsidR="00670055">
              <w:rPr>
                <w:b/>
                <w:sz w:val="16"/>
                <w:szCs w:val="16"/>
              </w:rPr>
              <w:t>(3</w:t>
            </w:r>
            <w:r w:rsidRPr="000636D1">
              <w:rPr>
                <w:b/>
                <w:sz w:val="16"/>
                <w:szCs w:val="16"/>
              </w:rPr>
              <w:t>15</w:t>
            </w:r>
            <w:r w:rsidRPr="000636D1" w:rsidR="00670055">
              <w:rPr>
                <w:b/>
                <w:sz w:val="16"/>
                <w:szCs w:val="16"/>
              </w:rPr>
              <w:t>)</w:t>
            </w:r>
          </w:p>
        </w:tc>
        <w:tc>
          <w:tcPr>
            <w:tcW w:w="294" w:type="dxa"/>
            <w:tcBorders>
              <w:left w:val="single" w:color="auto" w:sz="4" w:space="0"/>
              <w:right w:val="single" w:color="auto" w:sz="4" w:space="0"/>
            </w:tcBorders>
            <w:vAlign w:val="center"/>
          </w:tcPr>
          <w:p w:rsidRPr="00C72605" w:rsidR="00714F9A" w:rsidP="00714F9A" w:rsidRDefault="00714F9A" w14:paraId="09B8B2C6"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670055" w14:paraId="0DAF000B" w14:textId="0941D38A">
            <w:pPr>
              <w:jc w:val="center"/>
              <w:rPr>
                <w:b/>
                <w:color w:val="FF0000"/>
                <w:sz w:val="20"/>
                <w:szCs w:val="20"/>
              </w:rPr>
            </w:pPr>
            <w:r w:rsidRPr="000636D1">
              <w:rPr>
                <w:b/>
                <w:sz w:val="20"/>
                <w:szCs w:val="20"/>
              </w:rPr>
              <w:t>+</w:t>
            </w:r>
            <w:r w:rsidRPr="000636D1" w:rsidR="000636D1">
              <w:rPr>
                <w:b/>
                <w:sz w:val="20"/>
                <w:szCs w:val="20"/>
              </w:rPr>
              <w:t>2.3</w:t>
            </w:r>
            <w:r w:rsidRPr="000636D1" w:rsidR="00714F9A">
              <w:rPr>
                <w:b/>
                <w:sz w:val="20"/>
                <w:szCs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313CD" w:rsidR="00714F9A" w:rsidP="00714F9A" w:rsidRDefault="000636D1" w14:paraId="0DA15C9F" w14:textId="6B874367">
            <w:pPr>
              <w:jc w:val="center"/>
              <w:rPr>
                <w:b/>
                <w:sz w:val="20"/>
                <w:szCs w:val="20"/>
              </w:rPr>
            </w:pPr>
            <w:r>
              <w:rPr>
                <w:b/>
                <w:sz w:val="20"/>
                <w:szCs w:val="20"/>
              </w:rPr>
              <w:t>+137</w:t>
            </w:r>
          </w:p>
        </w:tc>
      </w:tr>
      <w:tr w:rsidRPr="00745511" w:rsidR="00714F9A" w:rsidTr="00AC6915" w14:paraId="3872DBC4" w14:textId="77777777">
        <w:trPr>
          <w:trHeight w:val="370"/>
          <w:jc w:val="center"/>
        </w:trPr>
        <w:tc>
          <w:tcPr>
            <w:tcW w:w="533" w:type="dxa"/>
            <w:tcBorders>
              <w:right w:val="single" w:color="auto" w:sz="4" w:space="0"/>
            </w:tcBorders>
            <w:vAlign w:val="center"/>
          </w:tcPr>
          <w:p w:rsidRPr="00261BD5" w:rsidR="00714F9A" w:rsidP="00714F9A" w:rsidRDefault="00714F9A" w14:paraId="5E668149"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1D7AAB7C" w14:textId="7492658F">
            <w:pPr>
              <w:jc w:val="center"/>
              <w:rPr>
                <w:b/>
                <w:color w:val="FFFFFF" w:themeColor="background1"/>
                <w:sz w:val="20"/>
              </w:rPr>
            </w:pPr>
            <w:r>
              <w:rPr>
                <w:b/>
                <w:color w:val="FFFFFF" w:themeColor="background1"/>
                <w:sz w:val="20"/>
              </w:rPr>
              <w:t xml:space="preserve">Violent knife crime: Pos outcome rate </w:t>
            </w:r>
            <w:r w:rsidRPr="009557CB">
              <w:rPr>
                <w:b/>
                <w:color w:val="FFFFFF" w:themeColor="background1"/>
                <w:sz w:val="16"/>
              </w:rPr>
              <w:t>(N.)</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261BD5" w:rsidR="00714F9A" w:rsidP="00714F9A" w:rsidRDefault="00714F9A" w14:paraId="061175FD" w14:textId="438BA626">
            <w:pPr>
              <w:jc w:val="center"/>
              <w:rPr>
                <w:sz w:val="20"/>
              </w:rPr>
            </w:pPr>
            <w:r w:rsidRPr="003E21C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686F3D" w:rsidR="00714F9A" w:rsidP="00714F9A" w:rsidRDefault="00686F3D" w14:paraId="66E81864" w14:textId="117C6FAA">
            <w:pPr>
              <w:jc w:val="center"/>
              <w:rPr>
                <w:b/>
                <w:bCs/>
                <w:sz w:val="16"/>
                <w:szCs w:val="16"/>
              </w:rPr>
            </w:pPr>
            <w:r>
              <w:rPr>
                <w:b/>
                <w:bCs/>
                <w:sz w:val="20"/>
              </w:rPr>
              <w:t>29.2</w:t>
            </w:r>
            <w:r w:rsidRPr="00714F9A" w:rsidR="00714F9A">
              <w:rPr>
                <w:b/>
                <w:bCs/>
                <w:sz w:val="20"/>
              </w:rPr>
              <w:t>%</w:t>
            </w:r>
            <w:r>
              <w:rPr>
                <w:b/>
                <w:bCs/>
                <w:sz w:val="20"/>
              </w:rPr>
              <w:t xml:space="preserve"> </w:t>
            </w:r>
            <w:r>
              <w:rPr>
                <w:b/>
                <w:bCs/>
                <w:sz w:val="16"/>
                <w:szCs w:val="16"/>
              </w:rPr>
              <w:t>(205)</w:t>
            </w:r>
          </w:p>
        </w:tc>
        <w:tc>
          <w:tcPr>
            <w:tcW w:w="1362" w:type="dxa"/>
            <w:tcBorders>
              <w:left w:val="single" w:color="auto" w:sz="4" w:space="0"/>
            </w:tcBorders>
            <w:vAlign w:val="center"/>
          </w:tcPr>
          <w:p w:rsidRPr="00686F3D" w:rsidR="00714F9A" w:rsidP="00714F9A" w:rsidRDefault="00714F9A" w14:paraId="70FC97FB" w14:textId="63E214C0">
            <w:pPr>
              <w:jc w:val="center"/>
              <w:rPr>
                <w:sz w:val="16"/>
                <w:szCs w:val="16"/>
              </w:rPr>
            </w:pPr>
            <w:r>
              <w:rPr>
                <w:bCs/>
                <w:sz w:val="20"/>
              </w:rPr>
              <w:t>27.6</w:t>
            </w:r>
            <w:r w:rsidRPr="0087277D">
              <w:rPr>
                <w:bCs/>
                <w:sz w:val="20"/>
              </w:rPr>
              <w:t>%</w:t>
            </w:r>
            <w:r w:rsidR="00686F3D">
              <w:rPr>
                <w:bCs/>
                <w:sz w:val="20"/>
              </w:rPr>
              <w:t xml:space="preserve"> </w:t>
            </w:r>
            <w:r w:rsidR="00686F3D">
              <w:rPr>
                <w:bCs/>
                <w:sz w:val="16"/>
                <w:szCs w:val="16"/>
              </w:rPr>
              <w:t>(202)</w:t>
            </w:r>
          </w:p>
        </w:tc>
        <w:tc>
          <w:tcPr>
            <w:tcW w:w="1362" w:type="dxa"/>
            <w:vAlign w:val="center"/>
          </w:tcPr>
          <w:p w:rsidRPr="00C72605" w:rsidR="00714F9A" w:rsidP="00714F9A" w:rsidRDefault="00714F9A" w14:paraId="255F685A" w14:textId="6C8E7692">
            <w:pPr>
              <w:jc w:val="center"/>
              <w:rPr>
                <w:bCs/>
                <w:sz w:val="20"/>
                <w:szCs w:val="20"/>
              </w:rPr>
            </w:pPr>
            <w:r w:rsidRPr="00966243">
              <w:rPr>
                <w:bCs/>
                <w:sz w:val="20"/>
                <w:szCs w:val="20"/>
              </w:rPr>
              <w:t>25.</w:t>
            </w:r>
            <w:r w:rsidR="00686F3D">
              <w:rPr>
                <w:bCs/>
                <w:sz w:val="20"/>
                <w:szCs w:val="20"/>
              </w:rPr>
              <w:t>1</w:t>
            </w:r>
            <w:r w:rsidRPr="00966243">
              <w:rPr>
                <w:bCs/>
                <w:sz w:val="20"/>
                <w:szCs w:val="20"/>
              </w:rPr>
              <w:t xml:space="preserve">% </w:t>
            </w:r>
            <w:r w:rsidRPr="00966243">
              <w:rPr>
                <w:bCs/>
                <w:sz w:val="16"/>
                <w:szCs w:val="20"/>
              </w:rPr>
              <w:t>(176)</w:t>
            </w:r>
          </w:p>
        </w:tc>
        <w:tc>
          <w:tcPr>
            <w:tcW w:w="1336" w:type="dxa"/>
            <w:gridSpan w:val="2"/>
            <w:tcBorders>
              <w:right w:val="single" w:color="auto" w:sz="4" w:space="0"/>
            </w:tcBorders>
            <w:vAlign w:val="center"/>
          </w:tcPr>
          <w:p w:rsidRPr="00714F9A" w:rsidR="00714F9A" w:rsidP="00714F9A" w:rsidRDefault="00714F9A" w14:paraId="58331B63" w14:textId="48F4FF0D">
            <w:pPr>
              <w:jc w:val="center"/>
              <w:rPr>
                <w:bCs/>
                <w:sz w:val="20"/>
                <w:szCs w:val="20"/>
              </w:rPr>
            </w:pPr>
            <w:r w:rsidRPr="00714F9A">
              <w:rPr>
                <w:bCs/>
                <w:sz w:val="20"/>
                <w:szCs w:val="20"/>
              </w:rPr>
              <w:t>23.</w:t>
            </w:r>
            <w:r w:rsidR="00686F3D">
              <w:rPr>
                <w:bCs/>
                <w:sz w:val="20"/>
                <w:szCs w:val="20"/>
              </w:rPr>
              <w:t>7</w:t>
            </w:r>
            <w:r w:rsidRPr="00714F9A">
              <w:rPr>
                <w:bCs/>
                <w:sz w:val="20"/>
                <w:szCs w:val="20"/>
              </w:rPr>
              <w:t xml:space="preserve">% </w:t>
            </w:r>
            <w:r w:rsidRPr="00714F9A">
              <w:rPr>
                <w:bCs/>
                <w:sz w:val="16"/>
                <w:szCs w:val="16"/>
              </w:rPr>
              <w:t>(1</w:t>
            </w:r>
            <w:r w:rsidR="00686F3D">
              <w:rPr>
                <w:bCs/>
                <w:sz w:val="16"/>
                <w:szCs w:val="16"/>
              </w:rPr>
              <w:t>78</w:t>
            </w:r>
            <w:r w:rsidRPr="00714F9A">
              <w:rPr>
                <w:bCs/>
                <w:sz w:val="16"/>
                <w:szCs w:val="16"/>
              </w:rPr>
              <w:t>)</w:t>
            </w:r>
          </w:p>
        </w:tc>
        <w:tc>
          <w:tcPr>
            <w:tcW w:w="1388" w:type="dxa"/>
            <w:tcBorders>
              <w:top w:val="single" w:color="auto" w:sz="4" w:space="0"/>
              <w:left w:val="single" w:color="auto" w:sz="4" w:space="0"/>
              <w:bottom w:val="single" w:color="auto" w:sz="4" w:space="0"/>
              <w:right w:val="single" w:color="auto" w:sz="4" w:space="0"/>
            </w:tcBorders>
            <w:vAlign w:val="center"/>
          </w:tcPr>
          <w:p w:rsidRPr="00686F3D" w:rsidR="00714F9A" w:rsidP="00714F9A" w:rsidRDefault="00686F3D" w14:paraId="3BAE84E0" w14:textId="04806D1E">
            <w:pPr>
              <w:jc w:val="center"/>
              <w:rPr>
                <w:b/>
                <w:sz w:val="16"/>
                <w:szCs w:val="16"/>
              </w:rPr>
            </w:pPr>
            <w:r>
              <w:rPr>
                <w:b/>
                <w:noProof/>
                <w:sz w:val="20"/>
                <w:lang w:eastAsia="en-GB"/>
              </w:rPr>
              <mc:AlternateContent>
                <mc:Choice Requires="wps">
                  <w:drawing>
                    <wp:anchor distT="0" distB="0" distL="114300" distR="114300" simplePos="0" relativeHeight="252467200" behindDoc="0" locked="0" layoutInCell="1" allowOverlap="1" wp14:editId="2427A37E" wp14:anchorId="4DE6BE30">
                      <wp:simplePos x="0" y="0"/>
                      <wp:positionH relativeFrom="column">
                        <wp:posOffset>-44450</wp:posOffset>
                      </wp:positionH>
                      <wp:positionV relativeFrom="paragraph">
                        <wp:posOffset>26670</wp:posOffset>
                      </wp:positionV>
                      <wp:extent cx="104140" cy="104140"/>
                      <wp:effectExtent l="0" t="0" r="10160" b="10160"/>
                      <wp:wrapNone/>
                      <wp:docPr id="23" name="Oval 23"/>
                      <wp:cNvGraphicFramePr/>
                      <a:graphic xmlns:a="http://schemas.openxmlformats.org/drawingml/2006/main">
                        <a:graphicData uri="http://schemas.microsoft.com/office/word/2010/wordprocessingShape">
                          <wps:wsp>
                            <wps:cNvSpPr/>
                            <wps:spPr>
                              <a:xfrm flipH="1" flipV="1">
                                <a:off x="0" y="0"/>
                                <a:ext cx="104140" cy="10414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 style="position:absolute;margin-left:-3.5pt;margin-top:2.1pt;width:8.2pt;height:8.2pt;flip:x y;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38FAC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"/>
                  </w:pict>
                </mc:Fallback>
              </mc:AlternateContent>
            </w:r>
            <w:r>
              <w:rPr>
                <w:b/>
                <w:sz w:val="20"/>
                <w:szCs w:val="20"/>
              </w:rPr>
              <w:t xml:space="preserve">23.0% </w:t>
            </w:r>
            <w:r>
              <w:rPr>
                <w:b/>
                <w:sz w:val="16"/>
                <w:szCs w:val="16"/>
              </w:rPr>
              <w:t>(174)</w:t>
            </w:r>
          </w:p>
        </w:tc>
        <w:tc>
          <w:tcPr>
            <w:tcW w:w="294" w:type="dxa"/>
            <w:tcBorders>
              <w:left w:val="single" w:color="auto" w:sz="4" w:space="0"/>
              <w:right w:val="single" w:color="auto" w:sz="4" w:space="0"/>
            </w:tcBorders>
            <w:vAlign w:val="center"/>
          </w:tcPr>
          <w:p w:rsidRPr="00C72605" w:rsidR="00714F9A" w:rsidP="00714F9A" w:rsidRDefault="00714F9A" w14:paraId="312C4C09"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686F3D" w14:paraId="0B6DB3C3" w14:textId="4D6548AC">
            <w:pPr>
              <w:jc w:val="center"/>
              <w:rPr>
                <w:b/>
                <w:color w:val="FF0000"/>
                <w:sz w:val="20"/>
                <w:szCs w:val="20"/>
              </w:rPr>
            </w:pPr>
            <w:r w:rsidRPr="00686F3D">
              <w:rPr>
                <w:b/>
                <w:sz w:val="20"/>
                <w:szCs w:val="20"/>
              </w:rPr>
              <w:t>-6.2% pts</w:t>
            </w:r>
          </w:p>
        </w:tc>
        <w:tc>
          <w:tcPr>
            <w:tcW w:w="1196" w:type="dxa"/>
            <w:tcBorders>
              <w:top w:val="single" w:color="auto" w:sz="4" w:space="0"/>
              <w:left w:val="single" w:color="auto" w:sz="4" w:space="0"/>
              <w:bottom w:val="single" w:color="auto" w:sz="4" w:space="0"/>
              <w:right w:val="single" w:color="auto" w:sz="4" w:space="0"/>
            </w:tcBorders>
            <w:vAlign w:val="center"/>
          </w:tcPr>
          <w:p w:rsidRPr="00C313CD" w:rsidR="00714F9A" w:rsidP="00714F9A" w:rsidRDefault="00686F3D" w14:paraId="0A96060D" w14:textId="179B630B">
            <w:pPr>
              <w:jc w:val="center"/>
              <w:rPr>
                <w:b/>
                <w:sz w:val="20"/>
                <w:szCs w:val="20"/>
              </w:rPr>
            </w:pPr>
            <w:r>
              <w:rPr>
                <w:b/>
                <w:sz w:val="20"/>
                <w:szCs w:val="20"/>
              </w:rPr>
              <w:t>-31</w:t>
            </w:r>
          </w:p>
        </w:tc>
      </w:tr>
      <w:tr w:rsidRPr="00745511" w:rsidR="00FC01FD" w:rsidTr="00AC6915" w14:paraId="1A414B7A" w14:textId="77777777">
        <w:trPr>
          <w:trHeight w:val="370"/>
          <w:jc w:val="center"/>
        </w:trPr>
        <w:tc>
          <w:tcPr>
            <w:tcW w:w="533" w:type="dxa"/>
            <w:vAlign w:val="center"/>
          </w:tcPr>
          <w:p w:rsidRPr="00261BD5" w:rsidR="00FC01FD" w:rsidP="00350662" w:rsidRDefault="00FC01FD" w14:paraId="7E9D2D4A" w14:textId="77777777">
            <w:pPr>
              <w:jc w:val="center"/>
              <w:rPr>
                <w:b/>
                <w:sz w:val="16"/>
              </w:rPr>
            </w:pPr>
          </w:p>
        </w:tc>
        <w:tc>
          <w:tcPr>
            <w:tcW w:w="4151" w:type="dxa"/>
            <w:tcBorders>
              <w:top w:val="single" w:color="auto" w:sz="4" w:space="0"/>
            </w:tcBorders>
            <w:shd w:val="clear" w:color="auto" w:fill="auto"/>
            <w:vAlign w:val="center"/>
          </w:tcPr>
          <w:p w:rsidRPr="00532260" w:rsidR="00FC01FD" w:rsidP="00350662" w:rsidRDefault="00FC01FD" w14:paraId="6EDF68E4" w14:textId="77777777">
            <w:pPr>
              <w:jc w:val="center"/>
              <w:rPr>
                <w:b/>
                <w:color w:val="FFFFFF" w:themeColor="background1"/>
                <w:sz w:val="20"/>
              </w:rPr>
            </w:pPr>
          </w:p>
        </w:tc>
        <w:tc>
          <w:tcPr>
            <w:tcW w:w="952" w:type="dxa"/>
            <w:gridSpan w:val="2"/>
            <w:tcBorders>
              <w:top w:val="single" w:color="auto" w:sz="4" w:space="0"/>
              <w:bottom w:val="single" w:color="auto" w:sz="4" w:space="0"/>
            </w:tcBorders>
            <w:shd w:val="clear" w:color="auto" w:fill="auto"/>
            <w:vAlign w:val="center"/>
          </w:tcPr>
          <w:p w:rsidRPr="003E21C9" w:rsidR="00FC01FD" w:rsidP="00350662" w:rsidRDefault="00FC01FD" w14:paraId="0BC7DA28" w14:textId="77777777">
            <w:pPr>
              <w:jc w:val="center"/>
              <w:rPr>
                <w:sz w:val="20"/>
              </w:rPr>
            </w:pPr>
          </w:p>
        </w:tc>
        <w:tc>
          <w:tcPr>
            <w:tcW w:w="1361" w:type="dxa"/>
            <w:tcBorders>
              <w:top w:val="single" w:color="auto" w:sz="4" w:space="0"/>
              <w:bottom w:val="single" w:color="auto" w:sz="4" w:space="0"/>
            </w:tcBorders>
            <w:shd w:val="clear" w:color="auto" w:fill="auto"/>
            <w:vAlign w:val="center"/>
          </w:tcPr>
          <w:p w:rsidR="00FC01FD" w:rsidP="00350662" w:rsidRDefault="00FC01FD" w14:paraId="0D08F698" w14:textId="77777777">
            <w:pPr>
              <w:jc w:val="center"/>
              <w:rPr>
                <w:b/>
                <w:bCs/>
                <w:sz w:val="20"/>
              </w:rPr>
            </w:pPr>
          </w:p>
        </w:tc>
        <w:tc>
          <w:tcPr>
            <w:tcW w:w="1362" w:type="dxa"/>
            <w:shd w:val="clear" w:color="auto" w:fill="auto"/>
            <w:vAlign w:val="center"/>
          </w:tcPr>
          <w:p w:rsidRPr="003E21C9" w:rsidR="00FC01FD" w:rsidP="00350662" w:rsidRDefault="00FC01FD" w14:paraId="2BE8D254" w14:textId="77777777">
            <w:pPr>
              <w:jc w:val="center"/>
              <w:rPr>
                <w:sz w:val="20"/>
              </w:rPr>
            </w:pPr>
          </w:p>
        </w:tc>
        <w:tc>
          <w:tcPr>
            <w:tcW w:w="1362" w:type="dxa"/>
            <w:shd w:val="clear" w:color="auto" w:fill="auto"/>
            <w:vAlign w:val="center"/>
          </w:tcPr>
          <w:p w:rsidRPr="003B6CA5" w:rsidR="00FC01FD" w:rsidP="00350662" w:rsidRDefault="00FC01FD" w14:paraId="1DD9A155" w14:textId="77777777">
            <w:pPr>
              <w:jc w:val="center"/>
              <w:rPr>
                <w:sz w:val="20"/>
              </w:rPr>
            </w:pPr>
          </w:p>
        </w:tc>
        <w:tc>
          <w:tcPr>
            <w:tcW w:w="1336" w:type="dxa"/>
            <w:gridSpan w:val="2"/>
            <w:shd w:val="clear" w:color="auto" w:fill="auto"/>
            <w:vAlign w:val="center"/>
          </w:tcPr>
          <w:p w:rsidR="00FC01FD" w:rsidP="00350662" w:rsidRDefault="00FC01FD" w14:paraId="410EF1ED" w14:textId="77777777">
            <w:pPr>
              <w:jc w:val="center"/>
              <w:rPr>
                <w:bCs/>
                <w:sz w:val="20"/>
              </w:rPr>
            </w:pPr>
          </w:p>
        </w:tc>
        <w:tc>
          <w:tcPr>
            <w:tcW w:w="1388" w:type="dxa"/>
            <w:tcBorders>
              <w:top w:val="single" w:color="auto" w:sz="4" w:space="0"/>
              <w:bottom w:val="single" w:color="auto" w:sz="4" w:space="0"/>
            </w:tcBorders>
            <w:shd w:val="clear" w:color="auto" w:fill="auto"/>
            <w:vAlign w:val="center"/>
          </w:tcPr>
          <w:p w:rsidR="00FC01FD" w:rsidP="00350662" w:rsidRDefault="00FC01FD" w14:paraId="7563E5D7" w14:textId="77777777">
            <w:pPr>
              <w:jc w:val="center"/>
              <w:rPr>
                <w:b/>
                <w:sz w:val="20"/>
                <w:szCs w:val="20"/>
              </w:rPr>
            </w:pPr>
          </w:p>
        </w:tc>
        <w:tc>
          <w:tcPr>
            <w:tcW w:w="294" w:type="dxa"/>
            <w:shd w:val="clear" w:color="auto" w:fill="auto"/>
            <w:vAlign w:val="center"/>
          </w:tcPr>
          <w:p w:rsidRPr="00C72605" w:rsidR="00FC01FD" w:rsidP="00350662" w:rsidRDefault="00FC01FD" w14:paraId="147553A8" w14:textId="77777777">
            <w:pPr>
              <w:jc w:val="center"/>
              <w:rPr>
                <w:b/>
                <w:sz w:val="20"/>
                <w:szCs w:val="20"/>
              </w:rPr>
            </w:pPr>
          </w:p>
        </w:tc>
        <w:tc>
          <w:tcPr>
            <w:tcW w:w="1074" w:type="dxa"/>
            <w:tcBorders>
              <w:top w:val="single" w:color="auto" w:sz="4" w:space="0"/>
              <w:bottom w:val="single" w:color="auto" w:sz="4" w:space="0"/>
            </w:tcBorders>
            <w:shd w:val="clear" w:color="auto" w:fill="auto"/>
            <w:vAlign w:val="center"/>
          </w:tcPr>
          <w:p w:rsidRPr="00C313CD" w:rsidR="00FC01FD" w:rsidP="00350662" w:rsidRDefault="00FC01FD" w14:paraId="741712E5" w14:textId="77777777">
            <w:pPr>
              <w:jc w:val="center"/>
              <w:rPr>
                <w:b/>
                <w:sz w:val="20"/>
              </w:rPr>
            </w:pPr>
          </w:p>
        </w:tc>
        <w:tc>
          <w:tcPr>
            <w:tcW w:w="1196" w:type="dxa"/>
            <w:tcBorders>
              <w:top w:val="single" w:color="auto" w:sz="4" w:space="0"/>
              <w:bottom w:val="single" w:color="auto" w:sz="4" w:space="0"/>
            </w:tcBorders>
            <w:shd w:val="clear" w:color="auto" w:fill="auto"/>
            <w:vAlign w:val="center"/>
          </w:tcPr>
          <w:p w:rsidRPr="00C313CD" w:rsidR="00FC01FD" w:rsidP="00350662" w:rsidRDefault="00FC01FD" w14:paraId="343CC43E" w14:textId="77777777">
            <w:pPr>
              <w:jc w:val="center"/>
              <w:rPr>
                <w:b/>
                <w:sz w:val="20"/>
              </w:rPr>
            </w:pPr>
          </w:p>
        </w:tc>
      </w:tr>
      <w:tr w:rsidRPr="00745511" w:rsidR="00714F9A" w:rsidTr="00AC6915" w14:paraId="319A51FA" w14:textId="77777777">
        <w:trPr>
          <w:trHeight w:val="54"/>
          <w:jc w:val="center"/>
        </w:trPr>
        <w:tc>
          <w:tcPr>
            <w:tcW w:w="533" w:type="dxa"/>
            <w:vAlign w:val="center"/>
          </w:tcPr>
          <w:p w:rsidRPr="00FC01FD" w:rsidR="00714F9A" w:rsidP="00714F9A" w:rsidRDefault="00714F9A" w14:paraId="6859E323" w14:textId="77777777">
            <w:pPr>
              <w:jc w:val="center"/>
              <w:rPr>
                <w:b/>
                <w:color w:val="000000" w:themeColor="text1"/>
                <w:sz w:val="16"/>
              </w:rPr>
            </w:pPr>
            <w:bookmarkStart w:name="_Hlk101777321" w:id="8"/>
          </w:p>
        </w:tc>
        <w:tc>
          <w:tcPr>
            <w:tcW w:w="4151" w:type="dxa"/>
            <w:tcBorders>
              <w:right w:val="single" w:color="auto" w:sz="4" w:space="0"/>
            </w:tcBorders>
          </w:tcPr>
          <w:p w:rsidRPr="00FC01FD" w:rsidR="00714F9A" w:rsidP="00714F9A" w:rsidRDefault="00714F9A" w14:paraId="5B6BA3A2" w14:textId="6116140D">
            <w:pPr>
              <w:rPr>
                <w:b/>
                <w:color w:val="000000" w:themeColor="text1"/>
                <w:sz w:val="20"/>
              </w:rPr>
            </w:pPr>
            <w:r>
              <w:rPr>
                <w:b/>
                <w:color w:val="000000" w:themeColor="text1"/>
                <w:sz w:val="20"/>
              </w:rPr>
              <w:t>Tackling Serious and Organised Cri</w:t>
            </w:r>
            <w:r w:rsidRPr="00FC01FD">
              <w:rPr>
                <w:b/>
                <w:color w:val="000000" w:themeColor="text1"/>
                <w:sz w:val="20"/>
              </w:rPr>
              <w:t>m</w:t>
            </w:r>
            <w:r>
              <w:rPr>
                <w:b/>
                <w:color w:val="000000" w:themeColor="text1"/>
                <w:sz w:val="20"/>
              </w:rPr>
              <w:t>e</w:t>
            </w: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3E21C9" w:rsidR="00714F9A" w:rsidP="00714F9A" w:rsidRDefault="00714F9A" w14:paraId="4B716999" w14:textId="1D53A888">
            <w:pPr>
              <w:jc w:val="center"/>
              <w:rPr>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966243" w:rsidR="00714F9A" w:rsidP="00714F9A" w:rsidRDefault="00714F9A" w14:paraId="58ECF410" w14:textId="00E687AA">
            <w:pPr>
              <w:jc w:val="center"/>
              <w:rPr>
                <w:b/>
                <w:sz w:val="20"/>
              </w:rPr>
            </w:pPr>
            <w:r w:rsidRPr="00714F9A">
              <w:rPr>
                <w:b/>
                <w:color w:val="FFFFFF" w:themeColor="background1"/>
                <w:sz w:val="20"/>
              </w:rPr>
              <w:t>12 months to Mar 2021</w:t>
            </w:r>
          </w:p>
        </w:tc>
        <w:tc>
          <w:tcPr>
            <w:tcW w:w="1362" w:type="dxa"/>
            <w:vMerge w:val="restart"/>
            <w:tcBorders>
              <w:left w:val="single" w:color="auto" w:sz="4" w:space="0"/>
            </w:tcBorders>
            <w:vAlign w:val="center"/>
          </w:tcPr>
          <w:p w:rsidRPr="003E21C9" w:rsidR="00714F9A" w:rsidP="00714F9A" w:rsidRDefault="00714F9A" w14:paraId="155BEFB8" w14:textId="659151A4">
            <w:pPr>
              <w:jc w:val="center"/>
              <w:rPr>
                <w:sz w:val="20"/>
              </w:rPr>
            </w:pPr>
            <w:r w:rsidRPr="008C4982">
              <w:rPr>
                <w:b/>
                <w:sz w:val="20"/>
              </w:rPr>
              <w:t xml:space="preserve">12 months to </w:t>
            </w:r>
            <w:r>
              <w:rPr>
                <w:b/>
                <w:sz w:val="20"/>
              </w:rPr>
              <w:t>Jun</w:t>
            </w:r>
            <w:r w:rsidRPr="008C4982">
              <w:rPr>
                <w:b/>
                <w:sz w:val="20"/>
              </w:rPr>
              <w:t xml:space="preserve"> 2021</w:t>
            </w:r>
          </w:p>
        </w:tc>
        <w:tc>
          <w:tcPr>
            <w:tcW w:w="1362" w:type="dxa"/>
            <w:vMerge w:val="restart"/>
            <w:vAlign w:val="center"/>
          </w:tcPr>
          <w:p w:rsidRPr="003B6CA5" w:rsidR="00714F9A" w:rsidP="00714F9A" w:rsidRDefault="00714F9A" w14:paraId="03081A86" w14:textId="7082627D">
            <w:pPr>
              <w:jc w:val="center"/>
              <w:rPr>
                <w:sz w:val="20"/>
              </w:rPr>
            </w:pPr>
            <w:r w:rsidRPr="00966243">
              <w:rPr>
                <w:b/>
                <w:sz w:val="20"/>
              </w:rPr>
              <w:t>12 months to Sep 2021</w:t>
            </w:r>
          </w:p>
        </w:tc>
        <w:tc>
          <w:tcPr>
            <w:tcW w:w="1336" w:type="dxa"/>
            <w:gridSpan w:val="2"/>
            <w:vMerge w:val="restart"/>
            <w:tcBorders>
              <w:right w:val="single" w:color="auto" w:sz="4" w:space="0"/>
            </w:tcBorders>
            <w:vAlign w:val="center"/>
          </w:tcPr>
          <w:p w:rsidRPr="00714F9A" w:rsidR="00714F9A" w:rsidP="00714F9A" w:rsidRDefault="00714F9A" w14:paraId="68EE2E64" w14:textId="4D508CDC">
            <w:pPr>
              <w:jc w:val="center"/>
              <w:rPr>
                <w:b/>
                <w:sz w:val="20"/>
              </w:rPr>
            </w:pPr>
            <w:r w:rsidRPr="00714F9A">
              <w:rPr>
                <w:b/>
                <w:sz w:val="20"/>
              </w:rPr>
              <w:t>12 months to Dec 2021</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00714F9A" w:rsidP="00714F9A" w:rsidRDefault="00714F9A" w14:paraId="14769683" w14:textId="45137D57">
            <w:pPr>
              <w:jc w:val="center"/>
              <w:rPr>
                <w:b/>
                <w:sz w:val="20"/>
                <w:szCs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C72605" w:rsidR="00714F9A" w:rsidP="00714F9A" w:rsidRDefault="00714F9A" w14:paraId="2478E473" w14:textId="77777777">
            <w:pPr>
              <w:jc w:val="center"/>
              <w:rPr>
                <w:b/>
                <w:sz w:val="20"/>
                <w:szCs w:val="20"/>
              </w:rPr>
            </w:pPr>
          </w:p>
        </w:tc>
        <w:tc>
          <w:tcPr>
            <w:tcW w:w="2270" w:type="dxa"/>
            <w:gridSpan w:val="2"/>
            <w:tcBorders>
              <w:top w:val="single" w:color="auto" w:sz="4" w:space="0"/>
              <w:left w:val="single" w:color="auto" w:sz="4" w:space="0"/>
              <w:right w:val="single" w:color="auto" w:sz="4" w:space="0"/>
            </w:tcBorders>
            <w:shd w:val="clear" w:color="auto" w:fill="76923C" w:themeFill="accent3" w:themeFillShade="BF"/>
            <w:vAlign w:val="center"/>
          </w:tcPr>
          <w:p w:rsidRPr="00C313CD" w:rsidR="00714F9A" w:rsidP="00714F9A" w:rsidRDefault="00714F9A" w14:paraId="6B04C8DA" w14:textId="206EDAB8">
            <w:pPr>
              <w:jc w:val="center"/>
              <w:rPr>
                <w:b/>
                <w:sz w:val="20"/>
              </w:rPr>
            </w:pPr>
            <w:r w:rsidRPr="00532260">
              <w:rPr>
                <w:b/>
                <w:color w:val="FFFFFF" w:themeColor="background1"/>
                <w:sz w:val="20"/>
              </w:rPr>
              <w:t>Change over last year</w:t>
            </w:r>
          </w:p>
        </w:tc>
      </w:tr>
      <w:tr w:rsidRPr="00745511" w:rsidR="00714F9A" w:rsidTr="00AC6915" w14:paraId="3C1BE6E2" w14:textId="77777777">
        <w:trPr>
          <w:trHeight w:val="209"/>
          <w:jc w:val="center"/>
        </w:trPr>
        <w:tc>
          <w:tcPr>
            <w:tcW w:w="533" w:type="dxa"/>
            <w:vAlign w:val="center"/>
          </w:tcPr>
          <w:p w:rsidRPr="00261BD5" w:rsidR="00714F9A" w:rsidP="00714F9A" w:rsidRDefault="00714F9A" w14:paraId="227E5659" w14:textId="77777777">
            <w:pPr>
              <w:jc w:val="center"/>
              <w:rPr>
                <w:b/>
                <w:sz w:val="16"/>
              </w:rPr>
            </w:pPr>
          </w:p>
        </w:tc>
        <w:tc>
          <w:tcPr>
            <w:tcW w:w="4151" w:type="dxa"/>
            <w:tcBorders>
              <w:bottom w:val="single" w:color="auto" w:sz="4" w:space="0"/>
              <w:right w:val="single" w:color="auto" w:sz="4" w:space="0"/>
            </w:tcBorders>
          </w:tcPr>
          <w:p w:rsidRPr="00532260" w:rsidR="00714F9A" w:rsidP="00714F9A" w:rsidRDefault="00714F9A" w14:paraId="63C355BE" w14:textId="77777777">
            <w:pPr>
              <w:jc w:val="center"/>
              <w:rPr>
                <w:b/>
                <w:color w:val="FFFFFF" w:themeColor="background1"/>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3E21C9" w:rsidR="00714F9A" w:rsidP="00714F9A" w:rsidRDefault="00714F9A" w14:paraId="57BD49D1" w14:textId="77777777">
            <w:pPr>
              <w:jc w:val="center"/>
              <w:rPr>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966243" w:rsidR="00714F9A" w:rsidP="00714F9A" w:rsidRDefault="00714F9A" w14:paraId="13C5B111" w14:textId="77777777">
            <w:pPr>
              <w:jc w:val="center"/>
              <w:rPr>
                <w:b/>
                <w:sz w:val="20"/>
              </w:rPr>
            </w:pPr>
          </w:p>
        </w:tc>
        <w:tc>
          <w:tcPr>
            <w:tcW w:w="1362" w:type="dxa"/>
            <w:vMerge/>
            <w:tcBorders>
              <w:left w:val="single" w:color="auto" w:sz="4" w:space="0"/>
            </w:tcBorders>
            <w:vAlign w:val="center"/>
          </w:tcPr>
          <w:p w:rsidRPr="003E21C9" w:rsidR="00714F9A" w:rsidP="00714F9A" w:rsidRDefault="00714F9A" w14:paraId="2226A05C" w14:textId="77777777">
            <w:pPr>
              <w:jc w:val="center"/>
              <w:rPr>
                <w:sz w:val="20"/>
              </w:rPr>
            </w:pPr>
          </w:p>
        </w:tc>
        <w:tc>
          <w:tcPr>
            <w:tcW w:w="1362" w:type="dxa"/>
            <w:vMerge/>
            <w:vAlign w:val="center"/>
          </w:tcPr>
          <w:p w:rsidRPr="003B6CA5" w:rsidR="00714F9A" w:rsidP="00714F9A" w:rsidRDefault="00714F9A" w14:paraId="3EE2B254" w14:textId="77777777">
            <w:pPr>
              <w:jc w:val="center"/>
              <w:rPr>
                <w:sz w:val="20"/>
              </w:rPr>
            </w:pPr>
          </w:p>
        </w:tc>
        <w:tc>
          <w:tcPr>
            <w:tcW w:w="1336" w:type="dxa"/>
            <w:gridSpan w:val="2"/>
            <w:vMerge/>
            <w:tcBorders>
              <w:right w:val="single" w:color="auto" w:sz="4" w:space="0"/>
            </w:tcBorders>
            <w:vAlign w:val="center"/>
          </w:tcPr>
          <w:p w:rsidRPr="00966243" w:rsidR="00714F9A" w:rsidP="00714F9A" w:rsidRDefault="00714F9A" w14:paraId="19E0103E" w14:textId="77777777">
            <w:pPr>
              <w:jc w:val="center"/>
              <w:rPr>
                <w:bCs/>
                <w:sz w:val="20"/>
              </w:rPr>
            </w:pPr>
          </w:p>
        </w:tc>
        <w:tc>
          <w:tcPr>
            <w:tcW w:w="1388" w:type="dxa"/>
            <w:vMerge/>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00714F9A" w:rsidP="00714F9A" w:rsidRDefault="00714F9A" w14:paraId="43DBD831" w14:textId="77777777">
            <w:pPr>
              <w:jc w:val="center"/>
              <w:rPr>
                <w:b/>
                <w:sz w:val="20"/>
                <w:szCs w:val="20"/>
              </w:rPr>
            </w:pPr>
          </w:p>
        </w:tc>
        <w:tc>
          <w:tcPr>
            <w:tcW w:w="294" w:type="dxa"/>
            <w:tcBorders>
              <w:left w:val="single" w:color="auto" w:sz="4" w:space="0"/>
              <w:right w:val="single" w:color="auto" w:sz="4" w:space="0"/>
            </w:tcBorders>
            <w:vAlign w:val="center"/>
          </w:tcPr>
          <w:p w:rsidRPr="00C72605" w:rsidR="00714F9A" w:rsidP="00714F9A" w:rsidRDefault="00714F9A" w14:paraId="64019615" w14:textId="77777777">
            <w:pPr>
              <w:jc w:val="center"/>
              <w:rPr>
                <w:b/>
                <w:sz w:val="20"/>
                <w:szCs w:val="20"/>
              </w:rPr>
            </w:pPr>
          </w:p>
        </w:tc>
        <w:tc>
          <w:tcPr>
            <w:tcW w:w="1074" w:type="dxa"/>
            <w:tcBorders>
              <w:left w:val="single" w:color="auto" w:sz="4" w:space="0"/>
              <w:bottom w:val="single" w:color="auto" w:sz="4" w:space="0"/>
            </w:tcBorders>
            <w:shd w:val="clear" w:color="auto" w:fill="76923C" w:themeFill="accent3" w:themeFillShade="BF"/>
            <w:vAlign w:val="center"/>
          </w:tcPr>
          <w:p w:rsidRPr="00C313CD" w:rsidR="00714F9A" w:rsidP="00714F9A" w:rsidRDefault="00714F9A" w14:paraId="2BE78C01" w14:textId="62BD42BC">
            <w:pPr>
              <w:jc w:val="center"/>
              <w:rPr>
                <w:b/>
                <w:sz w:val="20"/>
              </w:rPr>
            </w:pPr>
            <w:r w:rsidRPr="00532260">
              <w:rPr>
                <w:b/>
                <w:color w:val="FFFFFF" w:themeColor="background1"/>
                <w:sz w:val="20"/>
              </w:rPr>
              <w:t>%</w:t>
            </w:r>
          </w:p>
        </w:tc>
        <w:tc>
          <w:tcPr>
            <w:tcW w:w="1196" w:type="dxa"/>
            <w:tcBorders>
              <w:bottom w:val="single" w:color="auto" w:sz="4" w:space="0"/>
              <w:right w:val="single" w:color="auto" w:sz="4" w:space="0"/>
            </w:tcBorders>
            <w:shd w:val="clear" w:color="auto" w:fill="76923C" w:themeFill="accent3" w:themeFillShade="BF"/>
            <w:vAlign w:val="center"/>
          </w:tcPr>
          <w:p w:rsidRPr="00C313CD" w:rsidR="00714F9A" w:rsidP="00714F9A" w:rsidRDefault="00714F9A" w14:paraId="6CF2DD2D" w14:textId="11B60B4E">
            <w:pPr>
              <w:jc w:val="center"/>
              <w:rPr>
                <w:b/>
                <w:sz w:val="20"/>
              </w:rPr>
            </w:pPr>
            <w:r w:rsidRPr="00532260">
              <w:rPr>
                <w:b/>
                <w:color w:val="FFFFFF" w:themeColor="background1"/>
                <w:sz w:val="20"/>
              </w:rPr>
              <w:t>Actual</w:t>
            </w:r>
          </w:p>
        </w:tc>
      </w:tr>
      <w:tr w:rsidRPr="00745511" w:rsidR="00714F9A" w:rsidTr="00AC6915" w14:paraId="0E05E6CB" w14:textId="77777777">
        <w:trPr>
          <w:trHeight w:val="370"/>
          <w:jc w:val="center"/>
        </w:trPr>
        <w:tc>
          <w:tcPr>
            <w:tcW w:w="533" w:type="dxa"/>
            <w:tcBorders>
              <w:right w:val="single" w:color="auto" w:sz="4" w:space="0"/>
            </w:tcBorders>
            <w:vAlign w:val="center"/>
          </w:tcPr>
          <w:p w:rsidRPr="00261BD5" w:rsidR="00714F9A" w:rsidP="00714F9A" w:rsidRDefault="00714F9A" w14:paraId="7BCDB53C"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76923C" w:themeFill="accent3" w:themeFillShade="BF"/>
            <w:vAlign w:val="center"/>
          </w:tcPr>
          <w:p w:rsidRPr="00532260" w:rsidR="00714F9A" w:rsidP="00714F9A" w:rsidRDefault="00714F9A" w14:paraId="1DAECB37" w14:textId="1D2E50E1">
            <w:pPr>
              <w:jc w:val="center"/>
              <w:rPr>
                <w:b/>
                <w:color w:val="FFFFFF" w:themeColor="background1"/>
                <w:sz w:val="20"/>
              </w:rPr>
            </w:pPr>
            <w:r w:rsidRPr="00532260">
              <w:rPr>
                <w:b/>
                <w:color w:val="FFFFFF" w:themeColor="background1"/>
                <w:sz w:val="20"/>
              </w:rPr>
              <w:t>Firearm Discharges (rolling 3 year average)</w:t>
            </w:r>
            <w:r>
              <w:rPr>
                <w:rStyle w:val="FootnoteReference"/>
                <w:b/>
                <w:color w:val="FFFFFF" w:themeColor="background1"/>
                <w:sz w:val="20"/>
              </w:rPr>
              <w:footnoteReference w:id="11"/>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E21C9" w:rsidR="00714F9A" w:rsidP="00714F9A" w:rsidRDefault="00714F9A" w14:paraId="55B6BFBE" w14:textId="72715563">
            <w:pPr>
              <w:jc w:val="center"/>
              <w:rPr>
                <w:sz w:val="20"/>
              </w:rPr>
            </w:pPr>
            <w:r w:rsidRPr="0088779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5EE6AFCB" w14:textId="413933E3">
            <w:pPr>
              <w:jc w:val="center"/>
              <w:rPr>
                <w:b/>
                <w:sz w:val="20"/>
              </w:rPr>
            </w:pPr>
            <w:r w:rsidRPr="00714F9A">
              <w:rPr>
                <w:b/>
                <w:sz w:val="20"/>
              </w:rPr>
              <w:t>20.7</w:t>
            </w:r>
          </w:p>
        </w:tc>
        <w:tc>
          <w:tcPr>
            <w:tcW w:w="1362" w:type="dxa"/>
            <w:tcBorders>
              <w:left w:val="single" w:color="auto" w:sz="4" w:space="0"/>
            </w:tcBorders>
            <w:vAlign w:val="center"/>
          </w:tcPr>
          <w:p w:rsidRPr="00655CEF" w:rsidR="00714F9A" w:rsidP="00714F9A" w:rsidRDefault="00714F9A" w14:paraId="52F2DB6E" w14:textId="7EEE13D7">
            <w:pPr>
              <w:jc w:val="center"/>
              <w:rPr>
                <w:sz w:val="20"/>
              </w:rPr>
            </w:pPr>
            <w:r>
              <w:rPr>
                <w:bCs/>
                <w:sz w:val="20"/>
              </w:rPr>
              <w:t>20.3</w:t>
            </w:r>
          </w:p>
        </w:tc>
        <w:tc>
          <w:tcPr>
            <w:tcW w:w="1362" w:type="dxa"/>
            <w:vAlign w:val="center"/>
          </w:tcPr>
          <w:p w:rsidRPr="00655CEF" w:rsidR="00714F9A" w:rsidP="00714F9A" w:rsidRDefault="00714F9A" w14:paraId="49D8FF40" w14:textId="60E7280F">
            <w:pPr>
              <w:jc w:val="center"/>
              <w:rPr>
                <w:sz w:val="20"/>
              </w:rPr>
            </w:pPr>
            <w:r w:rsidRPr="00966243">
              <w:rPr>
                <w:bCs/>
                <w:noProof/>
                <w:sz w:val="20"/>
                <w:szCs w:val="20"/>
                <w:lang w:eastAsia="en-GB"/>
              </w:rPr>
              <w:t>19.7</w:t>
            </w:r>
          </w:p>
        </w:tc>
        <w:tc>
          <w:tcPr>
            <w:tcW w:w="1336" w:type="dxa"/>
            <w:gridSpan w:val="2"/>
            <w:tcBorders>
              <w:right w:val="single" w:color="auto" w:sz="4" w:space="0"/>
            </w:tcBorders>
            <w:vAlign w:val="center"/>
          </w:tcPr>
          <w:p w:rsidRPr="00714F9A" w:rsidR="00714F9A" w:rsidP="00714F9A" w:rsidRDefault="00714F9A" w14:paraId="24C5107F" w14:textId="66DF29FA">
            <w:pPr>
              <w:jc w:val="center"/>
              <w:rPr>
                <w:bCs/>
                <w:sz w:val="20"/>
              </w:rPr>
            </w:pPr>
            <w:r w:rsidRPr="00714F9A">
              <w:rPr>
                <w:bCs/>
                <w:sz w:val="20"/>
                <w:szCs w:val="20"/>
              </w:rPr>
              <w:t>18.3</w:t>
            </w:r>
          </w:p>
        </w:tc>
        <w:tc>
          <w:tcPr>
            <w:tcW w:w="1388" w:type="dxa"/>
            <w:tcBorders>
              <w:top w:val="single" w:color="auto" w:sz="4" w:space="0"/>
              <w:left w:val="single" w:color="auto" w:sz="4" w:space="0"/>
              <w:bottom w:val="single" w:color="auto" w:sz="4" w:space="0"/>
              <w:right w:val="single" w:color="auto" w:sz="4" w:space="0"/>
            </w:tcBorders>
            <w:vAlign w:val="center"/>
          </w:tcPr>
          <w:p w:rsidRPr="00655CEF" w:rsidR="00714F9A" w:rsidP="00714F9A" w:rsidRDefault="00435EB8" w14:paraId="37168E3C" w14:textId="7E9E7401">
            <w:pPr>
              <w:jc w:val="center"/>
              <w:rPr>
                <w:b/>
                <w:sz w:val="20"/>
                <w:szCs w:val="20"/>
              </w:rPr>
            </w:pPr>
            <w:r>
              <w:rPr>
                <w:b/>
                <w:sz w:val="20"/>
                <w:szCs w:val="20"/>
              </w:rPr>
              <w:t>17.0</w:t>
            </w:r>
          </w:p>
        </w:tc>
        <w:tc>
          <w:tcPr>
            <w:tcW w:w="294" w:type="dxa"/>
            <w:tcBorders>
              <w:left w:val="single" w:color="auto" w:sz="4" w:space="0"/>
              <w:right w:val="single" w:color="auto" w:sz="4" w:space="0"/>
            </w:tcBorders>
            <w:vAlign w:val="center"/>
          </w:tcPr>
          <w:p w:rsidRPr="00655CEF" w:rsidR="00714F9A" w:rsidP="00714F9A" w:rsidRDefault="00714F9A" w14:paraId="775B732D"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714F9A" w14:paraId="0A5E8E52" w14:textId="09B3826E">
            <w:pPr>
              <w:jc w:val="center"/>
              <w:rPr>
                <w:b/>
                <w:color w:val="FF0000"/>
                <w:sz w:val="20"/>
              </w:rPr>
            </w:pPr>
            <w:r w:rsidRPr="00E522D8">
              <w:rPr>
                <w:b/>
                <w:sz w:val="20"/>
              </w:rPr>
              <w:t>-1</w:t>
            </w:r>
            <w:r w:rsidR="00435EB8">
              <w:rPr>
                <w:b/>
                <w:sz w:val="20"/>
              </w:rPr>
              <w:t>7</w:t>
            </w:r>
            <w:r w:rsidRPr="00E522D8">
              <w:rPr>
                <w:b/>
                <w:sz w:val="20"/>
              </w:rPr>
              <w:t>.9%</w:t>
            </w:r>
          </w:p>
        </w:tc>
        <w:tc>
          <w:tcPr>
            <w:tcW w:w="1196" w:type="dxa"/>
            <w:tcBorders>
              <w:top w:val="single" w:color="auto" w:sz="4" w:space="0"/>
              <w:left w:val="single" w:color="auto" w:sz="4" w:space="0"/>
              <w:bottom w:val="single" w:color="auto" w:sz="4" w:space="0"/>
              <w:right w:val="single" w:color="auto" w:sz="4" w:space="0"/>
            </w:tcBorders>
            <w:vAlign w:val="center"/>
          </w:tcPr>
          <w:p w:rsidRPr="00655CEF" w:rsidR="00714F9A" w:rsidP="00714F9A" w:rsidRDefault="00714F9A" w14:paraId="688694C3" w14:textId="5167335B">
            <w:pPr>
              <w:jc w:val="center"/>
              <w:rPr>
                <w:b/>
                <w:sz w:val="20"/>
              </w:rPr>
            </w:pPr>
            <w:r>
              <w:rPr>
                <w:b/>
                <w:sz w:val="20"/>
              </w:rPr>
              <w:t>-</w:t>
            </w:r>
            <w:r w:rsidR="00435EB8">
              <w:rPr>
                <w:b/>
                <w:sz w:val="20"/>
              </w:rPr>
              <w:t>3</w:t>
            </w:r>
            <w:r>
              <w:rPr>
                <w:b/>
                <w:sz w:val="20"/>
              </w:rPr>
              <w:t>.7</w:t>
            </w:r>
          </w:p>
        </w:tc>
      </w:tr>
      <w:tr w:rsidRPr="00745511" w:rsidR="00714F9A" w:rsidTr="00AC6915" w14:paraId="6E10AB3F" w14:textId="77777777">
        <w:trPr>
          <w:trHeight w:val="370"/>
          <w:jc w:val="center"/>
        </w:trPr>
        <w:tc>
          <w:tcPr>
            <w:tcW w:w="533" w:type="dxa"/>
            <w:tcBorders>
              <w:right w:val="single" w:color="auto" w:sz="4" w:space="0"/>
            </w:tcBorders>
            <w:vAlign w:val="center"/>
          </w:tcPr>
          <w:p w:rsidRPr="00261BD5" w:rsidR="00714F9A" w:rsidP="00714F9A" w:rsidRDefault="00714F9A" w14:paraId="3045C610" w14:textId="77777777">
            <w:pPr>
              <w:jc w:val="center"/>
              <w:rPr>
                <w:b/>
                <w:sz w:val="16"/>
              </w:rPr>
            </w:pPr>
          </w:p>
        </w:tc>
        <w:tc>
          <w:tcPr>
            <w:tcW w:w="4151" w:type="dxa"/>
            <w:tcBorders>
              <w:left w:val="single" w:color="auto" w:sz="4" w:space="0"/>
              <w:right w:val="single" w:color="auto" w:sz="4" w:space="0"/>
            </w:tcBorders>
            <w:shd w:val="clear" w:color="auto" w:fill="76923C" w:themeFill="accent3" w:themeFillShade="BF"/>
            <w:vAlign w:val="center"/>
          </w:tcPr>
          <w:p w:rsidRPr="00532260" w:rsidR="00714F9A" w:rsidP="00714F9A" w:rsidRDefault="00714F9A" w14:paraId="7FCC2C99" w14:textId="72C34C32">
            <w:pPr>
              <w:jc w:val="center"/>
              <w:rPr>
                <w:b/>
                <w:color w:val="FFFFFF" w:themeColor="background1"/>
                <w:sz w:val="20"/>
              </w:rPr>
            </w:pPr>
            <w:r w:rsidRPr="00532260">
              <w:rPr>
                <w:b/>
                <w:color w:val="FFFFFF" w:themeColor="background1"/>
                <w:sz w:val="20"/>
              </w:rPr>
              <w:t xml:space="preserve">Criminal Asset </w:t>
            </w:r>
            <w:r>
              <w:rPr>
                <w:b/>
                <w:color w:val="FFFFFF" w:themeColor="background1"/>
                <w:sz w:val="20"/>
              </w:rPr>
              <w:t>A</w:t>
            </w:r>
            <w:r w:rsidRPr="00532260">
              <w:rPr>
                <w:b/>
                <w:color w:val="FFFFFF" w:themeColor="background1"/>
                <w:sz w:val="20"/>
              </w:rPr>
              <w:t>pplications</w:t>
            </w:r>
            <w:r>
              <w:rPr>
                <w:rStyle w:val="FootnoteReference"/>
                <w:b/>
                <w:color w:val="FFFFFF" w:themeColor="background1"/>
                <w:sz w:val="20"/>
              </w:rPr>
              <w:footnoteReference w:id="12"/>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E21C9" w:rsidR="00714F9A" w:rsidP="00714F9A" w:rsidRDefault="00714F9A" w14:paraId="56D7F326" w14:textId="48580FC3">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3597E587" w14:textId="6B575D7D">
            <w:pPr>
              <w:jc w:val="center"/>
              <w:rPr>
                <w:b/>
                <w:sz w:val="20"/>
              </w:rPr>
            </w:pPr>
            <w:r w:rsidRPr="00714F9A">
              <w:rPr>
                <w:b/>
                <w:sz w:val="20"/>
              </w:rPr>
              <w:t>17</w:t>
            </w:r>
          </w:p>
        </w:tc>
        <w:tc>
          <w:tcPr>
            <w:tcW w:w="1362" w:type="dxa"/>
            <w:tcBorders>
              <w:left w:val="single" w:color="auto" w:sz="4" w:space="0"/>
            </w:tcBorders>
            <w:vAlign w:val="center"/>
          </w:tcPr>
          <w:p w:rsidRPr="003E21C9" w:rsidR="00714F9A" w:rsidP="00714F9A" w:rsidRDefault="00714F9A" w14:paraId="1F4D3507" w14:textId="47BEEE6B">
            <w:pPr>
              <w:jc w:val="center"/>
              <w:rPr>
                <w:sz w:val="20"/>
              </w:rPr>
            </w:pPr>
            <w:r>
              <w:rPr>
                <w:bCs/>
                <w:sz w:val="20"/>
              </w:rPr>
              <w:t>23</w:t>
            </w:r>
          </w:p>
        </w:tc>
        <w:tc>
          <w:tcPr>
            <w:tcW w:w="1362" w:type="dxa"/>
            <w:vAlign w:val="center"/>
          </w:tcPr>
          <w:p w:rsidRPr="003B6CA5" w:rsidR="00714F9A" w:rsidP="00714F9A" w:rsidRDefault="00714F9A" w14:paraId="6FF7FDDE" w14:textId="488EC929">
            <w:pPr>
              <w:jc w:val="center"/>
              <w:rPr>
                <w:sz w:val="20"/>
              </w:rPr>
            </w:pPr>
            <w:r w:rsidRPr="00966243">
              <w:rPr>
                <w:bCs/>
                <w:sz w:val="20"/>
                <w:szCs w:val="20"/>
              </w:rPr>
              <w:t>28</w:t>
            </w:r>
          </w:p>
        </w:tc>
        <w:tc>
          <w:tcPr>
            <w:tcW w:w="1336" w:type="dxa"/>
            <w:gridSpan w:val="2"/>
            <w:tcBorders>
              <w:right w:val="single" w:color="auto" w:sz="4" w:space="0"/>
            </w:tcBorders>
            <w:vAlign w:val="center"/>
          </w:tcPr>
          <w:p w:rsidRPr="00714F9A" w:rsidR="00714F9A" w:rsidP="00714F9A" w:rsidRDefault="00714F9A" w14:paraId="17D333EC" w14:textId="13DA4E46">
            <w:pPr>
              <w:jc w:val="center"/>
              <w:rPr>
                <w:bCs/>
                <w:sz w:val="20"/>
              </w:rPr>
            </w:pPr>
            <w:r w:rsidRPr="00714F9A">
              <w:rPr>
                <w:bCs/>
                <w:sz w:val="20"/>
                <w:szCs w:val="20"/>
              </w:rPr>
              <w:t>34</w:t>
            </w:r>
          </w:p>
        </w:tc>
        <w:tc>
          <w:tcPr>
            <w:tcW w:w="1388" w:type="dxa"/>
            <w:tcBorders>
              <w:top w:val="single" w:color="auto" w:sz="4" w:space="0"/>
              <w:left w:val="single" w:color="auto" w:sz="4" w:space="0"/>
              <w:bottom w:val="single" w:color="auto" w:sz="4" w:space="0"/>
              <w:right w:val="single" w:color="auto" w:sz="4" w:space="0"/>
            </w:tcBorders>
            <w:vAlign w:val="center"/>
          </w:tcPr>
          <w:p w:rsidR="00714F9A" w:rsidP="00714F9A" w:rsidRDefault="00FB5019" w14:paraId="1C7BAB65" w14:textId="4DC27FC3">
            <w:pPr>
              <w:jc w:val="center"/>
              <w:rPr>
                <w:b/>
                <w:sz w:val="20"/>
                <w:szCs w:val="20"/>
              </w:rPr>
            </w:pPr>
            <w:r>
              <w:rPr>
                <w:b/>
                <w:sz w:val="20"/>
                <w:szCs w:val="20"/>
              </w:rPr>
              <w:t>34</w:t>
            </w:r>
          </w:p>
        </w:tc>
        <w:tc>
          <w:tcPr>
            <w:tcW w:w="294" w:type="dxa"/>
            <w:tcBorders>
              <w:left w:val="single" w:color="auto" w:sz="4" w:space="0"/>
              <w:right w:val="single" w:color="auto" w:sz="4" w:space="0"/>
            </w:tcBorders>
            <w:vAlign w:val="center"/>
          </w:tcPr>
          <w:p w:rsidRPr="00C72605" w:rsidR="00714F9A" w:rsidP="00714F9A" w:rsidRDefault="00714F9A" w14:paraId="4F6B002E"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FB5019" w14:paraId="56F2D148" w14:textId="5C4B222B">
            <w:pPr>
              <w:jc w:val="center"/>
              <w:rPr>
                <w:b/>
                <w:color w:val="FF0000"/>
                <w:sz w:val="20"/>
              </w:rPr>
            </w:pPr>
            <w:r w:rsidRPr="00FB5019">
              <w:rPr>
                <w:b/>
                <w:sz w:val="20"/>
              </w:rPr>
              <w:t>+100%</w:t>
            </w:r>
          </w:p>
        </w:tc>
        <w:tc>
          <w:tcPr>
            <w:tcW w:w="1196" w:type="dxa"/>
            <w:tcBorders>
              <w:top w:val="single" w:color="auto" w:sz="4" w:space="0"/>
              <w:left w:val="single" w:color="auto" w:sz="4" w:space="0"/>
              <w:bottom w:val="single" w:color="auto" w:sz="4" w:space="0"/>
              <w:right w:val="single" w:color="auto" w:sz="4" w:space="0"/>
            </w:tcBorders>
            <w:vAlign w:val="center"/>
          </w:tcPr>
          <w:p w:rsidRPr="00C313CD" w:rsidR="00714F9A" w:rsidP="00714F9A" w:rsidRDefault="00FB5019" w14:paraId="3C539890" w14:textId="0DCA5173">
            <w:pPr>
              <w:jc w:val="center"/>
              <w:rPr>
                <w:b/>
                <w:sz w:val="20"/>
              </w:rPr>
            </w:pPr>
            <w:r>
              <w:rPr>
                <w:b/>
                <w:sz w:val="20"/>
              </w:rPr>
              <w:t>+17</w:t>
            </w:r>
          </w:p>
        </w:tc>
      </w:tr>
      <w:tr w:rsidRPr="00745511" w:rsidR="00714F9A" w:rsidTr="00AC6915" w14:paraId="66FEFE64" w14:textId="77777777">
        <w:trPr>
          <w:trHeight w:val="370"/>
          <w:jc w:val="center"/>
        </w:trPr>
        <w:tc>
          <w:tcPr>
            <w:tcW w:w="533" w:type="dxa"/>
            <w:tcBorders>
              <w:right w:val="single" w:color="auto" w:sz="4" w:space="0"/>
            </w:tcBorders>
            <w:vAlign w:val="center"/>
          </w:tcPr>
          <w:p w:rsidRPr="00261BD5" w:rsidR="00714F9A" w:rsidP="00714F9A" w:rsidRDefault="00714F9A" w14:paraId="715D6379"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76923C" w:themeFill="accent3" w:themeFillShade="BF"/>
            <w:vAlign w:val="center"/>
          </w:tcPr>
          <w:p w:rsidRPr="00532260" w:rsidR="00714F9A" w:rsidP="00714F9A" w:rsidRDefault="00714F9A" w14:paraId="26BE0215" w14:textId="1DAE61E1">
            <w:pPr>
              <w:jc w:val="center"/>
              <w:rPr>
                <w:b/>
                <w:color w:val="FFFFFF" w:themeColor="background1"/>
                <w:sz w:val="20"/>
              </w:rPr>
            </w:pPr>
            <w:r w:rsidRPr="00532260">
              <w:rPr>
                <w:b/>
                <w:color w:val="FFFFFF" w:themeColor="background1"/>
                <w:sz w:val="20"/>
              </w:rPr>
              <w:t xml:space="preserve">Criminal Asset </w:t>
            </w:r>
            <w:r>
              <w:rPr>
                <w:b/>
                <w:color w:val="FFFFFF" w:themeColor="background1"/>
                <w:sz w:val="20"/>
              </w:rPr>
              <w:t>R</w:t>
            </w:r>
            <w:r w:rsidRPr="00532260">
              <w:rPr>
                <w:b/>
                <w:color w:val="FFFFFF" w:themeColor="background1"/>
                <w:sz w:val="20"/>
              </w:rPr>
              <w:t>ecovery</w:t>
            </w:r>
            <w:r>
              <w:rPr>
                <w:b/>
                <w:color w:val="FFFFFF" w:themeColor="background1"/>
                <w:sz w:val="20"/>
              </w:rPr>
              <w:t xml:space="preserve"> (£)</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E21C9" w:rsidR="00714F9A" w:rsidP="00714F9A" w:rsidRDefault="00714F9A" w14:paraId="6262B379" w14:textId="6B0582F7">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7F8C0C9C" w14:textId="55F349AD">
            <w:pPr>
              <w:jc w:val="center"/>
              <w:rPr>
                <w:b/>
                <w:sz w:val="20"/>
              </w:rPr>
            </w:pPr>
            <w:r w:rsidRPr="00714F9A">
              <w:rPr>
                <w:b/>
                <w:sz w:val="20"/>
              </w:rPr>
              <w:t>£168,202</w:t>
            </w:r>
          </w:p>
        </w:tc>
        <w:tc>
          <w:tcPr>
            <w:tcW w:w="1362" w:type="dxa"/>
            <w:tcBorders>
              <w:left w:val="single" w:color="auto" w:sz="4" w:space="0"/>
            </w:tcBorders>
            <w:vAlign w:val="center"/>
          </w:tcPr>
          <w:p w:rsidRPr="003E21C9" w:rsidR="00714F9A" w:rsidP="00714F9A" w:rsidRDefault="00714F9A" w14:paraId="3ACCACD7" w14:textId="1B63A932">
            <w:pPr>
              <w:jc w:val="center"/>
              <w:rPr>
                <w:sz w:val="20"/>
              </w:rPr>
            </w:pPr>
            <w:r>
              <w:rPr>
                <w:bCs/>
                <w:sz w:val="20"/>
              </w:rPr>
              <w:t>£188,702</w:t>
            </w:r>
          </w:p>
        </w:tc>
        <w:tc>
          <w:tcPr>
            <w:tcW w:w="1362" w:type="dxa"/>
            <w:vAlign w:val="center"/>
          </w:tcPr>
          <w:p w:rsidRPr="003B6CA5" w:rsidR="00714F9A" w:rsidP="00714F9A" w:rsidRDefault="00714F9A" w14:paraId="590F8ACC" w14:textId="1B3E80BD">
            <w:pPr>
              <w:jc w:val="center"/>
              <w:rPr>
                <w:sz w:val="20"/>
              </w:rPr>
            </w:pPr>
            <w:r w:rsidRPr="00966243">
              <w:rPr>
                <w:bCs/>
                <w:sz w:val="20"/>
                <w:szCs w:val="20"/>
              </w:rPr>
              <w:t>£259,892</w:t>
            </w:r>
          </w:p>
        </w:tc>
        <w:tc>
          <w:tcPr>
            <w:tcW w:w="1336" w:type="dxa"/>
            <w:gridSpan w:val="2"/>
            <w:tcBorders>
              <w:right w:val="single" w:color="auto" w:sz="4" w:space="0"/>
            </w:tcBorders>
            <w:vAlign w:val="center"/>
          </w:tcPr>
          <w:p w:rsidRPr="00714F9A" w:rsidR="00714F9A" w:rsidP="00714F9A" w:rsidRDefault="00714F9A" w14:paraId="444C9405" w14:textId="5900F535">
            <w:pPr>
              <w:jc w:val="center"/>
              <w:rPr>
                <w:bCs/>
                <w:sz w:val="20"/>
              </w:rPr>
            </w:pPr>
            <w:r w:rsidRPr="00714F9A">
              <w:rPr>
                <w:bCs/>
                <w:sz w:val="20"/>
                <w:szCs w:val="20"/>
              </w:rPr>
              <w:t>£295,567</w:t>
            </w:r>
          </w:p>
        </w:tc>
        <w:tc>
          <w:tcPr>
            <w:tcW w:w="1388" w:type="dxa"/>
            <w:tcBorders>
              <w:top w:val="single" w:color="auto" w:sz="4" w:space="0"/>
              <w:left w:val="single" w:color="auto" w:sz="4" w:space="0"/>
              <w:bottom w:val="single" w:color="auto" w:sz="4" w:space="0"/>
              <w:right w:val="single" w:color="auto" w:sz="4" w:space="0"/>
            </w:tcBorders>
            <w:vAlign w:val="center"/>
          </w:tcPr>
          <w:p w:rsidR="00714F9A" w:rsidP="00714F9A" w:rsidRDefault="00FB5019" w14:paraId="48D74A79" w14:textId="5D736D3B">
            <w:pPr>
              <w:jc w:val="center"/>
              <w:rPr>
                <w:b/>
                <w:sz w:val="20"/>
                <w:szCs w:val="20"/>
              </w:rPr>
            </w:pPr>
            <w:r>
              <w:rPr>
                <w:b/>
                <w:sz w:val="20"/>
                <w:szCs w:val="20"/>
              </w:rPr>
              <w:t>£285,495.81</w:t>
            </w:r>
          </w:p>
        </w:tc>
        <w:tc>
          <w:tcPr>
            <w:tcW w:w="294" w:type="dxa"/>
            <w:tcBorders>
              <w:left w:val="single" w:color="auto" w:sz="4" w:space="0"/>
              <w:right w:val="single" w:color="auto" w:sz="4" w:space="0"/>
            </w:tcBorders>
            <w:vAlign w:val="center"/>
          </w:tcPr>
          <w:p w:rsidRPr="00C72605" w:rsidR="00714F9A" w:rsidP="00714F9A" w:rsidRDefault="00714F9A" w14:paraId="0650E8D0" w14:textId="77777777">
            <w:pPr>
              <w:jc w:val="center"/>
              <w:rPr>
                <w:b/>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966243" w:rsidR="00714F9A" w:rsidP="00714F9A" w:rsidRDefault="00FB5019" w14:paraId="690039C5" w14:textId="6F5A437F">
            <w:pPr>
              <w:jc w:val="center"/>
              <w:rPr>
                <w:b/>
                <w:color w:val="FF0000"/>
                <w:sz w:val="20"/>
              </w:rPr>
            </w:pPr>
            <w:r w:rsidRPr="00FB5019">
              <w:rPr>
                <w:b/>
                <w:sz w:val="20"/>
              </w:rPr>
              <w:t>+69.7%</w:t>
            </w:r>
          </w:p>
        </w:tc>
        <w:tc>
          <w:tcPr>
            <w:tcW w:w="1196" w:type="dxa"/>
            <w:tcBorders>
              <w:top w:val="single" w:color="auto" w:sz="4" w:space="0"/>
              <w:left w:val="single" w:color="auto" w:sz="4" w:space="0"/>
              <w:bottom w:val="single" w:color="auto" w:sz="4" w:space="0"/>
              <w:right w:val="single" w:color="auto" w:sz="4" w:space="0"/>
            </w:tcBorders>
            <w:vAlign w:val="center"/>
          </w:tcPr>
          <w:p w:rsidRPr="00C313CD" w:rsidR="00714F9A" w:rsidP="00714F9A" w:rsidRDefault="00FB5019" w14:paraId="48B51BF9" w14:textId="5BCB7A91">
            <w:pPr>
              <w:jc w:val="center"/>
              <w:rPr>
                <w:b/>
                <w:sz w:val="20"/>
              </w:rPr>
            </w:pPr>
            <w:r>
              <w:rPr>
                <w:b/>
                <w:sz w:val="20"/>
              </w:rPr>
              <w:t>+117,293</w:t>
            </w:r>
          </w:p>
        </w:tc>
      </w:tr>
      <w:bookmarkEnd w:id="8"/>
      <w:tr w:rsidRPr="00EE69E3" w:rsidR="00FC01FD" w:rsidTr="00AC6915" w14:paraId="7C6F0773" w14:textId="77777777">
        <w:trPr>
          <w:trHeight w:val="271"/>
          <w:jc w:val="center"/>
        </w:trPr>
        <w:tc>
          <w:tcPr>
            <w:tcW w:w="533" w:type="dxa"/>
            <w:vAlign w:val="center"/>
          </w:tcPr>
          <w:p w:rsidRPr="00EE69E3" w:rsidR="00FC01FD" w:rsidP="00FC01FD" w:rsidRDefault="00FC01FD" w14:paraId="205406A2" w14:textId="77777777">
            <w:pPr>
              <w:jc w:val="center"/>
              <w:rPr>
                <w:b/>
                <w:sz w:val="10"/>
                <w:szCs w:val="10"/>
              </w:rPr>
            </w:pPr>
          </w:p>
        </w:tc>
        <w:tc>
          <w:tcPr>
            <w:tcW w:w="4151" w:type="dxa"/>
            <w:tcBorders>
              <w:top w:val="single" w:color="auto" w:sz="4" w:space="0"/>
            </w:tcBorders>
            <w:vAlign w:val="center"/>
          </w:tcPr>
          <w:p w:rsidRPr="00EE69E3" w:rsidR="00FC01FD" w:rsidP="00FC01FD" w:rsidRDefault="00FC01FD" w14:paraId="528F35F7" w14:textId="77777777">
            <w:pPr>
              <w:jc w:val="center"/>
              <w:rPr>
                <w:b/>
                <w:sz w:val="10"/>
                <w:szCs w:val="10"/>
              </w:rPr>
            </w:pPr>
          </w:p>
        </w:tc>
        <w:tc>
          <w:tcPr>
            <w:tcW w:w="952" w:type="dxa"/>
            <w:gridSpan w:val="2"/>
            <w:tcBorders>
              <w:top w:val="single" w:color="auto" w:sz="4" w:space="0"/>
            </w:tcBorders>
            <w:vAlign w:val="center"/>
          </w:tcPr>
          <w:p w:rsidRPr="00EE69E3" w:rsidR="00FC01FD" w:rsidP="00FC01FD" w:rsidRDefault="00FC01FD" w14:paraId="5B1618A6" w14:textId="77777777">
            <w:pPr>
              <w:jc w:val="center"/>
              <w:rPr>
                <w:sz w:val="10"/>
                <w:szCs w:val="10"/>
              </w:rPr>
            </w:pPr>
          </w:p>
        </w:tc>
        <w:tc>
          <w:tcPr>
            <w:tcW w:w="1361" w:type="dxa"/>
            <w:tcBorders>
              <w:top w:val="single" w:color="auto" w:sz="4" w:space="0"/>
            </w:tcBorders>
            <w:vAlign w:val="center"/>
          </w:tcPr>
          <w:p w:rsidRPr="00EE69E3" w:rsidR="00FC01FD" w:rsidP="00FC01FD" w:rsidRDefault="00FC01FD" w14:paraId="79BC82ED" w14:textId="77777777">
            <w:pPr>
              <w:jc w:val="center"/>
              <w:rPr>
                <w:b/>
                <w:bCs/>
                <w:sz w:val="10"/>
                <w:szCs w:val="10"/>
              </w:rPr>
            </w:pPr>
          </w:p>
        </w:tc>
        <w:tc>
          <w:tcPr>
            <w:tcW w:w="1362" w:type="dxa"/>
            <w:vAlign w:val="center"/>
          </w:tcPr>
          <w:p w:rsidRPr="00EE69E3" w:rsidR="00FC01FD" w:rsidP="00FC01FD" w:rsidRDefault="00FC01FD" w14:paraId="4FF7AA25" w14:textId="77777777">
            <w:pPr>
              <w:jc w:val="center"/>
              <w:rPr>
                <w:sz w:val="10"/>
                <w:szCs w:val="10"/>
              </w:rPr>
            </w:pPr>
          </w:p>
        </w:tc>
        <w:tc>
          <w:tcPr>
            <w:tcW w:w="1362" w:type="dxa"/>
            <w:vAlign w:val="center"/>
          </w:tcPr>
          <w:p w:rsidRPr="00EE69E3" w:rsidR="00FC01FD" w:rsidP="00FC01FD" w:rsidRDefault="00FC01FD" w14:paraId="6B472495" w14:textId="77777777">
            <w:pPr>
              <w:jc w:val="center"/>
              <w:rPr>
                <w:sz w:val="10"/>
                <w:szCs w:val="10"/>
              </w:rPr>
            </w:pPr>
          </w:p>
        </w:tc>
        <w:tc>
          <w:tcPr>
            <w:tcW w:w="1336" w:type="dxa"/>
            <w:gridSpan w:val="2"/>
            <w:vAlign w:val="center"/>
          </w:tcPr>
          <w:p w:rsidR="00FC01FD" w:rsidP="00FC01FD" w:rsidRDefault="00FC01FD" w14:paraId="7A8296E3" w14:textId="77777777">
            <w:pPr>
              <w:jc w:val="center"/>
              <w:rPr>
                <w:rFonts w:cs="Arial"/>
                <w:bCs/>
                <w:sz w:val="10"/>
                <w:szCs w:val="10"/>
              </w:rPr>
            </w:pPr>
          </w:p>
          <w:p w:rsidRPr="00EE69E3" w:rsidR="00115ACF" w:rsidP="00FC01FD" w:rsidRDefault="00115ACF" w14:paraId="23534B7C" w14:textId="17B7A005">
            <w:pPr>
              <w:jc w:val="center"/>
              <w:rPr>
                <w:rFonts w:cs="Arial"/>
                <w:bCs/>
                <w:sz w:val="10"/>
                <w:szCs w:val="10"/>
              </w:rPr>
            </w:pPr>
          </w:p>
        </w:tc>
        <w:tc>
          <w:tcPr>
            <w:tcW w:w="1388" w:type="dxa"/>
            <w:tcBorders>
              <w:top w:val="single" w:color="auto" w:sz="4" w:space="0"/>
            </w:tcBorders>
            <w:vAlign w:val="center"/>
          </w:tcPr>
          <w:p w:rsidRPr="00EE69E3" w:rsidR="00FC01FD" w:rsidP="00FC01FD" w:rsidRDefault="00FC01FD" w14:paraId="4D83A87E" w14:textId="77777777">
            <w:pPr>
              <w:jc w:val="center"/>
              <w:rPr>
                <w:b/>
                <w:sz w:val="10"/>
                <w:szCs w:val="10"/>
              </w:rPr>
            </w:pPr>
          </w:p>
        </w:tc>
        <w:tc>
          <w:tcPr>
            <w:tcW w:w="294" w:type="dxa"/>
            <w:vAlign w:val="center"/>
          </w:tcPr>
          <w:p w:rsidRPr="00EE69E3" w:rsidR="00FC01FD" w:rsidP="00FC01FD" w:rsidRDefault="00FC01FD" w14:paraId="4EE3B873" w14:textId="77777777">
            <w:pPr>
              <w:jc w:val="center"/>
              <w:rPr>
                <w:b/>
                <w:sz w:val="10"/>
                <w:szCs w:val="10"/>
              </w:rPr>
            </w:pPr>
          </w:p>
        </w:tc>
        <w:tc>
          <w:tcPr>
            <w:tcW w:w="1074" w:type="dxa"/>
            <w:tcBorders>
              <w:top w:val="single" w:color="auto" w:sz="4" w:space="0"/>
            </w:tcBorders>
            <w:vAlign w:val="center"/>
          </w:tcPr>
          <w:p w:rsidRPr="00EE69E3" w:rsidR="00FC01FD" w:rsidP="00FC01FD" w:rsidRDefault="00FC01FD" w14:paraId="1127E2FB" w14:textId="77777777">
            <w:pPr>
              <w:jc w:val="center"/>
              <w:rPr>
                <w:b/>
                <w:sz w:val="10"/>
                <w:szCs w:val="10"/>
              </w:rPr>
            </w:pPr>
          </w:p>
        </w:tc>
        <w:tc>
          <w:tcPr>
            <w:tcW w:w="1196" w:type="dxa"/>
            <w:tcBorders>
              <w:top w:val="single" w:color="auto" w:sz="4" w:space="0"/>
            </w:tcBorders>
            <w:vAlign w:val="center"/>
          </w:tcPr>
          <w:p w:rsidRPr="00EE69E3" w:rsidR="00FC01FD" w:rsidP="00FC01FD" w:rsidRDefault="00FC01FD" w14:paraId="423B6A6F" w14:textId="77777777">
            <w:pPr>
              <w:jc w:val="center"/>
              <w:rPr>
                <w:b/>
                <w:sz w:val="10"/>
                <w:szCs w:val="10"/>
              </w:rPr>
            </w:pPr>
          </w:p>
        </w:tc>
      </w:tr>
      <w:tr w:rsidRPr="00745511" w:rsidR="00FC01FD" w:rsidTr="00D311F9" w14:paraId="42463623" w14:textId="77777777">
        <w:trPr>
          <w:trHeight w:val="1732"/>
          <w:jc w:val="center"/>
        </w:trPr>
        <w:tc>
          <w:tcPr>
            <w:tcW w:w="533" w:type="dxa"/>
            <w:vAlign w:val="center"/>
          </w:tcPr>
          <w:p w:rsidRPr="00261BD5" w:rsidR="00FC01FD" w:rsidP="00FC01FD" w:rsidRDefault="00FC01FD" w14:paraId="25E8F3BE" w14:textId="77777777">
            <w:pPr>
              <w:jc w:val="center"/>
              <w:rPr>
                <w:b/>
                <w:sz w:val="16"/>
              </w:rPr>
            </w:pPr>
          </w:p>
        </w:tc>
        <w:tc>
          <w:tcPr>
            <w:tcW w:w="4825" w:type="dxa"/>
            <w:gridSpan w:val="2"/>
          </w:tcPr>
          <w:p w:rsidRPr="00686F3D" w:rsidR="00F76895" w:rsidP="00F76895" w:rsidRDefault="00D311F9" w14:paraId="1D93D3AC" w14:textId="22C6A7E7">
            <w:pPr>
              <w:spacing w:line="276" w:lineRule="auto"/>
              <w:rPr>
                <w:sz w:val="18"/>
                <w:szCs w:val="18"/>
              </w:rPr>
            </w:pPr>
            <w:r w:rsidRPr="00686F3D">
              <w:rPr>
                <w:sz w:val="18"/>
                <w:szCs w:val="18"/>
              </w:rPr>
              <w:t xml:space="preserve">The force has seen a reduction in </w:t>
            </w:r>
            <w:r w:rsidRPr="00686F3D" w:rsidR="00686F3D">
              <w:rPr>
                <w:sz w:val="18"/>
                <w:szCs w:val="18"/>
              </w:rPr>
              <w:t xml:space="preserve">some </w:t>
            </w:r>
            <w:r w:rsidRPr="00686F3D" w:rsidR="00FC01FD">
              <w:rPr>
                <w:sz w:val="18"/>
                <w:szCs w:val="18"/>
              </w:rPr>
              <w:t xml:space="preserve">positive outcome rates </w:t>
            </w:r>
            <w:r w:rsidRPr="00686F3D">
              <w:rPr>
                <w:sz w:val="18"/>
                <w:szCs w:val="18"/>
              </w:rPr>
              <w:t>and</w:t>
            </w:r>
            <w:r w:rsidRPr="00686F3D" w:rsidR="00FC01FD">
              <w:rPr>
                <w:sz w:val="18"/>
                <w:szCs w:val="18"/>
              </w:rPr>
              <w:t xml:space="preserve"> crimes with identified suspects </w:t>
            </w:r>
            <w:r w:rsidRPr="00686F3D">
              <w:rPr>
                <w:sz w:val="18"/>
                <w:szCs w:val="18"/>
              </w:rPr>
              <w:t xml:space="preserve">over the last year, </w:t>
            </w:r>
            <w:r w:rsidRPr="00686F3D" w:rsidR="005761F1">
              <w:rPr>
                <w:sz w:val="18"/>
                <w:szCs w:val="18"/>
              </w:rPr>
              <w:t>this</w:t>
            </w:r>
            <w:r w:rsidRPr="00686F3D">
              <w:rPr>
                <w:sz w:val="18"/>
                <w:szCs w:val="18"/>
              </w:rPr>
              <w:t xml:space="preserve"> is likely to have been affected by changes in demand during this period</w:t>
            </w:r>
            <w:r w:rsidRPr="00686F3D" w:rsidR="00714F9A">
              <w:rPr>
                <w:sz w:val="18"/>
                <w:szCs w:val="18"/>
              </w:rPr>
              <w:t xml:space="preserve"> due to</w:t>
            </w:r>
            <w:r w:rsidRPr="00686F3D">
              <w:rPr>
                <w:sz w:val="18"/>
                <w:szCs w:val="18"/>
              </w:rPr>
              <w:t xml:space="preserve"> Coronavirus restrictions.  </w:t>
            </w:r>
          </w:p>
          <w:p w:rsidRPr="00714F9A" w:rsidR="00F76895" w:rsidP="00F76895" w:rsidRDefault="00F76895" w14:paraId="2CE6968E" w14:textId="77777777">
            <w:pPr>
              <w:spacing w:line="276" w:lineRule="auto"/>
              <w:rPr>
                <w:color w:val="FF0000"/>
                <w:sz w:val="18"/>
                <w:szCs w:val="18"/>
              </w:rPr>
            </w:pPr>
          </w:p>
          <w:p w:rsidRPr="00714F9A" w:rsidR="00FC01FD" w:rsidP="00F76895" w:rsidRDefault="00F76895" w14:paraId="4240E0F6" w14:textId="685A24FD">
            <w:pPr>
              <w:spacing w:line="276" w:lineRule="auto"/>
              <w:rPr>
                <w:color w:val="FF0000"/>
                <w:sz w:val="18"/>
                <w:szCs w:val="18"/>
              </w:rPr>
            </w:pPr>
            <w:r w:rsidRPr="00435EB8">
              <w:rPr>
                <w:sz w:val="18"/>
                <w:szCs w:val="18"/>
              </w:rPr>
              <w:t xml:space="preserve">A reduction in visible presence and natural surveillance in some locations may have also affected the availability of </w:t>
            </w:r>
            <w:r w:rsidRPr="00435EB8" w:rsidR="00FC01FD">
              <w:rPr>
                <w:sz w:val="18"/>
                <w:szCs w:val="18"/>
              </w:rPr>
              <w:t xml:space="preserve">witnesses </w:t>
            </w:r>
            <w:r w:rsidRPr="00435EB8">
              <w:rPr>
                <w:sz w:val="18"/>
                <w:szCs w:val="18"/>
              </w:rPr>
              <w:t xml:space="preserve">and opportunities for the identification of </w:t>
            </w:r>
            <w:r w:rsidRPr="00435EB8" w:rsidR="00FC01FD">
              <w:rPr>
                <w:sz w:val="18"/>
                <w:szCs w:val="18"/>
              </w:rPr>
              <w:t xml:space="preserve">a viable suspect. </w:t>
            </w:r>
            <w:r w:rsidRPr="00435EB8">
              <w:rPr>
                <w:sz w:val="18"/>
                <w:szCs w:val="18"/>
              </w:rPr>
              <w:t xml:space="preserve"> Trends will be further reviewed as the demand profile stabilises. </w:t>
            </w:r>
          </w:p>
        </w:tc>
        <w:tc>
          <w:tcPr>
            <w:tcW w:w="4825" w:type="dxa"/>
            <w:gridSpan w:val="5"/>
          </w:tcPr>
          <w:p w:rsidRPr="00FB5019" w:rsidR="00FC01FD" w:rsidP="00FC01FD" w:rsidRDefault="00115ACF" w14:paraId="3EC6D86A" w14:textId="6B8E8B83">
            <w:pPr>
              <w:rPr>
                <w:sz w:val="18"/>
                <w:szCs w:val="18"/>
              </w:rPr>
            </w:pPr>
            <w:r w:rsidRPr="00FB5019">
              <w:rPr>
                <w:sz w:val="18"/>
                <w:szCs w:val="18"/>
              </w:rPr>
              <w:t>Firearm discharges have seen further reductions this quarter and overall reductions over the two</w:t>
            </w:r>
            <w:r w:rsidRPr="00FB5019" w:rsidR="005761F1">
              <w:rPr>
                <w:sz w:val="18"/>
                <w:szCs w:val="18"/>
              </w:rPr>
              <w:t>-</w:t>
            </w:r>
            <w:r w:rsidRPr="00FB5019">
              <w:rPr>
                <w:sz w:val="18"/>
                <w:szCs w:val="18"/>
              </w:rPr>
              <w:t>year period of 1</w:t>
            </w:r>
            <w:r w:rsidRPr="00FB5019" w:rsidR="00435EB8">
              <w:rPr>
                <w:sz w:val="18"/>
                <w:szCs w:val="18"/>
              </w:rPr>
              <w:t>7</w:t>
            </w:r>
            <w:r w:rsidRPr="00FB5019">
              <w:rPr>
                <w:sz w:val="18"/>
                <w:szCs w:val="18"/>
              </w:rPr>
              <w:t>.9%.</w:t>
            </w:r>
          </w:p>
          <w:p w:rsidRPr="00FB5019" w:rsidR="00917A09" w:rsidP="00FC01FD" w:rsidRDefault="00917A09" w14:paraId="436D55D6" w14:textId="77777777">
            <w:pPr>
              <w:rPr>
                <w:sz w:val="18"/>
                <w:szCs w:val="18"/>
              </w:rPr>
            </w:pPr>
          </w:p>
          <w:p w:rsidRPr="00FB5019" w:rsidR="00917A09" w:rsidP="00F76895" w:rsidRDefault="00917A09" w14:paraId="4E0327C4" w14:textId="102C4088">
            <w:pPr>
              <w:rPr>
                <w:sz w:val="18"/>
                <w:szCs w:val="18"/>
              </w:rPr>
            </w:pPr>
            <w:r w:rsidRPr="00FB5019">
              <w:rPr>
                <w:sz w:val="18"/>
                <w:szCs w:val="18"/>
              </w:rPr>
              <w:t xml:space="preserve">Criminal Asset Applications and Recoveries </w:t>
            </w:r>
            <w:r w:rsidRPr="00FB5019" w:rsidR="00F76895">
              <w:rPr>
                <w:sz w:val="18"/>
                <w:szCs w:val="18"/>
              </w:rPr>
              <w:t xml:space="preserve">increased markedly </w:t>
            </w:r>
            <w:r w:rsidR="00FB5019">
              <w:rPr>
                <w:sz w:val="18"/>
                <w:szCs w:val="18"/>
              </w:rPr>
              <w:t xml:space="preserve">again </w:t>
            </w:r>
            <w:r w:rsidRPr="00FB5019" w:rsidR="00F76895">
              <w:rPr>
                <w:sz w:val="18"/>
                <w:szCs w:val="18"/>
              </w:rPr>
              <w:t xml:space="preserve">during </w:t>
            </w:r>
            <w:r w:rsidR="00FB5019">
              <w:rPr>
                <w:sz w:val="18"/>
                <w:szCs w:val="18"/>
              </w:rPr>
              <w:t>past 12 month period</w:t>
            </w:r>
            <w:r w:rsidRPr="00FB5019" w:rsidR="00FB5019">
              <w:rPr>
                <w:sz w:val="18"/>
                <w:szCs w:val="18"/>
              </w:rPr>
              <w:t>, although saw a financial reduction of around £10k this quarter compared to the previous quarter.</w:t>
            </w:r>
          </w:p>
        </w:tc>
        <w:tc>
          <w:tcPr>
            <w:tcW w:w="4826" w:type="dxa"/>
            <w:gridSpan w:val="5"/>
          </w:tcPr>
          <w:p w:rsidRPr="00C77B02" w:rsidR="00FC01FD" w:rsidP="00FC01FD" w:rsidRDefault="00FC01FD" w14:paraId="1BF28788" w14:textId="124027BB">
            <w:pPr>
              <w:rPr>
                <w:sz w:val="20"/>
                <w:szCs w:val="20"/>
              </w:rPr>
            </w:pPr>
          </w:p>
        </w:tc>
      </w:tr>
      <w:tr w:rsidRPr="00745511" w:rsidR="00FC01FD" w:rsidTr="00AC6915" w14:paraId="64DEE851" w14:textId="77777777">
        <w:trPr>
          <w:jc w:val="center"/>
        </w:trPr>
        <w:tc>
          <w:tcPr>
            <w:tcW w:w="533" w:type="dxa"/>
          </w:tcPr>
          <w:p w:rsidRPr="00745511" w:rsidR="00FC01FD" w:rsidP="00FC01FD" w:rsidRDefault="00FC01FD" w14:paraId="4A4C722E" w14:textId="77777777">
            <w:pPr>
              <w:jc w:val="center"/>
              <w:rPr>
                <w:b/>
                <w:color w:val="FF0000"/>
                <w:sz w:val="20"/>
              </w:rPr>
            </w:pPr>
          </w:p>
        </w:tc>
        <w:tc>
          <w:tcPr>
            <w:tcW w:w="4151" w:type="dxa"/>
            <w:vAlign w:val="center"/>
          </w:tcPr>
          <w:p w:rsidRPr="00745511" w:rsidR="00FC01FD" w:rsidP="00EF5FAB" w:rsidRDefault="00FC01FD" w14:paraId="71C52361" w14:textId="77777777">
            <w:pPr>
              <w:spacing w:line="276" w:lineRule="auto"/>
              <w:jc w:val="center"/>
              <w:rPr>
                <w:b/>
                <w:color w:val="FF0000"/>
                <w:sz w:val="20"/>
              </w:rPr>
            </w:pPr>
          </w:p>
        </w:tc>
        <w:tc>
          <w:tcPr>
            <w:tcW w:w="952" w:type="dxa"/>
            <w:gridSpan w:val="2"/>
            <w:vAlign w:val="center"/>
          </w:tcPr>
          <w:p w:rsidRPr="00745511" w:rsidR="00FC01FD" w:rsidP="00FC01FD" w:rsidRDefault="00FC01FD" w14:paraId="32EB23D2" w14:textId="77777777">
            <w:pPr>
              <w:jc w:val="center"/>
              <w:rPr>
                <w:b/>
                <w:color w:val="FF0000"/>
                <w:sz w:val="20"/>
              </w:rPr>
            </w:pPr>
          </w:p>
        </w:tc>
        <w:tc>
          <w:tcPr>
            <w:tcW w:w="1361" w:type="dxa"/>
            <w:vAlign w:val="center"/>
          </w:tcPr>
          <w:p w:rsidRPr="00745511" w:rsidR="00FC01FD" w:rsidP="00FC01FD" w:rsidRDefault="00FC01FD" w14:paraId="01C9F234" w14:textId="77777777">
            <w:pPr>
              <w:jc w:val="center"/>
              <w:rPr>
                <w:b/>
                <w:color w:val="FF0000"/>
                <w:sz w:val="20"/>
              </w:rPr>
            </w:pPr>
          </w:p>
        </w:tc>
        <w:tc>
          <w:tcPr>
            <w:tcW w:w="1362" w:type="dxa"/>
            <w:vAlign w:val="center"/>
          </w:tcPr>
          <w:p w:rsidRPr="00745511" w:rsidR="00FC01FD" w:rsidP="00FC01FD" w:rsidRDefault="00FC01FD" w14:paraId="3B5D703C" w14:textId="77777777">
            <w:pPr>
              <w:jc w:val="center"/>
              <w:rPr>
                <w:b/>
                <w:color w:val="FF0000"/>
                <w:sz w:val="20"/>
              </w:rPr>
            </w:pPr>
          </w:p>
        </w:tc>
        <w:tc>
          <w:tcPr>
            <w:tcW w:w="1362" w:type="dxa"/>
            <w:vAlign w:val="center"/>
          </w:tcPr>
          <w:p w:rsidRPr="00745511" w:rsidR="00FC01FD" w:rsidP="00FC01FD" w:rsidRDefault="00FC01FD" w14:paraId="0AA7823F" w14:textId="77777777">
            <w:pPr>
              <w:jc w:val="center"/>
              <w:rPr>
                <w:b/>
                <w:color w:val="FF0000"/>
                <w:sz w:val="20"/>
              </w:rPr>
            </w:pPr>
          </w:p>
        </w:tc>
        <w:tc>
          <w:tcPr>
            <w:tcW w:w="1336" w:type="dxa"/>
            <w:gridSpan w:val="2"/>
            <w:vAlign w:val="center"/>
          </w:tcPr>
          <w:p w:rsidRPr="00745511" w:rsidR="00FC01FD" w:rsidP="00FC01FD" w:rsidRDefault="00FC01FD" w14:paraId="573C6A33" w14:textId="77777777">
            <w:pPr>
              <w:jc w:val="center"/>
              <w:rPr>
                <w:b/>
                <w:color w:val="FF0000"/>
                <w:sz w:val="20"/>
              </w:rPr>
            </w:pPr>
          </w:p>
        </w:tc>
        <w:tc>
          <w:tcPr>
            <w:tcW w:w="1388" w:type="dxa"/>
            <w:vAlign w:val="center"/>
          </w:tcPr>
          <w:p w:rsidRPr="00745511" w:rsidR="00FC01FD" w:rsidP="00FC01FD" w:rsidRDefault="00FC01FD" w14:paraId="43C31306" w14:textId="77777777">
            <w:pPr>
              <w:jc w:val="center"/>
              <w:rPr>
                <w:b/>
                <w:color w:val="FF0000"/>
                <w:sz w:val="20"/>
              </w:rPr>
            </w:pPr>
          </w:p>
        </w:tc>
        <w:tc>
          <w:tcPr>
            <w:tcW w:w="294" w:type="dxa"/>
            <w:vAlign w:val="center"/>
          </w:tcPr>
          <w:p w:rsidRPr="00745511" w:rsidR="00FC01FD" w:rsidP="00FC01FD" w:rsidRDefault="00FC01FD" w14:paraId="2DBDA79F" w14:textId="77777777">
            <w:pPr>
              <w:jc w:val="center"/>
              <w:rPr>
                <w:b/>
                <w:color w:val="FF0000"/>
                <w:sz w:val="20"/>
              </w:rPr>
            </w:pPr>
          </w:p>
        </w:tc>
        <w:tc>
          <w:tcPr>
            <w:tcW w:w="1074" w:type="dxa"/>
            <w:vAlign w:val="center"/>
          </w:tcPr>
          <w:p w:rsidRPr="00745511" w:rsidR="00FC01FD" w:rsidP="00FC01FD" w:rsidRDefault="00FC01FD" w14:paraId="5FD43B74" w14:textId="77777777">
            <w:pPr>
              <w:jc w:val="center"/>
              <w:rPr>
                <w:b/>
                <w:color w:val="FF0000"/>
                <w:sz w:val="20"/>
              </w:rPr>
            </w:pPr>
          </w:p>
        </w:tc>
        <w:tc>
          <w:tcPr>
            <w:tcW w:w="1196" w:type="dxa"/>
            <w:vAlign w:val="center"/>
          </w:tcPr>
          <w:p w:rsidRPr="00745511" w:rsidR="00FC01FD" w:rsidP="00FC01FD" w:rsidRDefault="00FC01FD" w14:paraId="6BF9AFEC" w14:textId="77777777">
            <w:pPr>
              <w:jc w:val="center"/>
              <w:rPr>
                <w:b/>
                <w:color w:val="FF0000"/>
                <w:sz w:val="20"/>
              </w:rPr>
            </w:pPr>
          </w:p>
        </w:tc>
      </w:tr>
    </w:tbl>
    <w:p w:rsidRPr="00372C73" w:rsidR="003E45FD" w:rsidP="004412A9" w:rsidRDefault="000B71E1" w14:paraId="6E039580" w14:textId="7C962CC7">
      <w:pPr>
        <w:rPr>
          <w:b/>
          <w:sz w:val="24"/>
          <w:szCs w:val="24"/>
        </w:rPr>
      </w:pPr>
      <w:r>
        <w:rPr>
          <w:b/>
          <w:sz w:val="24"/>
          <w:szCs w:val="24"/>
        </w:rPr>
        <w:br w:type="page"/>
      </w:r>
      <w:r w:rsidR="00892823">
        <w:rPr>
          <w:b/>
          <w:sz w:val="24"/>
          <w:szCs w:val="24"/>
        </w:rPr>
        <w:lastRenderedPageBreak/>
        <w:t>STRATEGIC OBJECTIVE 3: SUPPORTING VIC</w:t>
      </w:r>
      <w:r w:rsidR="00150372">
        <w:rPr>
          <w:b/>
          <w:sz w:val="24"/>
          <w:szCs w:val="24"/>
        </w:rPr>
        <w:t>TIMS, SURVIVORS AND COMMUNITIES</w:t>
      </w:r>
    </w:p>
    <w:p w:rsidRPr="00745511" w:rsidR="003E45FD" w:rsidP="003E45FD" w:rsidRDefault="003E45FD" w14:paraId="1A8B43DE" w14:textId="77777777">
      <w:pPr>
        <w:spacing w:after="0"/>
        <w:rPr>
          <w:color w:val="FF0000"/>
          <w:sz w:val="20"/>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845"/>
        <w:gridCol w:w="107"/>
        <w:gridCol w:w="1361"/>
        <w:gridCol w:w="1362"/>
        <w:gridCol w:w="1362"/>
        <w:gridCol w:w="769"/>
        <w:gridCol w:w="593"/>
        <w:gridCol w:w="1362"/>
        <w:gridCol w:w="294"/>
        <w:gridCol w:w="1074"/>
        <w:gridCol w:w="1196"/>
      </w:tblGrid>
      <w:tr w:rsidRPr="00745511" w:rsidR="00745511" w:rsidTr="0020242C" w14:paraId="37B353F8" w14:textId="77777777">
        <w:trPr>
          <w:trHeight w:val="367"/>
          <w:jc w:val="center"/>
        </w:trPr>
        <w:tc>
          <w:tcPr>
            <w:tcW w:w="533" w:type="dxa"/>
            <w:shd w:val="clear" w:color="auto" w:fill="4A442A" w:themeFill="background2" w:themeFillShade="40"/>
          </w:tcPr>
          <w:p w:rsidRPr="00745511" w:rsidR="003E45FD" w:rsidP="00E53CA7" w:rsidRDefault="003E45FD" w14:paraId="6BB75292" w14:textId="77777777">
            <w:pPr>
              <w:jc w:val="center"/>
              <w:rPr>
                <w:b/>
                <w:color w:val="FF0000"/>
                <w:sz w:val="20"/>
              </w:rPr>
            </w:pPr>
          </w:p>
        </w:tc>
        <w:tc>
          <w:tcPr>
            <w:tcW w:w="14476" w:type="dxa"/>
            <w:gridSpan w:val="12"/>
            <w:shd w:val="clear" w:color="auto" w:fill="4A442A" w:themeFill="background2" w:themeFillShade="40"/>
            <w:vAlign w:val="center"/>
          </w:tcPr>
          <w:p w:rsidRPr="00372C73" w:rsidR="003E45FD" w:rsidP="004C4B14" w:rsidRDefault="00BF0E1D" w14:paraId="72E78A58" w14:textId="7EAD2712">
            <w:pPr>
              <w:jc w:val="center"/>
              <w:rPr>
                <w:b/>
                <w:color w:val="FFFFFF" w:themeColor="background1"/>
              </w:rPr>
            </w:pPr>
            <w:r w:rsidRPr="00372C73">
              <w:rPr>
                <w:b/>
                <w:color w:val="FFFFFF" w:themeColor="background1"/>
              </w:rPr>
              <w:t>3A</w:t>
            </w:r>
            <w:r w:rsidRPr="00372C73" w:rsidR="003E45FD">
              <w:rPr>
                <w:b/>
                <w:color w:val="FFFFFF" w:themeColor="background1"/>
              </w:rPr>
              <w:t xml:space="preserve">: </w:t>
            </w:r>
            <w:r w:rsidR="00892823">
              <w:rPr>
                <w:b/>
                <w:color w:val="FFFFFF" w:themeColor="background1"/>
              </w:rPr>
              <w:t>Improving services and servic</w:t>
            </w:r>
            <w:r w:rsidR="004C4B14">
              <w:rPr>
                <w:b/>
                <w:color w:val="FFFFFF" w:themeColor="background1"/>
              </w:rPr>
              <w:t>e outcomes for victims of crime</w:t>
            </w:r>
          </w:p>
        </w:tc>
      </w:tr>
      <w:tr w:rsidRPr="00745511" w:rsidR="00745511" w:rsidTr="00BD5049" w14:paraId="16FD12BF" w14:textId="77777777">
        <w:trPr>
          <w:jc w:val="center"/>
        </w:trPr>
        <w:tc>
          <w:tcPr>
            <w:tcW w:w="533" w:type="dxa"/>
          </w:tcPr>
          <w:p w:rsidRPr="00745511" w:rsidR="003E45FD" w:rsidP="00E53CA7" w:rsidRDefault="003E45FD" w14:paraId="75A930A0" w14:textId="77777777">
            <w:pPr>
              <w:jc w:val="center"/>
              <w:rPr>
                <w:b/>
                <w:color w:val="FF0000"/>
                <w:sz w:val="20"/>
              </w:rPr>
            </w:pPr>
          </w:p>
        </w:tc>
        <w:tc>
          <w:tcPr>
            <w:tcW w:w="4151" w:type="dxa"/>
            <w:vAlign w:val="center"/>
          </w:tcPr>
          <w:p w:rsidRPr="00745511" w:rsidR="003E45FD" w:rsidP="00E53CA7" w:rsidRDefault="003E45FD" w14:paraId="76BB5AAA" w14:textId="77777777">
            <w:pPr>
              <w:jc w:val="center"/>
              <w:rPr>
                <w:b/>
                <w:color w:val="FF0000"/>
                <w:sz w:val="20"/>
              </w:rPr>
            </w:pPr>
          </w:p>
        </w:tc>
        <w:tc>
          <w:tcPr>
            <w:tcW w:w="952" w:type="dxa"/>
            <w:gridSpan w:val="2"/>
            <w:tcBorders>
              <w:bottom w:val="single" w:color="auto" w:sz="4" w:space="0"/>
            </w:tcBorders>
            <w:vAlign w:val="center"/>
          </w:tcPr>
          <w:p w:rsidRPr="00745511" w:rsidR="003E45FD" w:rsidP="00E53CA7" w:rsidRDefault="003E45FD" w14:paraId="0C92255F" w14:textId="77777777">
            <w:pPr>
              <w:jc w:val="center"/>
              <w:rPr>
                <w:b/>
                <w:color w:val="FF0000"/>
                <w:sz w:val="20"/>
              </w:rPr>
            </w:pPr>
          </w:p>
        </w:tc>
        <w:tc>
          <w:tcPr>
            <w:tcW w:w="1361" w:type="dxa"/>
            <w:tcBorders>
              <w:bottom w:val="single" w:color="auto" w:sz="4" w:space="0"/>
            </w:tcBorders>
            <w:vAlign w:val="center"/>
          </w:tcPr>
          <w:p w:rsidRPr="00745511" w:rsidR="003E45FD" w:rsidP="00E53CA7" w:rsidRDefault="003E45FD" w14:paraId="5DB0597E" w14:textId="77777777">
            <w:pPr>
              <w:jc w:val="center"/>
              <w:rPr>
                <w:b/>
                <w:color w:val="FF0000"/>
                <w:sz w:val="20"/>
              </w:rPr>
            </w:pPr>
          </w:p>
        </w:tc>
        <w:tc>
          <w:tcPr>
            <w:tcW w:w="1362" w:type="dxa"/>
            <w:vAlign w:val="center"/>
          </w:tcPr>
          <w:p w:rsidRPr="00745511" w:rsidR="003E45FD" w:rsidP="00E53CA7" w:rsidRDefault="003E45FD" w14:paraId="51662884" w14:textId="77777777">
            <w:pPr>
              <w:jc w:val="center"/>
              <w:rPr>
                <w:b/>
                <w:color w:val="FF0000"/>
                <w:sz w:val="20"/>
              </w:rPr>
            </w:pPr>
          </w:p>
        </w:tc>
        <w:tc>
          <w:tcPr>
            <w:tcW w:w="1362" w:type="dxa"/>
            <w:vAlign w:val="center"/>
          </w:tcPr>
          <w:p w:rsidRPr="00745511" w:rsidR="003E45FD" w:rsidP="00E53CA7" w:rsidRDefault="003E45FD" w14:paraId="572D1F73" w14:textId="77777777">
            <w:pPr>
              <w:jc w:val="center"/>
              <w:rPr>
                <w:b/>
                <w:color w:val="FF0000"/>
                <w:sz w:val="20"/>
              </w:rPr>
            </w:pPr>
          </w:p>
        </w:tc>
        <w:tc>
          <w:tcPr>
            <w:tcW w:w="1362" w:type="dxa"/>
            <w:gridSpan w:val="2"/>
            <w:vAlign w:val="center"/>
          </w:tcPr>
          <w:p w:rsidRPr="00745511" w:rsidR="003E45FD" w:rsidP="00E53CA7" w:rsidRDefault="003E45FD" w14:paraId="791C7443" w14:textId="77777777">
            <w:pPr>
              <w:rPr>
                <w:b/>
                <w:color w:val="FF0000"/>
                <w:sz w:val="20"/>
              </w:rPr>
            </w:pPr>
          </w:p>
        </w:tc>
        <w:tc>
          <w:tcPr>
            <w:tcW w:w="1362" w:type="dxa"/>
            <w:tcBorders>
              <w:bottom w:val="single" w:color="auto" w:sz="4" w:space="0"/>
            </w:tcBorders>
            <w:vAlign w:val="center"/>
          </w:tcPr>
          <w:p w:rsidRPr="00745511" w:rsidR="003E45FD" w:rsidP="00E53CA7" w:rsidRDefault="003E45FD" w14:paraId="53A52759" w14:textId="77777777">
            <w:pPr>
              <w:jc w:val="center"/>
              <w:rPr>
                <w:b/>
                <w:color w:val="FF0000"/>
                <w:sz w:val="20"/>
              </w:rPr>
            </w:pPr>
          </w:p>
        </w:tc>
        <w:tc>
          <w:tcPr>
            <w:tcW w:w="294" w:type="dxa"/>
            <w:vAlign w:val="center"/>
          </w:tcPr>
          <w:p w:rsidRPr="00745511" w:rsidR="003E45FD" w:rsidP="00E53CA7" w:rsidRDefault="003E45FD" w14:paraId="01E368AA" w14:textId="77777777">
            <w:pPr>
              <w:jc w:val="center"/>
              <w:rPr>
                <w:b/>
                <w:color w:val="FF0000"/>
                <w:sz w:val="20"/>
              </w:rPr>
            </w:pPr>
          </w:p>
        </w:tc>
        <w:tc>
          <w:tcPr>
            <w:tcW w:w="2270" w:type="dxa"/>
            <w:gridSpan w:val="2"/>
            <w:tcBorders>
              <w:bottom w:val="single" w:color="auto" w:sz="4" w:space="0"/>
            </w:tcBorders>
            <w:vAlign w:val="center"/>
          </w:tcPr>
          <w:p w:rsidRPr="00745511" w:rsidR="003E45FD" w:rsidP="00E53CA7" w:rsidRDefault="003E45FD" w14:paraId="0C32E162" w14:textId="77777777">
            <w:pPr>
              <w:jc w:val="center"/>
              <w:rPr>
                <w:b/>
                <w:color w:val="FF0000"/>
                <w:sz w:val="20"/>
              </w:rPr>
            </w:pPr>
          </w:p>
        </w:tc>
      </w:tr>
      <w:tr w:rsidRPr="00745511" w:rsidR="00714F9A" w:rsidTr="00532260" w14:paraId="3B9E00CA" w14:textId="77777777">
        <w:trPr>
          <w:jc w:val="center"/>
        </w:trPr>
        <w:tc>
          <w:tcPr>
            <w:tcW w:w="533" w:type="dxa"/>
          </w:tcPr>
          <w:p w:rsidRPr="00745511" w:rsidR="00714F9A" w:rsidP="00714F9A" w:rsidRDefault="00714F9A" w14:paraId="05C4DEF4" w14:textId="77777777">
            <w:pPr>
              <w:jc w:val="center"/>
              <w:rPr>
                <w:b/>
                <w:color w:val="FF0000"/>
                <w:sz w:val="20"/>
              </w:rPr>
            </w:pPr>
          </w:p>
        </w:tc>
        <w:tc>
          <w:tcPr>
            <w:tcW w:w="4151" w:type="dxa"/>
            <w:tcBorders>
              <w:right w:val="single" w:color="auto" w:sz="4" w:space="0"/>
            </w:tcBorders>
            <w:vAlign w:val="center"/>
          </w:tcPr>
          <w:p w:rsidRPr="00745511" w:rsidR="00714F9A" w:rsidP="00714F9A" w:rsidRDefault="00714F9A" w14:paraId="6CA9FC5C"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714F9A" w:rsidP="00714F9A" w:rsidRDefault="00714F9A" w14:paraId="50434314"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714F9A" w:rsidP="00714F9A" w:rsidRDefault="00714F9A" w14:paraId="3F713CD8" w14:textId="1DA3886E">
            <w:pPr>
              <w:jc w:val="center"/>
              <w:rPr>
                <w:b/>
                <w:color w:val="FFFFFF" w:themeColor="background1"/>
                <w:sz w:val="20"/>
              </w:rPr>
            </w:pPr>
            <w:r w:rsidRPr="00714F9A">
              <w:rPr>
                <w:b/>
                <w:color w:val="FFFFFF" w:themeColor="background1"/>
                <w:sz w:val="20"/>
              </w:rPr>
              <w:t>12 months to Mar 2021</w:t>
            </w:r>
          </w:p>
        </w:tc>
        <w:tc>
          <w:tcPr>
            <w:tcW w:w="1362" w:type="dxa"/>
            <w:vMerge w:val="restart"/>
            <w:tcBorders>
              <w:left w:val="single" w:color="auto" w:sz="4" w:space="0"/>
            </w:tcBorders>
            <w:vAlign w:val="center"/>
          </w:tcPr>
          <w:p w:rsidRPr="00372C73" w:rsidR="00714F9A" w:rsidP="00714F9A" w:rsidRDefault="00714F9A" w14:paraId="7637F77E" w14:textId="1AD01A9B">
            <w:pPr>
              <w:jc w:val="center"/>
              <w:rPr>
                <w:b/>
                <w:sz w:val="20"/>
              </w:rPr>
            </w:pPr>
            <w:r w:rsidRPr="00372C73">
              <w:rPr>
                <w:b/>
                <w:sz w:val="20"/>
              </w:rPr>
              <w:t xml:space="preserve">12 months to </w:t>
            </w:r>
            <w:r>
              <w:rPr>
                <w:b/>
                <w:sz w:val="20"/>
              </w:rPr>
              <w:t>Jun 2021</w:t>
            </w:r>
          </w:p>
        </w:tc>
        <w:tc>
          <w:tcPr>
            <w:tcW w:w="1362" w:type="dxa"/>
            <w:vMerge w:val="restart"/>
            <w:vAlign w:val="center"/>
          </w:tcPr>
          <w:p w:rsidRPr="00372C73" w:rsidR="00714F9A" w:rsidP="00714F9A" w:rsidRDefault="00714F9A" w14:paraId="5C1E927C" w14:textId="5B8E2654">
            <w:pPr>
              <w:jc w:val="center"/>
              <w:rPr>
                <w:b/>
                <w:sz w:val="20"/>
              </w:rPr>
            </w:pPr>
            <w:r w:rsidRPr="00BC04DF">
              <w:rPr>
                <w:b/>
                <w:sz w:val="20"/>
              </w:rPr>
              <w:t>12 months to Sep 2021</w:t>
            </w:r>
          </w:p>
        </w:tc>
        <w:tc>
          <w:tcPr>
            <w:tcW w:w="1362" w:type="dxa"/>
            <w:gridSpan w:val="2"/>
            <w:vMerge w:val="restart"/>
            <w:tcBorders>
              <w:right w:val="single" w:color="auto" w:sz="4" w:space="0"/>
            </w:tcBorders>
            <w:vAlign w:val="center"/>
          </w:tcPr>
          <w:p w:rsidRPr="00714F9A" w:rsidR="00714F9A" w:rsidP="00714F9A" w:rsidRDefault="00714F9A" w14:paraId="1BE686AD" w14:textId="597776E2">
            <w:pPr>
              <w:jc w:val="center"/>
              <w:rPr>
                <w:b/>
                <w:sz w:val="20"/>
              </w:rPr>
            </w:pPr>
            <w:r w:rsidRPr="00714F9A">
              <w:rPr>
                <w:b/>
                <w:sz w:val="20"/>
              </w:rPr>
              <w:t>12 months to Dec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72C73" w:rsidR="00714F9A" w:rsidP="00714F9A" w:rsidRDefault="00714F9A" w14:paraId="75C95656" w14:textId="230043D2">
            <w:pPr>
              <w:jc w:val="center"/>
              <w:rPr>
                <w:b/>
                <w:sz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372C73" w:rsidR="00714F9A" w:rsidP="00714F9A" w:rsidRDefault="00714F9A" w14:paraId="480229FC"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4A442A" w:themeFill="background2" w:themeFillShade="40"/>
            <w:vAlign w:val="center"/>
          </w:tcPr>
          <w:p w:rsidRPr="00532260" w:rsidR="00714F9A" w:rsidP="00714F9A" w:rsidRDefault="00714F9A" w14:paraId="1611956C" w14:textId="77777777">
            <w:pPr>
              <w:jc w:val="center"/>
              <w:rPr>
                <w:b/>
                <w:color w:val="FFFFFF" w:themeColor="background1"/>
                <w:sz w:val="20"/>
              </w:rPr>
            </w:pPr>
            <w:r w:rsidRPr="00532260">
              <w:rPr>
                <w:b/>
                <w:color w:val="FFFFFF" w:themeColor="background1"/>
                <w:sz w:val="20"/>
              </w:rPr>
              <w:t>Change over last year</w:t>
            </w:r>
          </w:p>
        </w:tc>
      </w:tr>
      <w:tr w:rsidRPr="00745511" w:rsidR="00714F9A" w:rsidTr="00372DD1" w14:paraId="02E5B95E" w14:textId="77777777">
        <w:trPr>
          <w:jc w:val="center"/>
        </w:trPr>
        <w:tc>
          <w:tcPr>
            <w:tcW w:w="533" w:type="dxa"/>
          </w:tcPr>
          <w:p w:rsidRPr="00745511" w:rsidR="00714F9A" w:rsidP="00714F9A" w:rsidRDefault="00714F9A" w14:paraId="379113D5"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714F9A" w:rsidP="00714F9A" w:rsidRDefault="00714F9A" w14:paraId="53B2B309"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72C73" w:rsidR="00714F9A" w:rsidP="00714F9A" w:rsidRDefault="00714F9A" w14:paraId="098B4640" w14:textId="77777777">
            <w:pPr>
              <w:jc w:val="center"/>
              <w:rPr>
                <w:b/>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B6CA5" w:rsidR="00714F9A" w:rsidP="00714F9A" w:rsidRDefault="00714F9A" w14:paraId="3F12C0E5" w14:textId="77777777">
            <w:pPr>
              <w:jc w:val="center"/>
              <w:rPr>
                <w:b/>
                <w:sz w:val="20"/>
              </w:rPr>
            </w:pPr>
          </w:p>
        </w:tc>
        <w:tc>
          <w:tcPr>
            <w:tcW w:w="1362" w:type="dxa"/>
            <w:vMerge/>
            <w:tcBorders>
              <w:left w:val="single" w:color="auto" w:sz="4" w:space="0"/>
            </w:tcBorders>
            <w:vAlign w:val="center"/>
          </w:tcPr>
          <w:p w:rsidRPr="00372C73" w:rsidR="00714F9A" w:rsidP="00714F9A" w:rsidRDefault="00714F9A" w14:paraId="4D7EDB25" w14:textId="77777777">
            <w:pPr>
              <w:jc w:val="center"/>
              <w:rPr>
                <w:b/>
                <w:sz w:val="20"/>
              </w:rPr>
            </w:pPr>
          </w:p>
        </w:tc>
        <w:tc>
          <w:tcPr>
            <w:tcW w:w="1362" w:type="dxa"/>
            <w:vMerge/>
            <w:vAlign w:val="center"/>
          </w:tcPr>
          <w:p w:rsidRPr="00372C73" w:rsidR="00714F9A" w:rsidP="00714F9A" w:rsidRDefault="00714F9A" w14:paraId="16A9FEFF" w14:textId="77777777">
            <w:pPr>
              <w:jc w:val="center"/>
              <w:rPr>
                <w:b/>
                <w:sz w:val="20"/>
              </w:rPr>
            </w:pPr>
          </w:p>
        </w:tc>
        <w:tc>
          <w:tcPr>
            <w:tcW w:w="1362" w:type="dxa"/>
            <w:gridSpan w:val="2"/>
            <w:vMerge/>
            <w:tcBorders>
              <w:right w:val="single" w:color="auto" w:sz="4" w:space="0"/>
            </w:tcBorders>
            <w:vAlign w:val="center"/>
          </w:tcPr>
          <w:p w:rsidRPr="00BC04DF" w:rsidR="00714F9A" w:rsidP="00714F9A" w:rsidRDefault="00714F9A" w14:paraId="12A84D56"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72C73" w:rsidR="00714F9A" w:rsidP="00714F9A" w:rsidRDefault="00714F9A" w14:paraId="5DABA7C5" w14:textId="77777777">
            <w:pPr>
              <w:jc w:val="center"/>
              <w:rPr>
                <w:b/>
                <w:sz w:val="20"/>
              </w:rPr>
            </w:pPr>
          </w:p>
        </w:tc>
        <w:tc>
          <w:tcPr>
            <w:tcW w:w="294" w:type="dxa"/>
            <w:tcBorders>
              <w:left w:val="single" w:color="auto" w:sz="4" w:space="0"/>
              <w:right w:val="single" w:color="auto" w:sz="4" w:space="0"/>
            </w:tcBorders>
            <w:vAlign w:val="center"/>
          </w:tcPr>
          <w:p w:rsidRPr="00372C73" w:rsidR="00714F9A" w:rsidP="00714F9A" w:rsidRDefault="00714F9A" w14:paraId="1D500E01" w14:textId="77777777">
            <w:pPr>
              <w:jc w:val="center"/>
              <w:rPr>
                <w:b/>
                <w:sz w:val="20"/>
              </w:rPr>
            </w:pPr>
          </w:p>
        </w:tc>
        <w:tc>
          <w:tcPr>
            <w:tcW w:w="1074" w:type="dxa"/>
            <w:tcBorders>
              <w:left w:val="single" w:color="auto" w:sz="4" w:space="0"/>
              <w:bottom w:val="single" w:color="auto" w:sz="4" w:space="0"/>
            </w:tcBorders>
            <w:shd w:val="clear" w:color="auto" w:fill="4A442A" w:themeFill="background2" w:themeFillShade="40"/>
            <w:vAlign w:val="center"/>
          </w:tcPr>
          <w:p w:rsidRPr="00532260" w:rsidR="00714F9A" w:rsidP="00714F9A" w:rsidRDefault="00714F9A" w14:paraId="2336033F" w14:textId="77777777">
            <w:pPr>
              <w:jc w:val="center"/>
              <w:rPr>
                <w:b/>
                <w:color w:val="FFFFFF" w:themeColor="background1"/>
                <w:sz w:val="20"/>
              </w:rPr>
            </w:pPr>
            <w:r w:rsidRPr="00532260">
              <w:rPr>
                <w:b/>
                <w:color w:val="FFFFFF" w:themeColor="background1"/>
                <w:sz w:val="20"/>
              </w:rPr>
              <w:t>%</w:t>
            </w:r>
          </w:p>
        </w:tc>
        <w:tc>
          <w:tcPr>
            <w:tcW w:w="1196" w:type="dxa"/>
            <w:tcBorders>
              <w:bottom w:val="single" w:color="auto" w:sz="4" w:space="0"/>
              <w:right w:val="single" w:color="auto" w:sz="4" w:space="0"/>
            </w:tcBorders>
            <w:shd w:val="clear" w:color="auto" w:fill="4A442A" w:themeFill="background2" w:themeFillShade="40"/>
            <w:vAlign w:val="center"/>
          </w:tcPr>
          <w:p w:rsidRPr="00532260" w:rsidR="00714F9A" w:rsidP="00714F9A" w:rsidRDefault="00714F9A" w14:paraId="6A275B48" w14:textId="77777777">
            <w:pPr>
              <w:jc w:val="center"/>
              <w:rPr>
                <w:b/>
                <w:color w:val="FFFFFF" w:themeColor="background1"/>
                <w:sz w:val="20"/>
              </w:rPr>
            </w:pPr>
            <w:r w:rsidRPr="00532260">
              <w:rPr>
                <w:b/>
                <w:color w:val="FFFFFF" w:themeColor="background1"/>
                <w:sz w:val="20"/>
              </w:rPr>
              <w:t>Actual</w:t>
            </w:r>
          </w:p>
        </w:tc>
      </w:tr>
      <w:tr w:rsidRPr="00745511" w:rsidR="00714F9A" w:rsidTr="009A1B57" w14:paraId="038D0330" w14:textId="77777777">
        <w:trPr>
          <w:trHeight w:val="356"/>
          <w:jc w:val="center"/>
        </w:trPr>
        <w:tc>
          <w:tcPr>
            <w:tcW w:w="533" w:type="dxa"/>
            <w:tcBorders>
              <w:right w:val="single" w:color="auto" w:sz="4" w:space="0"/>
            </w:tcBorders>
            <w:vAlign w:val="center"/>
          </w:tcPr>
          <w:p w:rsidRPr="00372C73" w:rsidR="00714F9A" w:rsidP="00714F9A" w:rsidRDefault="00714F9A" w14:paraId="2542A8C3"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714F9A" w:rsidP="00714F9A" w:rsidRDefault="00714F9A" w14:paraId="09510208" w14:textId="50244E53">
            <w:pPr>
              <w:jc w:val="center"/>
              <w:rPr>
                <w:b/>
                <w:color w:val="FFFFFF" w:themeColor="background1"/>
                <w:sz w:val="20"/>
              </w:rPr>
            </w:pPr>
            <w:r w:rsidRPr="00532260">
              <w:rPr>
                <w:b/>
                <w:color w:val="FFFFFF" w:themeColor="background1"/>
                <w:sz w:val="20"/>
              </w:rPr>
              <w:t>All Victim Based crime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2C73" w:rsidR="00714F9A" w:rsidP="00714F9A" w:rsidRDefault="00714F9A" w14:paraId="03C7A16F" w14:textId="1BDDB6FF">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1C88DF77" w14:textId="46921A5A">
            <w:pPr>
              <w:jc w:val="center"/>
              <w:rPr>
                <w:b/>
                <w:bCs/>
                <w:sz w:val="20"/>
              </w:rPr>
            </w:pPr>
            <w:r w:rsidRPr="00714F9A">
              <w:rPr>
                <w:b/>
                <w:bCs/>
                <w:sz w:val="20"/>
              </w:rPr>
              <w:t>70,09</w:t>
            </w:r>
            <w:r w:rsidR="006955A0">
              <w:rPr>
                <w:b/>
                <w:bCs/>
                <w:sz w:val="20"/>
              </w:rPr>
              <w:t>0</w:t>
            </w:r>
          </w:p>
        </w:tc>
        <w:tc>
          <w:tcPr>
            <w:tcW w:w="1362" w:type="dxa"/>
            <w:tcBorders>
              <w:left w:val="single" w:color="auto" w:sz="4" w:space="0"/>
            </w:tcBorders>
            <w:vAlign w:val="center"/>
          </w:tcPr>
          <w:p w:rsidRPr="00473A5E" w:rsidR="00714F9A" w:rsidP="00714F9A" w:rsidRDefault="00714F9A" w14:paraId="49F19E4A" w14:textId="62FC73B1">
            <w:pPr>
              <w:jc w:val="center"/>
              <w:rPr>
                <w:sz w:val="20"/>
                <w:szCs w:val="20"/>
              </w:rPr>
            </w:pPr>
            <w:r>
              <w:rPr>
                <w:sz w:val="20"/>
              </w:rPr>
              <w:t>73,695</w:t>
            </w:r>
          </w:p>
        </w:tc>
        <w:tc>
          <w:tcPr>
            <w:tcW w:w="1362" w:type="dxa"/>
            <w:vAlign w:val="center"/>
          </w:tcPr>
          <w:p w:rsidRPr="00473A5E" w:rsidR="00714F9A" w:rsidP="00714F9A" w:rsidRDefault="00714F9A" w14:paraId="5552505A" w14:textId="6A73A5C7">
            <w:pPr>
              <w:jc w:val="center"/>
              <w:rPr>
                <w:sz w:val="20"/>
                <w:szCs w:val="20"/>
              </w:rPr>
            </w:pPr>
            <w:r>
              <w:rPr>
                <w:bCs/>
                <w:sz w:val="20"/>
              </w:rPr>
              <w:t>74,198</w:t>
            </w:r>
          </w:p>
        </w:tc>
        <w:tc>
          <w:tcPr>
            <w:tcW w:w="1362" w:type="dxa"/>
            <w:gridSpan w:val="2"/>
            <w:tcBorders>
              <w:right w:val="single" w:color="auto" w:sz="4" w:space="0"/>
            </w:tcBorders>
            <w:vAlign w:val="center"/>
          </w:tcPr>
          <w:p w:rsidRPr="00714F9A" w:rsidR="00714F9A" w:rsidP="00714F9A" w:rsidRDefault="00714F9A" w14:paraId="51E173DF" w14:textId="665C834A">
            <w:pPr>
              <w:jc w:val="center"/>
              <w:rPr>
                <w:rFonts w:cs="Arial"/>
                <w:bCs/>
                <w:sz w:val="20"/>
                <w:szCs w:val="20"/>
              </w:rPr>
            </w:pPr>
            <w:r w:rsidRPr="00714F9A">
              <w:rPr>
                <w:bCs/>
                <w:sz w:val="20"/>
              </w:rPr>
              <w:t>78,300</w:t>
            </w:r>
          </w:p>
        </w:tc>
        <w:tc>
          <w:tcPr>
            <w:tcW w:w="1362" w:type="dxa"/>
            <w:tcBorders>
              <w:top w:val="single" w:color="auto" w:sz="4" w:space="0"/>
              <w:left w:val="single" w:color="auto" w:sz="4" w:space="0"/>
              <w:bottom w:val="single" w:color="auto" w:sz="4" w:space="0"/>
              <w:right w:val="single" w:color="auto" w:sz="4" w:space="0"/>
            </w:tcBorders>
            <w:vAlign w:val="center"/>
          </w:tcPr>
          <w:p w:rsidRPr="0087277D" w:rsidR="00714F9A" w:rsidP="00714F9A" w:rsidRDefault="00532B96" w14:paraId="5127106C" w14:textId="469BF08E">
            <w:pPr>
              <w:jc w:val="center"/>
              <w:rPr>
                <w:b/>
                <w:color w:val="FF0000"/>
                <w:sz w:val="20"/>
              </w:rPr>
            </w:pPr>
            <w:r>
              <w:rPr>
                <w:b/>
                <w:noProof/>
                <w:sz w:val="20"/>
                <w:lang w:eastAsia="en-GB"/>
              </w:rPr>
              <mc:AlternateContent>
                <mc:Choice Requires="wps">
                  <w:drawing>
                    <wp:anchor distT="0" distB="0" distL="114300" distR="114300" simplePos="0" relativeHeight="252481536" behindDoc="0" locked="0" layoutInCell="1" allowOverlap="1" wp14:editId="318A22AA" wp14:anchorId="67685219">
                      <wp:simplePos x="0" y="0"/>
                      <wp:positionH relativeFrom="column">
                        <wp:posOffset>0</wp:posOffset>
                      </wp:positionH>
                      <wp:positionV relativeFrom="paragraph">
                        <wp:posOffset>11430</wp:posOffset>
                      </wp:positionV>
                      <wp:extent cx="115570" cy="115570"/>
                      <wp:effectExtent l="0" t="0" r="17780" b="17780"/>
                      <wp:wrapNone/>
                      <wp:docPr id="30" name="Oval 30"/>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 style="position:absolute;margin-left:0;margin-top:.9pt;width:9.1pt;height:9.1pt;flip:x y;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6D230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"/>
                  </w:pict>
                </mc:Fallback>
              </mc:AlternateContent>
            </w:r>
            <w:r w:rsidRPr="00532B96" w:rsidR="006955A0">
              <w:rPr>
                <w:b/>
                <w:sz w:val="20"/>
              </w:rPr>
              <w:t>82,982</w:t>
            </w:r>
          </w:p>
        </w:tc>
        <w:tc>
          <w:tcPr>
            <w:tcW w:w="294" w:type="dxa"/>
            <w:tcBorders>
              <w:left w:val="single" w:color="auto" w:sz="4" w:space="0"/>
              <w:right w:val="single" w:color="auto" w:sz="4" w:space="0"/>
            </w:tcBorders>
            <w:vAlign w:val="center"/>
          </w:tcPr>
          <w:p w:rsidRPr="0087277D" w:rsidR="00714F9A" w:rsidP="00714F9A" w:rsidRDefault="00714F9A" w14:paraId="62ADD3FA" w14:textId="77777777">
            <w:pPr>
              <w:jc w:val="center"/>
              <w:rPr>
                <w:b/>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C04DF" w:rsidR="00714F9A" w:rsidP="00714F9A" w:rsidRDefault="00714F9A" w14:paraId="41AA085E" w14:textId="712DC125">
            <w:pPr>
              <w:jc w:val="center"/>
              <w:rPr>
                <w:b/>
                <w:color w:val="FF0000"/>
                <w:sz w:val="20"/>
              </w:rPr>
            </w:pPr>
            <w:r w:rsidRPr="006534B9">
              <w:rPr>
                <w:b/>
                <w:sz w:val="20"/>
              </w:rPr>
              <w:t>+</w:t>
            </w:r>
            <w:r w:rsidR="00532B96">
              <w:rPr>
                <w:b/>
                <w:sz w:val="20"/>
              </w:rPr>
              <w:t>18.4</w:t>
            </w:r>
            <w:r w:rsidRPr="006534B9">
              <w:rPr>
                <w:b/>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Pr="00A774F2" w:rsidR="00714F9A" w:rsidP="00714F9A" w:rsidRDefault="00714F9A" w14:paraId="330FE33A" w14:textId="37B8C64B">
            <w:pPr>
              <w:jc w:val="center"/>
              <w:rPr>
                <w:b/>
                <w:sz w:val="20"/>
              </w:rPr>
            </w:pPr>
            <w:r>
              <w:rPr>
                <w:b/>
                <w:sz w:val="20"/>
              </w:rPr>
              <w:t>+</w:t>
            </w:r>
            <w:r w:rsidR="00532B96">
              <w:rPr>
                <w:b/>
                <w:sz w:val="20"/>
              </w:rPr>
              <w:t>1</w:t>
            </w:r>
            <w:r>
              <w:rPr>
                <w:b/>
                <w:sz w:val="20"/>
              </w:rPr>
              <w:t>2,</w:t>
            </w:r>
            <w:r w:rsidR="00532B96">
              <w:rPr>
                <w:b/>
                <w:sz w:val="20"/>
              </w:rPr>
              <w:t>892</w:t>
            </w:r>
          </w:p>
        </w:tc>
      </w:tr>
      <w:tr w:rsidRPr="00745511" w:rsidR="00714F9A" w:rsidTr="009A1B57" w14:paraId="7CAB5974" w14:textId="77777777">
        <w:trPr>
          <w:trHeight w:val="356"/>
          <w:jc w:val="center"/>
        </w:trPr>
        <w:tc>
          <w:tcPr>
            <w:tcW w:w="533" w:type="dxa"/>
            <w:tcBorders>
              <w:right w:val="single" w:color="auto" w:sz="4" w:space="0"/>
            </w:tcBorders>
            <w:vAlign w:val="center"/>
          </w:tcPr>
          <w:p w:rsidRPr="00372C73" w:rsidR="00714F9A" w:rsidP="00714F9A" w:rsidRDefault="00714F9A" w14:paraId="51814D88" w14:textId="77777777">
            <w:pPr>
              <w:jc w:val="center"/>
              <w:rPr>
                <w:b/>
                <w:sz w:val="16"/>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714F9A" w:rsidP="00714F9A" w:rsidRDefault="00714F9A" w14:paraId="688849F9" w14:textId="75EBEBF5">
            <w:pPr>
              <w:jc w:val="center"/>
              <w:rPr>
                <w:b/>
                <w:color w:val="FFFFFF" w:themeColor="background1"/>
                <w:sz w:val="20"/>
              </w:rPr>
            </w:pPr>
            <w:r w:rsidRPr="00532260">
              <w:rPr>
                <w:b/>
                <w:color w:val="FFFFFF" w:themeColor="background1"/>
                <w:sz w:val="20"/>
              </w:rPr>
              <w:t>Victims</w:t>
            </w:r>
            <w:r>
              <w:rPr>
                <w:b/>
                <w:color w:val="FFFFFF" w:themeColor="background1"/>
                <w:sz w:val="20"/>
              </w:rPr>
              <w:t>’</w:t>
            </w:r>
            <w:r w:rsidRPr="00532260">
              <w:rPr>
                <w:b/>
                <w:color w:val="FFFFFF" w:themeColor="background1"/>
                <w:sz w:val="20"/>
              </w:rPr>
              <w:t xml:space="preserve"> Code of Practice Compliance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68542A" w:rsidR="00714F9A" w:rsidP="00714F9A" w:rsidRDefault="00714F9A" w14:paraId="4F8AC10E" w14:textId="51009795">
            <w:pPr>
              <w:jc w:val="center"/>
              <w:rPr>
                <w:sz w:val="20"/>
              </w:rPr>
            </w:pPr>
            <w:r w:rsidRPr="0068542A">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191D09A2" w14:textId="5B652643">
            <w:pPr>
              <w:jc w:val="center"/>
              <w:rPr>
                <w:b/>
                <w:bCs/>
                <w:sz w:val="20"/>
                <w:szCs w:val="20"/>
              </w:rPr>
            </w:pPr>
            <w:r w:rsidRPr="00714F9A">
              <w:rPr>
                <w:b/>
                <w:bCs/>
                <w:sz w:val="20"/>
                <w:szCs w:val="20"/>
              </w:rPr>
              <w:t>93.9%</w:t>
            </w:r>
          </w:p>
        </w:tc>
        <w:tc>
          <w:tcPr>
            <w:tcW w:w="1362" w:type="dxa"/>
            <w:tcBorders>
              <w:left w:val="single" w:color="auto" w:sz="4" w:space="0"/>
            </w:tcBorders>
            <w:vAlign w:val="center"/>
          </w:tcPr>
          <w:p w:rsidRPr="0068542A" w:rsidR="00714F9A" w:rsidP="00714F9A" w:rsidRDefault="00714F9A" w14:paraId="0A0753A3" w14:textId="36AC2287">
            <w:pPr>
              <w:jc w:val="center"/>
              <w:rPr>
                <w:sz w:val="20"/>
                <w:szCs w:val="20"/>
              </w:rPr>
            </w:pPr>
            <w:r w:rsidRPr="0087277D">
              <w:rPr>
                <w:bCs/>
                <w:sz w:val="20"/>
                <w:szCs w:val="20"/>
              </w:rPr>
              <w:t>94.2%</w:t>
            </w:r>
          </w:p>
        </w:tc>
        <w:tc>
          <w:tcPr>
            <w:tcW w:w="1362" w:type="dxa"/>
            <w:vAlign w:val="center"/>
          </w:tcPr>
          <w:p w:rsidRPr="003B6CA5" w:rsidR="00714F9A" w:rsidP="00714F9A" w:rsidRDefault="00714F9A" w14:paraId="56204824" w14:textId="63164C39">
            <w:pPr>
              <w:jc w:val="center"/>
              <w:rPr>
                <w:sz w:val="20"/>
                <w:szCs w:val="20"/>
              </w:rPr>
            </w:pPr>
            <w:r w:rsidRPr="00BC04DF">
              <w:rPr>
                <w:bCs/>
                <w:sz w:val="20"/>
              </w:rPr>
              <w:t>95.1%</w:t>
            </w:r>
          </w:p>
        </w:tc>
        <w:tc>
          <w:tcPr>
            <w:tcW w:w="1362" w:type="dxa"/>
            <w:gridSpan w:val="2"/>
            <w:tcBorders>
              <w:right w:val="single" w:color="auto" w:sz="4" w:space="0"/>
            </w:tcBorders>
            <w:vAlign w:val="center"/>
          </w:tcPr>
          <w:p w:rsidRPr="00714F9A" w:rsidR="00714F9A" w:rsidP="00714F9A" w:rsidRDefault="00714F9A" w14:paraId="2F7C6233" w14:textId="6A3EC595">
            <w:pPr>
              <w:jc w:val="center"/>
              <w:rPr>
                <w:bCs/>
                <w:sz w:val="20"/>
                <w:szCs w:val="20"/>
              </w:rPr>
            </w:pPr>
            <w:r w:rsidRPr="00714F9A">
              <w:rPr>
                <w:bCs/>
                <w:noProof/>
                <w:sz w:val="20"/>
                <w:szCs w:val="20"/>
                <w:lang w:eastAsia="en-GB"/>
              </w:rPr>
              <w:t>95.6%</w:t>
            </w:r>
          </w:p>
        </w:tc>
        <w:tc>
          <w:tcPr>
            <w:tcW w:w="1362" w:type="dxa"/>
            <w:tcBorders>
              <w:top w:val="single" w:color="auto" w:sz="4" w:space="0"/>
              <w:left w:val="single" w:color="auto" w:sz="4" w:space="0"/>
              <w:bottom w:val="single" w:color="auto" w:sz="4" w:space="0"/>
              <w:right w:val="single" w:color="auto" w:sz="4" w:space="0"/>
            </w:tcBorders>
            <w:vAlign w:val="center"/>
          </w:tcPr>
          <w:p w:rsidR="00714F9A" w:rsidP="00714F9A" w:rsidRDefault="006955A0" w14:paraId="51CFFF31" w14:textId="7664A71B">
            <w:pPr>
              <w:jc w:val="center"/>
              <w:rPr>
                <w:b/>
                <w:noProof/>
                <w:sz w:val="20"/>
                <w:szCs w:val="20"/>
                <w:lang w:eastAsia="en-GB"/>
              </w:rPr>
            </w:pPr>
            <w:r>
              <w:rPr>
                <w:b/>
                <w:noProof/>
                <w:sz w:val="20"/>
                <w:szCs w:val="20"/>
                <w:lang w:eastAsia="en-GB"/>
              </w:rPr>
              <w:t>95.8%</w:t>
            </w:r>
          </w:p>
        </w:tc>
        <w:tc>
          <w:tcPr>
            <w:tcW w:w="294" w:type="dxa"/>
            <w:tcBorders>
              <w:left w:val="single" w:color="auto" w:sz="4" w:space="0"/>
              <w:right w:val="single" w:color="auto" w:sz="4" w:space="0"/>
            </w:tcBorders>
            <w:vAlign w:val="center"/>
          </w:tcPr>
          <w:p w:rsidRPr="0087277D" w:rsidR="00714F9A" w:rsidP="00714F9A" w:rsidRDefault="00714F9A" w14:paraId="337DCB46" w14:textId="77777777">
            <w:pPr>
              <w:jc w:val="center"/>
              <w:rPr>
                <w:b/>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C04DF" w:rsidR="00714F9A" w:rsidP="00714F9A" w:rsidRDefault="00714F9A" w14:paraId="7BEC196A" w14:textId="6F87C167">
            <w:pPr>
              <w:jc w:val="center"/>
              <w:rPr>
                <w:b/>
                <w:color w:val="FF0000"/>
                <w:sz w:val="20"/>
                <w:szCs w:val="20"/>
              </w:rPr>
            </w:pPr>
            <w:r w:rsidRPr="00B57996">
              <w:rPr>
                <w:b/>
                <w:sz w:val="20"/>
                <w:szCs w:val="20"/>
              </w:rPr>
              <w:t>+</w:t>
            </w:r>
            <w:r w:rsidR="006955A0">
              <w:rPr>
                <w:b/>
                <w:sz w:val="20"/>
                <w:szCs w:val="20"/>
              </w:rPr>
              <w:t>1.9</w:t>
            </w:r>
            <w:r w:rsidRPr="00B57996">
              <w:rPr>
                <w:b/>
                <w:sz w:val="20"/>
                <w:szCs w:val="20"/>
              </w:rPr>
              <w:t xml:space="preserve">% </w:t>
            </w:r>
            <w:r w:rsidRPr="00B57996">
              <w:rPr>
                <w:b/>
                <w:sz w:val="18"/>
                <w:szCs w:val="20"/>
              </w:rPr>
              <w:t>pts</w:t>
            </w:r>
          </w:p>
        </w:tc>
        <w:tc>
          <w:tcPr>
            <w:tcW w:w="1196" w:type="dxa"/>
            <w:tcBorders>
              <w:top w:val="single" w:color="auto" w:sz="4" w:space="0"/>
              <w:left w:val="single" w:color="auto" w:sz="4" w:space="0"/>
              <w:bottom w:val="single" w:color="auto" w:sz="4" w:space="0"/>
              <w:right w:val="single" w:color="auto" w:sz="4" w:space="0"/>
            </w:tcBorders>
            <w:vAlign w:val="center"/>
          </w:tcPr>
          <w:p w:rsidRPr="00CD3F25" w:rsidR="00714F9A" w:rsidP="00714F9A" w:rsidRDefault="00714F9A" w14:paraId="2B97E14F" w14:textId="0A4CB6C7">
            <w:pPr>
              <w:jc w:val="center"/>
              <w:rPr>
                <w:color w:val="808080" w:themeColor="background1" w:themeShade="80"/>
                <w:sz w:val="18"/>
              </w:rPr>
            </w:pPr>
            <w:r w:rsidRPr="00CD3F25">
              <w:rPr>
                <w:color w:val="808080" w:themeColor="background1" w:themeShade="80"/>
                <w:sz w:val="18"/>
              </w:rPr>
              <w:t xml:space="preserve">Base </w:t>
            </w:r>
            <w:r>
              <w:rPr>
                <w:color w:val="808080" w:themeColor="background1" w:themeShade="80"/>
                <w:sz w:val="18"/>
              </w:rPr>
              <w:t>TBC</w:t>
            </w:r>
          </w:p>
        </w:tc>
      </w:tr>
      <w:tr w:rsidRPr="00745511" w:rsidR="00714F9A" w:rsidTr="00372DD1" w14:paraId="1EEB030D" w14:textId="77777777">
        <w:trPr>
          <w:trHeight w:val="356"/>
          <w:jc w:val="center"/>
        </w:trPr>
        <w:tc>
          <w:tcPr>
            <w:tcW w:w="533" w:type="dxa"/>
            <w:tcBorders>
              <w:bottom w:val="single" w:color="auto" w:sz="4" w:space="0"/>
              <w:right w:val="single" w:color="auto" w:sz="4" w:space="0"/>
            </w:tcBorders>
            <w:vAlign w:val="center"/>
          </w:tcPr>
          <w:p w:rsidRPr="00372C73" w:rsidR="00714F9A" w:rsidP="00714F9A" w:rsidRDefault="00714F9A" w14:paraId="53BFF71E" w14:textId="77777777">
            <w:pPr>
              <w:jc w:val="center"/>
              <w:rPr>
                <w:b/>
                <w:sz w:val="16"/>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714F9A" w:rsidP="00714F9A" w:rsidRDefault="00714F9A" w14:paraId="067819F6" w14:textId="78645321">
            <w:pPr>
              <w:jc w:val="center"/>
              <w:rPr>
                <w:b/>
                <w:color w:val="FFFFFF" w:themeColor="background1"/>
                <w:sz w:val="20"/>
              </w:rPr>
            </w:pPr>
            <w:r w:rsidRPr="00532260">
              <w:rPr>
                <w:b/>
                <w:color w:val="FFFFFF" w:themeColor="background1"/>
                <w:sz w:val="20"/>
              </w:rPr>
              <w:t xml:space="preserve">Victim Services: </w:t>
            </w:r>
            <w:r>
              <w:rPr>
                <w:b/>
                <w:color w:val="FFFFFF" w:themeColor="background1"/>
                <w:sz w:val="20"/>
              </w:rPr>
              <w:t>Victim support / interventions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2C73" w:rsidR="00714F9A" w:rsidP="00714F9A" w:rsidRDefault="00714F9A" w14:paraId="4888A099" w14:textId="05CEBB7A">
            <w:pPr>
              <w:jc w:val="center"/>
              <w:rPr>
                <w:sz w:val="20"/>
              </w:rPr>
            </w:pPr>
            <w:r w:rsidRPr="0068542A">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3C85EA32" w14:textId="2298762B">
            <w:pPr>
              <w:jc w:val="center"/>
              <w:rPr>
                <w:b/>
                <w:bCs/>
                <w:sz w:val="20"/>
              </w:rPr>
            </w:pPr>
            <w:r w:rsidRPr="00714F9A">
              <w:rPr>
                <w:b/>
                <w:bCs/>
                <w:sz w:val="20"/>
                <w:szCs w:val="20"/>
              </w:rPr>
              <w:t>13,810</w:t>
            </w:r>
          </w:p>
        </w:tc>
        <w:tc>
          <w:tcPr>
            <w:tcW w:w="1362" w:type="dxa"/>
            <w:tcBorders>
              <w:left w:val="single" w:color="auto" w:sz="4" w:space="0"/>
            </w:tcBorders>
            <w:vAlign w:val="center"/>
          </w:tcPr>
          <w:p w:rsidRPr="00473A5E" w:rsidR="00714F9A" w:rsidP="00714F9A" w:rsidRDefault="00714F9A" w14:paraId="7876471E" w14:textId="3D4F3E16">
            <w:pPr>
              <w:jc w:val="center"/>
              <w:rPr>
                <w:sz w:val="20"/>
                <w:szCs w:val="20"/>
              </w:rPr>
            </w:pPr>
            <w:r>
              <w:rPr>
                <w:bCs/>
                <w:sz w:val="20"/>
                <w:szCs w:val="20"/>
              </w:rPr>
              <w:t>14,663</w:t>
            </w:r>
          </w:p>
        </w:tc>
        <w:tc>
          <w:tcPr>
            <w:tcW w:w="1362" w:type="dxa"/>
            <w:vAlign w:val="center"/>
          </w:tcPr>
          <w:p w:rsidRPr="00473A5E" w:rsidR="00714F9A" w:rsidP="00E8283D" w:rsidRDefault="00714F9A" w14:paraId="6C934A9F" w14:textId="2DC06594">
            <w:pPr>
              <w:jc w:val="center"/>
              <w:rPr>
                <w:sz w:val="20"/>
                <w:szCs w:val="20"/>
              </w:rPr>
            </w:pPr>
            <w:r w:rsidRPr="00BC04DF">
              <w:rPr>
                <w:bCs/>
                <w:sz w:val="20"/>
              </w:rPr>
              <w:t>15,</w:t>
            </w:r>
            <w:r w:rsidR="00E8283D">
              <w:rPr>
                <w:bCs/>
                <w:sz w:val="20"/>
              </w:rPr>
              <w:t>119</w:t>
            </w:r>
          </w:p>
        </w:tc>
        <w:tc>
          <w:tcPr>
            <w:tcW w:w="1362" w:type="dxa"/>
            <w:gridSpan w:val="2"/>
            <w:tcBorders>
              <w:right w:val="single" w:color="auto" w:sz="4" w:space="0"/>
            </w:tcBorders>
            <w:vAlign w:val="center"/>
          </w:tcPr>
          <w:p w:rsidRPr="00714F9A" w:rsidR="00714F9A" w:rsidP="00714F9A" w:rsidRDefault="00E8283D" w14:paraId="69A2B85C" w14:textId="09147423">
            <w:pPr>
              <w:jc w:val="center"/>
              <w:rPr>
                <w:rFonts w:cs="Arial"/>
                <w:bCs/>
                <w:sz w:val="20"/>
                <w:szCs w:val="20"/>
              </w:rPr>
            </w:pPr>
            <w:r>
              <w:rPr>
                <w:bCs/>
                <w:sz w:val="20"/>
              </w:rPr>
              <w:t>14,939</w:t>
            </w:r>
          </w:p>
        </w:tc>
        <w:tc>
          <w:tcPr>
            <w:tcW w:w="1362" w:type="dxa"/>
            <w:tcBorders>
              <w:top w:val="single" w:color="auto" w:sz="4" w:space="0"/>
              <w:left w:val="single" w:color="auto" w:sz="4" w:space="0"/>
              <w:bottom w:val="single" w:color="auto" w:sz="4" w:space="0"/>
              <w:right w:val="single" w:color="auto" w:sz="4" w:space="0"/>
            </w:tcBorders>
            <w:vAlign w:val="center"/>
          </w:tcPr>
          <w:p w:rsidRPr="00AE4C08" w:rsidR="00714F9A" w:rsidP="00714F9A" w:rsidRDefault="00E8283D" w14:paraId="22879257" w14:textId="4EA82593">
            <w:pPr>
              <w:jc w:val="center"/>
              <w:rPr>
                <w:b/>
                <w:sz w:val="20"/>
              </w:rPr>
            </w:pPr>
            <w:r>
              <w:rPr>
                <w:b/>
                <w:sz w:val="20"/>
              </w:rPr>
              <w:t>14,759</w:t>
            </w:r>
          </w:p>
        </w:tc>
        <w:tc>
          <w:tcPr>
            <w:tcW w:w="294" w:type="dxa"/>
            <w:tcBorders>
              <w:left w:val="single" w:color="auto" w:sz="4" w:space="0"/>
              <w:right w:val="single" w:color="auto" w:sz="4" w:space="0"/>
            </w:tcBorders>
            <w:vAlign w:val="center"/>
          </w:tcPr>
          <w:p w:rsidRPr="00AE4C08" w:rsidR="00714F9A" w:rsidP="00714F9A" w:rsidRDefault="00714F9A" w14:paraId="4605E32E" w14:textId="77777777">
            <w:pPr>
              <w:jc w:val="center"/>
              <w:rPr>
                <w:b/>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D339D" w:rsidR="00714F9A" w:rsidP="00714F9A" w:rsidRDefault="00E8283D" w14:paraId="6AE931CD" w14:textId="7BC8FB0A">
            <w:pPr>
              <w:jc w:val="center"/>
              <w:rPr>
                <w:b/>
                <w:sz w:val="20"/>
              </w:rPr>
            </w:pPr>
            <w:r>
              <w:rPr>
                <w:b/>
                <w:sz w:val="20"/>
              </w:rPr>
              <w:t>+6.9%</w:t>
            </w:r>
          </w:p>
        </w:tc>
        <w:tc>
          <w:tcPr>
            <w:tcW w:w="1196" w:type="dxa"/>
            <w:tcBorders>
              <w:top w:val="single" w:color="auto" w:sz="4" w:space="0"/>
              <w:left w:val="single" w:color="auto" w:sz="4" w:space="0"/>
              <w:bottom w:val="single" w:color="auto" w:sz="4" w:space="0"/>
              <w:right w:val="single" w:color="auto" w:sz="4" w:space="0"/>
            </w:tcBorders>
            <w:vAlign w:val="center"/>
          </w:tcPr>
          <w:p w:rsidRPr="00AE4C08" w:rsidR="00714F9A" w:rsidP="00714F9A" w:rsidRDefault="00E8283D" w14:paraId="0F287A5D" w14:textId="5E3A787D">
            <w:pPr>
              <w:jc w:val="center"/>
              <w:rPr>
                <w:b/>
                <w:sz w:val="20"/>
              </w:rPr>
            </w:pPr>
            <w:r>
              <w:rPr>
                <w:b/>
                <w:sz w:val="20"/>
              </w:rPr>
              <w:t>+949</w:t>
            </w:r>
          </w:p>
        </w:tc>
      </w:tr>
      <w:tr w:rsidRPr="00745511" w:rsidR="00714F9A" w:rsidTr="00372DD1" w14:paraId="29AEAD15" w14:textId="77777777">
        <w:trPr>
          <w:trHeight w:val="356"/>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72C73" w:rsidR="00714F9A" w:rsidP="00714F9A" w:rsidRDefault="00714F9A" w14:paraId="7FCF624D" w14:textId="466E18B9">
            <w:pPr>
              <w:jc w:val="center"/>
              <w:rPr>
                <w:b/>
                <w:sz w:val="16"/>
              </w:rPr>
            </w:pPr>
            <w:r>
              <w:rPr>
                <w:b/>
                <w:sz w:val="20"/>
              </w:rPr>
              <w:t>KPI</w:t>
            </w:r>
          </w:p>
        </w:tc>
        <w:tc>
          <w:tcPr>
            <w:tcW w:w="4151" w:type="dxa"/>
            <w:tcBorders>
              <w:left w:val="single" w:color="auto" w:sz="4" w:space="0"/>
              <w:right w:val="single" w:color="auto" w:sz="4" w:space="0"/>
            </w:tcBorders>
            <w:shd w:val="clear" w:color="auto" w:fill="4A442A" w:themeFill="background2" w:themeFillShade="40"/>
            <w:vAlign w:val="center"/>
          </w:tcPr>
          <w:p w:rsidRPr="00532260" w:rsidR="00714F9A" w:rsidP="0059643B" w:rsidRDefault="00714F9A" w14:paraId="51FB218D" w14:textId="3BE43791">
            <w:pPr>
              <w:jc w:val="center"/>
              <w:rPr>
                <w:b/>
                <w:color w:val="FFFFFF" w:themeColor="background1"/>
                <w:sz w:val="20"/>
              </w:rPr>
            </w:pPr>
            <w:r w:rsidRPr="00532260">
              <w:rPr>
                <w:b/>
                <w:color w:val="FFFFFF" w:themeColor="background1"/>
                <w:sz w:val="20"/>
              </w:rPr>
              <w:t xml:space="preserve">% </w:t>
            </w:r>
            <w:r w:rsidR="0059643B">
              <w:rPr>
                <w:b/>
                <w:color w:val="FFFFFF" w:themeColor="background1"/>
                <w:sz w:val="20"/>
              </w:rPr>
              <w:t>better able</w:t>
            </w:r>
            <w:r w:rsidRPr="00532260">
              <w:rPr>
                <w:b/>
                <w:color w:val="FFFFFF" w:themeColor="background1"/>
                <w:sz w:val="20"/>
              </w:rPr>
              <w:t xml:space="preserve"> to cope and recover</w:t>
            </w:r>
            <w:r w:rsidR="0059643B">
              <w:rPr>
                <w:b/>
                <w:color w:val="FFFFFF" w:themeColor="background1"/>
                <w:sz w:val="20"/>
              </w:rPr>
              <w:t xml:space="preserve"> from harm</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72C73" w:rsidR="00714F9A" w:rsidP="00714F9A" w:rsidRDefault="00714F9A" w14:paraId="2A43088C" w14:textId="6F9E5F6E">
            <w:pPr>
              <w:jc w:val="center"/>
              <w:rPr>
                <w:sz w:val="20"/>
              </w:rPr>
            </w:pPr>
            <w:r>
              <w:rPr>
                <w:sz w:val="20"/>
              </w:rPr>
              <w:t>&gt;71.9%</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68ABB308" w14:textId="0E386685">
            <w:pPr>
              <w:jc w:val="center"/>
              <w:rPr>
                <w:b/>
                <w:bCs/>
                <w:sz w:val="20"/>
              </w:rPr>
            </w:pPr>
            <w:r w:rsidRPr="00714F9A">
              <w:rPr>
                <w:b/>
                <w:bCs/>
                <w:sz w:val="20"/>
                <w:szCs w:val="20"/>
              </w:rPr>
              <w:t>67.8%</w:t>
            </w:r>
          </w:p>
        </w:tc>
        <w:tc>
          <w:tcPr>
            <w:tcW w:w="1362" w:type="dxa"/>
            <w:tcBorders>
              <w:left w:val="single" w:color="auto" w:sz="4" w:space="0"/>
            </w:tcBorders>
            <w:vAlign w:val="center"/>
          </w:tcPr>
          <w:p w:rsidRPr="00473A5E" w:rsidR="00714F9A" w:rsidP="00714F9A" w:rsidRDefault="00714F9A" w14:paraId="1E002162" w14:textId="3C940FE5">
            <w:pPr>
              <w:jc w:val="center"/>
              <w:rPr>
                <w:sz w:val="20"/>
                <w:szCs w:val="20"/>
              </w:rPr>
            </w:pPr>
            <w:r>
              <w:rPr>
                <w:bCs/>
                <w:sz w:val="20"/>
                <w:szCs w:val="20"/>
              </w:rPr>
              <w:t>69.6%</w:t>
            </w:r>
          </w:p>
        </w:tc>
        <w:tc>
          <w:tcPr>
            <w:tcW w:w="1362" w:type="dxa"/>
            <w:vAlign w:val="center"/>
          </w:tcPr>
          <w:p w:rsidRPr="00473A5E" w:rsidR="00714F9A" w:rsidP="00714F9A" w:rsidRDefault="00714F9A" w14:paraId="060D8086" w14:textId="6E2C6DD1">
            <w:pPr>
              <w:jc w:val="center"/>
              <w:rPr>
                <w:sz w:val="20"/>
                <w:szCs w:val="20"/>
              </w:rPr>
            </w:pPr>
            <w:r w:rsidRPr="00BC04DF">
              <w:rPr>
                <w:bCs/>
                <w:sz w:val="20"/>
              </w:rPr>
              <w:t>71.4%</w:t>
            </w:r>
          </w:p>
        </w:tc>
        <w:tc>
          <w:tcPr>
            <w:tcW w:w="1362" w:type="dxa"/>
            <w:gridSpan w:val="2"/>
            <w:tcBorders>
              <w:right w:val="single" w:color="auto" w:sz="4" w:space="0"/>
            </w:tcBorders>
            <w:vAlign w:val="center"/>
          </w:tcPr>
          <w:p w:rsidRPr="00714F9A" w:rsidR="00714F9A" w:rsidP="00714F9A" w:rsidRDefault="00E8283D" w14:paraId="4F0858F0" w14:textId="63BD9F07">
            <w:pPr>
              <w:jc w:val="center"/>
              <w:rPr>
                <w:rFonts w:cs="Arial"/>
                <w:bCs/>
                <w:sz w:val="20"/>
                <w:szCs w:val="20"/>
              </w:rPr>
            </w:pPr>
            <w:r>
              <w:rPr>
                <w:bCs/>
                <w:sz w:val="20"/>
              </w:rPr>
              <w:t>76.6%</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AE4C08" w:rsidR="00714F9A" w:rsidP="00714F9A" w:rsidRDefault="00E8283D" w14:paraId="0E48DB3D" w14:textId="1EC80E3E">
            <w:pPr>
              <w:jc w:val="center"/>
              <w:rPr>
                <w:b/>
                <w:sz w:val="20"/>
              </w:rPr>
            </w:pPr>
            <w:r>
              <w:rPr>
                <w:b/>
                <w:sz w:val="20"/>
              </w:rPr>
              <w:t>81.8%</w:t>
            </w:r>
          </w:p>
        </w:tc>
        <w:tc>
          <w:tcPr>
            <w:tcW w:w="294" w:type="dxa"/>
            <w:tcBorders>
              <w:left w:val="single" w:color="auto" w:sz="4" w:space="0"/>
              <w:right w:val="single" w:color="auto" w:sz="4" w:space="0"/>
            </w:tcBorders>
            <w:vAlign w:val="center"/>
          </w:tcPr>
          <w:p w:rsidRPr="00AE4C08" w:rsidR="00714F9A" w:rsidP="00714F9A" w:rsidRDefault="00714F9A" w14:paraId="1C0F63CB" w14:textId="77777777">
            <w:pPr>
              <w:jc w:val="center"/>
              <w:rPr>
                <w:b/>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D339D" w:rsidR="00714F9A" w:rsidP="00714F9A" w:rsidRDefault="00E8283D" w14:paraId="157411CE" w14:textId="7570F900">
            <w:pPr>
              <w:jc w:val="center"/>
              <w:rPr>
                <w:b/>
                <w:sz w:val="20"/>
              </w:rPr>
            </w:pPr>
            <w:r>
              <w:rPr>
                <w:b/>
                <w:sz w:val="20"/>
              </w:rPr>
              <w:t xml:space="preserve">+14.0% </w:t>
            </w:r>
            <w:r w:rsidRPr="00E8283D">
              <w:rPr>
                <w:b/>
                <w:sz w:val="16"/>
              </w:rPr>
              <w:t>pts</w:t>
            </w:r>
          </w:p>
        </w:tc>
        <w:tc>
          <w:tcPr>
            <w:tcW w:w="1196" w:type="dxa"/>
            <w:tcBorders>
              <w:top w:val="single" w:color="auto" w:sz="4" w:space="0"/>
              <w:left w:val="single" w:color="auto" w:sz="4" w:space="0"/>
              <w:bottom w:val="single" w:color="auto" w:sz="4" w:space="0"/>
              <w:right w:val="single" w:color="auto" w:sz="4" w:space="0"/>
            </w:tcBorders>
            <w:vAlign w:val="center"/>
          </w:tcPr>
          <w:p w:rsidRPr="0087277D" w:rsidR="00714F9A" w:rsidP="00E8283D" w:rsidRDefault="00714F9A" w14:paraId="20DBC203" w14:textId="7BD4F671">
            <w:pPr>
              <w:jc w:val="center"/>
              <w:rPr>
                <w:b/>
                <w:color w:val="FF0000"/>
                <w:sz w:val="20"/>
              </w:rPr>
            </w:pPr>
            <w:r w:rsidRPr="00CD3F25">
              <w:rPr>
                <w:color w:val="808080" w:themeColor="background1" w:themeShade="80"/>
                <w:sz w:val="18"/>
              </w:rPr>
              <w:t xml:space="preserve">Base </w:t>
            </w:r>
            <w:r>
              <w:rPr>
                <w:color w:val="808080" w:themeColor="background1" w:themeShade="80"/>
                <w:sz w:val="18"/>
              </w:rPr>
              <w:t>3,</w:t>
            </w:r>
            <w:r w:rsidR="00E8283D">
              <w:rPr>
                <w:color w:val="808080" w:themeColor="background1" w:themeShade="80"/>
                <w:sz w:val="18"/>
              </w:rPr>
              <w:t>341</w:t>
            </w:r>
          </w:p>
        </w:tc>
      </w:tr>
      <w:tr w:rsidRPr="00745511" w:rsidR="00714F9A" w:rsidTr="00372DD1" w14:paraId="53CB5282" w14:textId="77777777">
        <w:trPr>
          <w:trHeight w:val="356"/>
          <w:jc w:val="center"/>
        </w:trPr>
        <w:tc>
          <w:tcPr>
            <w:tcW w:w="533" w:type="dxa"/>
            <w:tcBorders>
              <w:top w:val="single" w:color="auto" w:sz="4" w:space="0"/>
              <w:right w:val="single" w:color="auto" w:sz="4" w:space="0"/>
            </w:tcBorders>
            <w:shd w:val="clear" w:color="auto" w:fill="FFFFFF" w:themeFill="background1"/>
            <w:vAlign w:val="center"/>
          </w:tcPr>
          <w:p w:rsidRPr="00372C73" w:rsidR="00714F9A" w:rsidP="00714F9A" w:rsidRDefault="00714F9A" w14:paraId="23EB2B30" w14:textId="2183883F">
            <w:pPr>
              <w:jc w:val="center"/>
              <w:rPr>
                <w:b/>
                <w:sz w:val="20"/>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714F9A" w:rsidP="0059643B" w:rsidRDefault="00714F9A" w14:paraId="0FE4A662" w14:textId="63E0227E">
            <w:pPr>
              <w:jc w:val="center"/>
              <w:rPr>
                <w:b/>
                <w:color w:val="FFFFFF" w:themeColor="background1"/>
                <w:sz w:val="20"/>
              </w:rPr>
            </w:pPr>
            <w:r w:rsidRPr="00532260">
              <w:rPr>
                <w:b/>
                <w:color w:val="FFFFFF" w:themeColor="background1"/>
                <w:sz w:val="20"/>
              </w:rPr>
              <w:t xml:space="preserve">% </w:t>
            </w:r>
            <w:r w:rsidR="0059643B">
              <w:rPr>
                <w:b/>
                <w:color w:val="FFFFFF" w:themeColor="background1"/>
                <w:sz w:val="20"/>
              </w:rPr>
              <w:t xml:space="preserve">better able to </w:t>
            </w:r>
            <w:r>
              <w:rPr>
                <w:b/>
                <w:color w:val="FFFFFF" w:themeColor="background1"/>
                <w:sz w:val="20"/>
              </w:rPr>
              <w:t>cope &amp;</w:t>
            </w:r>
            <w:r w:rsidRPr="00532260">
              <w:rPr>
                <w:b/>
                <w:color w:val="FFFFFF" w:themeColor="background1"/>
                <w:sz w:val="20"/>
              </w:rPr>
              <w:t xml:space="preserve"> recover</w:t>
            </w:r>
            <w:r>
              <w:rPr>
                <w:b/>
                <w:color w:val="FFFFFF" w:themeColor="background1"/>
                <w:sz w:val="20"/>
              </w:rPr>
              <w:t>:</w:t>
            </w:r>
            <w:r w:rsidRPr="00532260">
              <w:rPr>
                <w:b/>
                <w:color w:val="FFFFFF" w:themeColor="background1"/>
                <w:sz w:val="20"/>
              </w:rPr>
              <w:t xml:space="preserve"> D</w:t>
            </w:r>
            <w:r w:rsidR="0059643B">
              <w:rPr>
                <w:b/>
                <w:color w:val="FFFFFF" w:themeColor="background1"/>
                <w:sz w:val="20"/>
              </w:rPr>
              <w:t>om</w:t>
            </w:r>
            <w:r>
              <w:rPr>
                <w:b/>
                <w:color w:val="FFFFFF" w:themeColor="background1"/>
                <w:sz w:val="20"/>
              </w:rPr>
              <w:t xml:space="preserve"> </w:t>
            </w:r>
            <w:r w:rsidRPr="00532260">
              <w:rPr>
                <w:b/>
                <w:color w:val="FFFFFF" w:themeColor="background1"/>
                <w:sz w:val="20"/>
              </w:rPr>
              <w:t>A</w:t>
            </w:r>
            <w:r>
              <w:rPr>
                <w:b/>
                <w:color w:val="FFFFFF" w:themeColor="background1"/>
                <w:sz w:val="20"/>
              </w:rPr>
              <w:t>buse</w:t>
            </w:r>
          </w:p>
        </w:tc>
        <w:tc>
          <w:tcPr>
            <w:tcW w:w="952"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14929" w:rsidR="00714F9A" w:rsidP="00714F9A" w:rsidRDefault="00714F9A" w14:paraId="51CFBE30" w14:textId="115CA5F6">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29C0274F" w14:textId="37B25733">
            <w:pPr>
              <w:jc w:val="center"/>
              <w:rPr>
                <w:b/>
                <w:bCs/>
                <w:sz w:val="20"/>
                <w:szCs w:val="20"/>
              </w:rPr>
            </w:pPr>
            <w:r w:rsidRPr="00714F9A">
              <w:rPr>
                <w:b/>
                <w:bCs/>
                <w:sz w:val="20"/>
                <w:szCs w:val="20"/>
              </w:rPr>
              <w:t>68.5%</w:t>
            </w:r>
          </w:p>
        </w:tc>
        <w:tc>
          <w:tcPr>
            <w:tcW w:w="1362" w:type="dxa"/>
            <w:tcBorders>
              <w:left w:val="single" w:color="auto" w:sz="4" w:space="0"/>
            </w:tcBorders>
            <w:vAlign w:val="center"/>
          </w:tcPr>
          <w:p w:rsidRPr="00C74432" w:rsidR="00714F9A" w:rsidP="00714F9A" w:rsidRDefault="00714F9A" w14:paraId="4BB0BC71" w14:textId="0B4471D3">
            <w:pPr>
              <w:jc w:val="center"/>
              <w:rPr>
                <w:sz w:val="20"/>
                <w:szCs w:val="20"/>
              </w:rPr>
            </w:pPr>
            <w:r>
              <w:rPr>
                <w:bCs/>
                <w:sz w:val="20"/>
                <w:szCs w:val="20"/>
              </w:rPr>
              <w:t>74.3%</w:t>
            </w:r>
          </w:p>
        </w:tc>
        <w:tc>
          <w:tcPr>
            <w:tcW w:w="1362" w:type="dxa"/>
            <w:vAlign w:val="center"/>
          </w:tcPr>
          <w:p w:rsidRPr="003B6CA5" w:rsidR="00714F9A" w:rsidP="00714F9A" w:rsidRDefault="00714F9A" w14:paraId="563A2479" w14:textId="2CACBA04">
            <w:pPr>
              <w:jc w:val="center"/>
              <w:rPr>
                <w:sz w:val="20"/>
                <w:szCs w:val="20"/>
              </w:rPr>
            </w:pPr>
            <w:r w:rsidRPr="00BC04DF">
              <w:rPr>
                <w:bCs/>
                <w:sz w:val="20"/>
              </w:rPr>
              <w:t>80.1%</w:t>
            </w:r>
          </w:p>
        </w:tc>
        <w:tc>
          <w:tcPr>
            <w:tcW w:w="1362" w:type="dxa"/>
            <w:gridSpan w:val="2"/>
            <w:tcBorders>
              <w:right w:val="single" w:color="auto" w:sz="4" w:space="0"/>
            </w:tcBorders>
            <w:vAlign w:val="center"/>
          </w:tcPr>
          <w:p w:rsidRPr="00714F9A" w:rsidR="00714F9A" w:rsidP="00714F9A" w:rsidRDefault="00E8283D" w14:paraId="0F96259A" w14:textId="09CA580B">
            <w:pPr>
              <w:jc w:val="center"/>
              <w:rPr>
                <w:bCs/>
                <w:sz w:val="20"/>
                <w:szCs w:val="20"/>
              </w:rPr>
            </w:pPr>
            <w:r>
              <w:rPr>
                <w:bCs/>
                <w:sz w:val="20"/>
              </w:rPr>
              <w:t>86.6%</w:t>
            </w:r>
          </w:p>
        </w:tc>
        <w:tc>
          <w:tcPr>
            <w:tcW w:w="13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774F2" w:rsidR="00714F9A" w:rsidP="00714F9A" w:rsidRDefault="00E8283D" w14:paraId="0E2D5127" w14:textId="58DE3D0C">
            <w:pPr>
              <w:jc w:val="center"/>
              <w:rPr>
                <w:b/>
                <w:sz w:val="20"/>
              </w:rPr>
            </w:pPr>
            <w:r>
              <w:rPr>
                <w:b/>
                <w:sz w:val="20"/>
              </w:rPr>
              <w:t>93.2%</w:t>
            </w:r>
          </w:p>
        </w:tc>
        <w:tc>
          <w:tcPr>
            <w:tcW w:w="294" w:type="dxa"/>
            <w:tcBorders>
              <w:left w:val="single" w:color="auto" w:sz="4" w:space="0"/>
              <w:right w:val="single" w:color="auto" w:sz="4" w:space="0"/>
            </w:tcBorders>
            <w:vAlign w:val="center"/>
          </w:tcPr>
          <w:p w:rsidRPr="00A774F2" w:rsidR="00714F9A" w:rsidP="00714F9A" w:rsidRDefault="00714F9A" w14:paraId="7B8EEE3A" w14:textId="77777777">
            <w:pPr>
              <w:jc w:val="center"/>
              <w:rPr>
                <w:b/>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D339D" w:rsidR="00714F9A" w:rsidP="00714F9A" w:rsidRDefault="00E8283D" w14:paraId="35561597" w14:textId="36D3EBB9">
            <w:pPr>
              <w:jc w:val="center"/>
              <w:rPr>
                <w:b/>
                <w:sz w:val="20"/>
                <w:szCs w:val="20"/>
              </w:rPr>
            </w:pPr>
            <w:r>
              <w:rPr>
                <w:b/>
                <w:sz w:val="20"/>
                <w:szCs w:val="20"/>
              </w:rPr>
              <w:t xml:space="preserve">+24.7% </w:t>
            </w:r>
            <w:r w:rsidRPr="00E8283D">
              <w:rPr>
                <w:b/>
                <w:sz w:val="16"/>
                <w:szCs w:val="20"/>
              </w:rPr>
              <w:t>pts</w:t>
            </w:r>
          </w:p>
        </w:tc>
        <w:tc>
          <w:tcPr>
            <w:tcW w:w="1196" w:type="dxa"/>
            <w:tcBorders>
              <w:top w:val="single" w:color="auto" w:sz="4" w:space="0"/>
              <w:left w:val="single" w:color="auto" w:sz="4" w:space="0"/>
              <w:bottom w:val="single" w:color="auto" w:sz="4" w:space="0"/>
              <w:right w:val="single" w:color="auto" w:sz="4" w:space="0"/>
            </w:tcBorders>
            <w:vAlign w:val="center"/>
          </w:tcPr>
          <w:p w:rsidRPr="00A774F2" w:rsidR="00714F9A" w:rsidP="00E8283D" w:rsidRDefault="00714F9A" w14:paraId="428718B3" w14:textId="699C3581">
            <w:pPr>
              <w:jc w:val="center"/>
              <w:rPr>
                <w:b/>
                <w:sz w:val="20"/>
                <w:szCs w:val="20"/>
              </w:rPr>
            </w:pPr>
            <w:r w:rsidRPr="00CD3F25">
              <w:rPr>
                <w:color w:val="808080" w:themeColor="background1" w:themeShade="80"/>
                <w:sz w:val="18"/>
              </w:rPr>
              <w:t xml:space="preserve">Base </w:t>
            </w:r>
            <w:r>
              <w:rPr>
                <w:color w:val="808080" w:themeColor="background1" w:themeShade="80"/>
                <w:sz w:val="18"/>
              </w:rPr>
              <w:t>1,</w:t>
            </w:r>
            <w:r w:rsidR="00E8283D">
              <w:rPr>
                <w:color w:val="808080" w:themeColor="background1" w:themeShade="80"/>
                <w:sz w:val="18"/>
              </w:rPr>
              <w:t>228</w:t>
            </w:r>
          </w:p>
        </w:tc>
      </w:tr>
      <w:tr w:rsidRPr="00745511" w:rsidR="00714F9A" w:rsidTr="00372DD1" w14:paraId="157C7DB4" w14:textId="77777777">
        <w:trPr>
          <w:trHeight w:val="356"/>
          <w:jc w:val="center"/>
        </w:trPr>
        <w:tc>
          <w:tcPr>
            <w:tcW w:w="533" w:type="dxa"/>
            <w:tcBorders>
              <w:right w:val="single" w:color="auto" w:sz="4" w:space="0"/>
            </w:tcBorders>
            <w:vAlign w:val="center"/>
          </w:tcPr>
          <w:p w:rsidRPr="00372C73" w:rsidR="00714F9A" w:rsidP="00714F9A" w:rsidRDefault="00714F9A" w14:paraId="0C433228" w14:textId="77777777">
            <w:pPr>
              <w:jc w:val="center"/>
              <w:rPr>
                <w:b/>
                <w:sz w:val="20"/>
              </w:rPr>
            </w:pPr>
          </w:p>
        </w:tc>
        <w:tc>
          <w:tcPr>
            <w:tcW w:w="4151"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714F9A" w:rsidP="0059643B" w:rsidRDefault="0059643B" w14:paraId="08E7D2A5" w14:textId="4C9CB344">
            <w:pPr>
              <w:jc w:val="center"/>
              <w:rPr>
                <w:b/>
                <w:color w:val="FFFFFF" w:themeColor="background1"/>
                <w:sz w:val="20"/>
              </w:rPr>
            </w:pPr>
            <w:r>
              <w:rPr>
                <w:b/>
                <w:color w:val="FFFFFF" w:themeColor="background1"/>
                <w:sz w:val="20"/>
              </w:rPr>
              <w:t xml:space="preserve">% better able to </w:t>
            </w:r>
            <w:r w:rsidR="00714F9A">
              <w:rPr>
                <w:b/>
                <w:color w:val="FFFFFF" w:themeColor="background1"/>
                <w:sz w:val="20"/>
              </w:rPr>
              <w:t>cope &amp;</w:t>
            </w:r>
            <w:r w:rsidRPr="00532260" w:rsidR="00714F9A">
              <w:rPr>
                <w:b/>
                <w:color w:val="FFFFFF" w:themeColor="background1"/>
                <w:sz w:val="20"/>
              </w:rPr>
              <w:t xml:space="preserve"> recover</w:t>
            </w:r>
            <w:r w:rsidR="00714F9A">
              <w:rPr>
                <w:b/>
                <w:color w:val="FFFFFF" w:themeColor="background1"/>
                <w:sz w:val="20"/>
              </w:rPr>
              <w:t>:</w:t>
            </w:r>
            <w:r w:rsidRPr="00532260" w:rsidR="00714F9A">
              <w:rPr>
                <w:b/>
                <w:color w:val="FFFFFF" w:themeColor="background1"/>
                <w:sz w:val="20"/>
              </w:rPr>
              <w:t xml:space="preserve"> </w:t>
            </w:r>
            <w:r w:rsidR="00714F9A">
              <w:rPr>
                <w:b/>
                <w:color w:val="FFFFFF" w:themeColor="background1"/>
                <w:sz w:val="20"/>
              </w:rPr>
              <w:t>Victim Care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68542A" w:rsidR="00714F9A" w:rsidP="00714F9A" w:rsidRDefault="00714F9A" w14:paraId="4088BA90" w14:textId="277B00E5">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586A101C" w14:textId="4ABE5A1B">
            <w:pPr>
              <w:jc w:val="center"/>
              <w:rPr>
                <w:b/>
                <w:bCs/>
                <w:sz w:val="20"/>
                <w:szCs w:val="20"/>
              </w:rPr>
            </w:pPr>
            <w:r w:rsidRPr="00714F9A">
              <w:rPr>
                <w:b/>
                <w:bCs/>
                <w:sz w:val="20"/>
                <w:szCs w:val="20"/>
              </w:rPr>
              <w:t>69.7%</w:t>
            </w:r>
          </w:p>
        </w:tc>
        <w:tc>
          <w:tcPr>
            <w:tcW w:w="1362" w:type="dxa"/>
            <w:tcBorders>
              <w:left w:val="single" w:color="auto" w:sz="4" w:space="0"/>
            </w:tcBorders>
            <w:vAlign w:val="center"/>
          </w:tcPr>
          <w:p w:rsidRPr="00C74432" w:rsidR="00714F9A" w:rsidP="00714F9A" w:rsidRDefault="00714F9A" w14:paraId="77F8EE4A" w14:textId="3D870667">
            <w:pPr>
              <w:jc w:val="center"/>
              <w:rPr>
                <w:sz w:val="20"/>
                <w:szCs w:val="20"/>
              </w:rPr>
            </w:pPr>
            <w:r>
              <w:rPr>
                <w:bCs/>
                <w:sz w:val="20"/>
                <w:szCs w:val="20"/>
              </w:rPr>
              <w:t>67.4%</w:t>
            </w:r>
          </w:p>
        </w:tc>
        <w:tc>
          <w:tcPr>
            <w:tcW w:w="1362" w:type="dxa"/>
            <w:vAlign w:val="center"/>
          </w:tcPr>
          <w:p w:rsidRPr="003B6CA5" w:rsidR="00714F9A" w:rsidP="00714F9A" w:rsidRDefault="00714F9A" w14:paraId="23DA9135" w14:textId="4A25A0A3">
            <w:pPr>
              <w:jc w:val="center"/>
              <w:rPr>
                <w:sz w:val="20"/>
                <w:szCs w:val="20"/>
              </w:rPr>
            </w:pPr>
            <w:r w:rsidRPr="00BC04DF">
              <w:rPr>
                <w:bCs/>
                <w:sz w:val="20"/>
              </w:rPr>
              <w:t>65.2%</w:t>
            </w:r>
          </w:p>
        </w:tc>
        <w:tc>
          <w:tcPr>
            <w:tcW w:w="1362" w:type="dxa"/>
            <w:gridSpan w:val="2"/>
            <w:tcBorders>
              <w:right w:val="single" w:color="auto" w:sz="4" w:space="0"/>
            </w:tcBorders>
            <w:vAlign w:val="center"/>
          </w:tcPr>
          <w:p w:rsidRPr="00714F9A" w:rsidR="00714F9A" w:rsidP="00714F9A" w:rsidRDefault="00E8283D" w14:paraId="13016FB4" w14:textId="142B7677">
            <w:pPr>
              <w:jc w:val="center"/>
              <w:rPr>
                <w:bCs/>
                <w:sz w:val="20"/>
                <w:szCs w:val="20"/>
              </w:rPr>
            </w:pPr>
            <w:r>
              <w:rPr>
                <w:bCs/>
                <w:sz w:val="20"/>
              </w:rPr>
              <w:t>69.1%</w:t>
            </w:r>
          </w:p>
        </w:tc>
        <w:tc>
          <w:tcPr>
            <w:tcW w:w="1362" w:type="dxa"/>
            <w:tcBorders>
              <w:top w:val="single" w:color="auto" w:sz="4" w:space="0"/>
              <w:left w:val="single" w:color="auto" w:sz="4" w:space="0"/>
              <w:bottom w:val="single" w:color="auto" w:sz="4" w:space="0"/>
              <w:right w:val="single" w:color="auto" w:sz="4" w:space="0"/>
            </w:tcBorders>
            <w:vAlign w:val="center"/>
          </w:tcPr>
          <w:p w:rsidRPr="00A774F2" w:rsidR="00714F9A" w:rsidP="00714F9A" w:rsidRDefault="00E8283D" w14:paraId="392710E0" w14:textId="0D3F2431">
            <w:pPr>
              <w:jc w:val="center"/>
              <w:rPr>
                <w:b/>
                <w:sz w:val="20"/>
              </w:rPr>
            </w:pPr>
            <w:r>
              <w:rPr>
                <w:b/>
                <w:sz w:val="20"/>
              </w:rPr>
              <w:t>73.0%</w:t>
            </w:r>
          </w:p>
        </w:tc>
        <w:tc>
          <w:tcPr>
            <w:tcW w:w="294" w:type="dxa"/>
            <w:tcBorders>
              <w:left w:val="single" w:color="auto" w:sz="4" w:space="0"/>
              <w:right w:val="single" w:color="auto" w:sz="4" w:space="0"/>
            </w:tcBorders>
            <w:vAlign w:val="center"/>
          </w:tcPr>
          <w:p w:rsidRPr="00A774F2" w:rsidR="00714F9A" w:rsidP="00714F9A" w:rsidRDefault="00714F9A" w14:paraId="2ABF3BF7" w14:textId="77777777">
            <w:pPr>
              <w:jc w:val="center"/>
              <w:rPr>
                <w:b/>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2D339D" w:rsidR="00714F9A" w:rsidP="00714F9A" w:rsidRDefault="00E8283D" w14:paraId="056C3D5D" w14:textId="2F9624A4">
            <w:pPr>
              <w:jc w:val="center"/>
              <w:rPr>
                <w:b/>
                <w:sz w:val="20"/>
                <w:szCs w:val="20"/>
              </w:rPr>
            </w:pPr>
            <w:r>
              <w:rPr>
                <w:b/>
                <w:sz w:val="20"/>
                <w:szCs w:val="20"/>
              </w:rPr>
              <w:t>+3.3% pts</w:t>
            </w:r>
          </w:p>
        </w:tc>
        <w:tc>
          <w:tcPr>
            <w:tcW w:w="1196" w:type="dxa"/>
            <w:tcBorders>
              <w:top w:val="single" w:color="auto" w:sz="4" w:space="0"/>
              <w:left w:val="single" w:color="auto" w:sz="4" w:space="0"/>
              <w:bottom w:val="single" w:color="auto" w:sz="4" w:space="0"/>
              <w:right w:val="single" w:color="auto" w:sz="4" w:space="0"/>
            </w:tcBorders>
            <w:vAlign w:val="center"/>
          </w:tcPr>
          <w:p w:rsidRPr="00AE4C08" w:rsidR="00714F9A" w:rsidP="00E8283D" w:rsidRDefault="00714F9A" w14:paraId="247AC8F7" w14:textId="49F645D4">
            <w:pPr>
              <w:jc w:val="center"/>
              <w:rPr>
                <w:sz w:val="20"/>
                <w:szCs w:val="20"/>
              </w:rPr>
            </w:pPr>
            <w:r w:rsidRPr="00AE4C08">
              <w:rPr>
                <w:color w:val="808080" w:themeColor="background1" w:themeShade="80"/>
                <w:sz w:val="18"/>
                <w:szCs w:val="20"/>
              </w:rPr>
              <w:t>Base 1,</w:t>
            </w:r>
            <w:r w:rsidR="00E8283D">
              <w:rPr>
                <w:color w:val="808080" w:themeColor="background1" w:themeShade="80"/>
                <w:sz w:val="18"/>
                <w:szCs w:val="20"/>
              </w:rPr>
              <w:t>319</w:t>
            </w:r>
          </w:p>
        </w:tc>
      </w:tr>
      <w:tr w:rsidRPr="00745511" w:rsidR="00714F9A" w:rsidTr="009A1B57" w14:paraId="5547C20A" w14:textId="77777777">
        <w:trPr>
          <w:trHeight w:val="356"/>
          <w:jc w:val="center"/>
        </w:trPr>
        <w:tc>
          <w:tcPr>
            <w:tcW w:w="533" w:type="dxa"/>
            <w:tcBorders>
              <w:right w:val="single" w:color="auto" w:sz="4" w:space="0"/>
            </w:tcBorders>
            <w:vAlign w:val="center"/>
          </w:tcPr>
          <w:p w:rsidRPr="00372C73" w:rsidR="00714F9A" w:rsidP="00714F9A" w:rsidRDefault="00714F9A" w14:paraId="42050751" w14:textId="3FF67A9E">
            <w:pPr>
              <w:jc w:val="center"/>
              <w:rPr>
                <w:b/>
                <w:sz w:val="20"/>
              </w:rPr>
            </w:pPr>
          </w:p>
        </w:tc>
        <w:tc>
          <w:tcPr>
            <w:tcW w:w="4151"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714F9A" w:rsidP="00714F9A" w:rsidRDefault="00714F9A" w14:paraId="55F682CC" w14:textId="5856A12B">
            <w:pPr>
              <w:jc w:val="center"/>
              <w:rPr>
                <w:b/>
                <w:color w:val="FFFFFF" w:themeColor="background1"/>
                <w:sz w:val="20"/>
              </w:rPr>
            </w:pPr>
            <w:r>
              <w:rPr>
                <w:b/>
                <w:color w:val="FFFFFF" w:themeColor="background1"/>
                <w:sz w:val="20"/>
              </w:rPr>
              <w:t>% C</w:t>
            </w:r>
            <w:r w:rsidRPr="00532260">
              <w:rPr>
                <w:b/>
                <w:color w:val="FFFFFF" w:themeColor="background1"/>
                <w:sz w:val="20"/>
              </w:rPr>
              <w:t>rimes resolved via community resolution</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2C73" w:rsidR="00714F9A" w:rsidP="00714F9A" w:rsidRDefault="00714F9A" w14:paraId="6D04AAD1" w14:textId="449178FF">
            <w:pPr>
              <w:jc w:val="center"/>
              <w:rPr>
                <w:sz w:val="20"/>
              </w:rPr>
            </w:pPr>
            <w:r w:rsidRPr="0068542A">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671A048A" w14:textId="4EA3BEB2">
            <w:pPr>
              <w:jc w:val="center"/>
              <w:rPr>
                <w:b/>
                <w:bCs/>
                <w:sz w:val="20"/>
              </w:rPr>
            </w:pPr>
            <w:r w:rsidRPr="00714F9A">
              <w:rPr>
                <w:b/>
                <w:bCs/>
                <w:sz w:val="20"/>
                <w:szCs w:val="20"/>
              </w:rPr>
              <w:t>9.8%</w:t>
            </w:r>
          </w:p>
        </w:tc>
        <w:tc>
          <w:tcPr>
            <w:tcW w:w="1362" w:type="dxa"/>
            <w:tcBorders>
              <w:left w:val="single" w:color="auto" w:sz="4" w:space="0"/>
            </w:tcBorders>
            <w:vAlign w:val="center"/>
          </w:tcPr>
          <w:p w:rsidRPr="00473A5E" w:rsidR="00714F9A" w:rsidP="00714F9A" w:rsidRDefault="00714F9A" w14:paraId="6C2D22A2" w14:textId="1E577FA7">
            <w:pPr>
              <w:jc w:val="center"/>
              <w:rPr>
                <w:sz w:val="20"/>
                <w:szCs w:val="20"/>
              </w:rPr>
            </w:pPr>
            <w:r w:rsidRPr="0087277D">
              <w:rPr>
                <w:bCs/>
                <w:sz w:val="20"/>
                <w:szCs w:val="20"/>
              </w:rPr>
              <w:t>11.0%</w:t>
            </w:r>
          </w:p>
        </w:tc>
        <w:tc>
          <w:tcPr>
            <w:tcW w:w="1362" w:type="dxa"/>
            <w:vAlign w:val="center"/>
          </w:tcPr>
          <w:p w:rsidRPr="00473A5E" w:rsidR="00714F9A" w:rsidP="00714F9A" w:rsidRDefault="00714F9A" w14:paraId="1A968E66" w14:textId="5FC58AA2">
            <w:pPr>
              <w:jc w:val="center"/>
              <w:rPr>
                <w:sz w:val="20"/>
                <w:szCs w:val="20"/>
              </w:rPr>
            </w:pPr>
            <w:r w:rsidRPr="00BC04DF">
              <w:rPr>
                <w:bCs/>
                <w:sz w:val="20"/>
              </w:rPr>
              <w:t>13.0%</w:t>
            </w:r>
          </w:p>
        </w:tc>
        <w:tc>
          <w:tcPr>
            <w:tcW w:w="1362" w:type="dxa"/>
            <w:gridSpan w:val="2"/>
            <w:tcBorders>
              <w:right w:val="single" w:color="auto" w:sz="4" w:space="0"/>
            </w:tcBorders>
            <w:vAlign w:val="center"/>
          </w:tcPr>
          <w:p w:rsidRPr="00714F9A" w:rsidR="00714F9A" w:rsidP="00714F9A" w:rsidRDefault="00714F9A" w14:paraId="1CE1A81D" w14:textId="1842E239">
            <w:pPr>
              <w:jc w:val="center"/>
              <w:rPr>
                <w:rFonts w:cs="Arial"/>
                <w:bCs/>
                <w:sz w:val="20"/>
                <w:szCs w:val="20"/>
              </w:rPr>
            </w:pPr>
            <w:r w:rsidRPr="00714F9A">
              <w:rPr>
                <w:bCs/>
                <w:sz w:val="20"/>
              </w:rPr>
              <w:t>15.2%</w:t>
            </w:r>
          </w:p>
        </w:tc>
        <w:tc>
          <w:tcPr>
            <w:tcW w:w="1362" w:type="dxa"/>
            <w:tcBorders>
              <w:top w:val="single" w:color="auto" w:sz="4" w:space="0"/>
              <w:left w:val="single" w:color="auto" w:sz="4" w:space="0"/>
              <w:bottom w:val="single" w:color="auto" w:sz="4" w:space="0"/>
              <w:right w:val="single" w:color="auto" w:sz="4" w:space="0"/>
            </w:tcBorders>
            <w:vAlign w:val="center"/>
          </w:tcPr>
          <w:p w:rsidRPr="00A774F2" w:rsidR="00714F9A" w:rsidP="00714F9A" w:rsidRDefault="00CD38DF" w14:paraId="17FB17D6" w14:textId="48741EA2">
            <w:pPr>
              <w:jc w:val="center"/>
              <w:rPr>
                <w:b/>
                <w:sz w:val="20"/>
              </w:rPr>
            </w:pPr>
            <w:r>
              <w:rPr>
                <w:b/>
                <w:noProof/>
                <w:sz w:val="20"/>
                <w:lang w:eastAsia="en-GB"/>
              </w:rPr>
              <mc:AlternateContent>
                <mc:Choice Requires="wps">
                  <w:drawing>
                    <wp:anchor distT="0" distB="0" distL="114300" distR="114300" simplePos="0" relativeHeight="252483584" behindDoc="0" locked="0" layoutInCell="1" allowOverlap="1" wp14:editId="7C226A09" wp14:anchorId="29C816E0">
                      <wp:simplePos x="0" y="0"/>
                      <wp:positionH relativeFrom="column">
                        <wp:posOffset>-635</wp:posOffset>
                      </wp:positionH>
                      <wp:positionV relativeFrom="paragraph">
                        <wp:posOffset>35560</wp:posOffset>
                      </wp:positionV>
                      <wp:extent cx="115570" cy="115570"/>
                      <wp:effectExtent l="0" t="0" r="17780" b="17780"/>
                      <wp:wrapNone/>
                      <wp:docPr id="31" name="Oval 31"/>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 style="position:absolute;margin-left:-.05pt;margin-top:2.8pt;width:9.1pt;height:9.1pt;flip:x y;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6D46F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"/>
                  </w:pict>
                </mc:Fallback>
              </mc:AlternateContent>
            </w:r>
            <w:r>
              <w:rPr>
                <w:b/>
                <w:sz w:val="20"/>
              </w:rPr>
              <w:t>17.6%</w:t>
            </w:r>
          </w:p>
        </w:tc>
        <w:tc>
          <w:tcPr>
            <w:tcW w:w="294" w:type="dxa"/>
            <w:tcBorders>
              <w:left w:val="single" w:color="auto" w:sz="4" w:space="0"/>
              <w:right w:val="single" w:color="auto" w:sz="4" w:space="0"/>
            </w:tcBorders>
            <w:vAlign w:val="center"/>
          </w:tcPr>
          <w:p w:rsidRPr="00A774F2" w:rsidR="00714F9A" w:rsidP="00714F9A" w:rsidRDefault="00714F9A" w14:paraId="16CE222B" w14:textId="77777777">
            <w:pPr>
              <w:jc w:val="center"/>
              <w:rPr>
                <w:b/>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C04DF" w:rsidR="00714F9A" w:rsidP="00714F9A" w:rsidRDefault="00714F9A" w14:paraId="7D0192A6" w14:textId="5E2C5F2F">
            <w:pPr>
              <w:jc w:val="center"/>
              <w:rPr>
                <w:b/>
                <w:color w:val="FF0000"/>
                <w:sz w:val="20"/>
              </w:rPr>
            </w:pPr>
            <w:r w:rsidRPr="00EC562A">
              <w:rPr>
                <w:b/>
                <w:sz w:val="20"/>
              </w:rPr>
              <w:t>+</w:t>
            </w:r>
            <w:r w:rsidR="00CD38DF">
              <w:rPr>
                <w:b/>
                <w:sz w:val="20"/>
              </w:rPr>
              <w:t>7.8</w:t>
            </w:r>
            <w:r w:rsidRPr="00EC562A">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A774F2" w:rsidR="00714F9A" w:rsidP="00714F9A" w:rsidRDefault="00714F9A" w14:paraId="4063F200" w14:textId="05E1F4AC">
            <w:pPr>
              <w:jc w:val="center"/>
              <w:rPr>
                <w:b/>
                <w:sz w:val="20"/>
              </w:rPr>
            </w:pPr>
            <w:r>
              <w:rPr>
                <w:b/>
                <w:sz w:val="20"/>
                <w:szCs w:val="20"/>
              </w:rPr>
              <w:t>+</w:t>
            </w:r>
            <w:r w:rsidR="00CD38DF">
              <w:rPr>
                <w:b/>
                <w:sz w:val="20"/>
                <w:szCs w:val="20"/>
              </w:rPr>
              <w:t>1,091</w:t>
            </w:r>
          </w:p>
        </w:tc>
      </w:tr>
      <w:tr w:rsidRPr="009557CB" w:rsidR="00714F9A" w:rsidTr="009A1B57" w14:paraId="7964CC1D" w14:textId="77777777">
        <w:trPr>
          <w:trHeight w:val="68"/>
          <w:jc w:val="center"/>
        </w:trPr>
        <w:tc>
          <w:tcPr>
            <w:tcW w:w="533" w:type="dxa"/>
            <w:vAlign w:val="center"/>
          </w:tcPr>
          <w:p w:rsidRPr="009557CB" w:rsidR="00714F9A" w:rsidP="00714F9A" w:rsidRDefault="00714F9A" w14:paraId="3CEBE3E2" w14:textId="6DCAD963">
            <w:pPr>
              <w:jc w:val="center"/>
              <w:rPr>
                <w:b/>
                <w:sz w:val="10"/>
                <w:szCs w:val="10"/>
              </w:rPr>
            </w:pPr>
          </w:p>
        </w:tc>
        <w:tc>
          <w:tcPr>
            <w:tcW w:w="4151" w:type="dxa"/>
            <w:tcBorders>
              <w:top w:val="single" w:color="auto" w:sz="4" w:space="0"/>
              <w:bottom w:val="single" w:color="auto" w:sz="4" w:space="0"/>
            </w:tcBorders>
            <w:vAlign w:val="center"/>
          </w:tcPr>
          <w:p w:rsidRPr="009557CB" w:rsidR="00714F9A" w:rsidP="00714F9A" w:rsidRDefault="00714F9A" w14:paraId="40921E4F" w14:textId="1F63AD9C">
            <w:pPr>
              <w:jc w:val="center"/>
              <w:rPr>
                <w:b/>
                <w:sz w:val="10"/>
                <w:szCs w:val="10"/>
              </w:rPr>
            </w:pPr>
          </w:p>
        </w:tc>
        <w:tc>
          <w:tcPr>
            <w:tcW w:w="952" w:type="dxa"/>
            <w:gridSpan w:val="2"/>
            <w:tcBorders>
              <w:top w:val="single" w:color="auto" w:sz="4" w:space="0"/>
              <w:bottom w:val="single" w:color="auto" w:sz="4" w:space="0"/>
            </w:tcBorders>
            <w:vAlign w:val="center"/>
          </w:tcPr>
          <w:p w:rsidRPr="009557CB" w:rsidR="00714F9A" w:rsidP="00714F9A" w:rsidRDefault="00714F9A" w14:paraId="40A181EF" w14:textId="1FABDDAB">
            <w:pPr>
              <w:jc w:val="center"/>
              <w:rPr>
                <w:sz w:val="10"/>
                <w:szCs w:val="10"/>
              </w:rPr>
            </w:pPr>
          </w:p>
        </w:tc>
        <w:tc>
          <w:tcPr>
            <w:tcW w:w="1361" w:type="dxa"/>
            <w:tcBorders>
              <w:top w:val="single" w:color="auto" w:sz="4" w:space="0"/>
              <w:bottom w:val="single" w:color="auto" w:sz="4" w:space="0"/>
            </w:tcBorders>
            <w:vAlign w:val="center"/>
          </w:tcPr>
          <w:p w:rsidRPr="00714F9A" w:rsidR="00714F9A" w:rsidP="00714F9A" w:rsidRDefault="00714F9A" w14:paraId="0F02815F" w14:textId="1EFB0998">
            <w:pPr>
              <w:jc w:val="center"/>
              <w:rPr>
                <w:b/>
                <w:bCs/>
                <w:sz w:val="10"/>
                <w:szCs w:val="10"/>
              </w:rPr>
            </w:pPr>
          </w:p>
        </w:tc>
        <w:tc>
          <w:tcPr>
            <w:tcW w:w="1362" w:type="dxa"/>
            <w:vAlign w:val="center"/>
          </w:tcPr>
          <w:p w:rsidRPr="009557CB" w:rsidR="00714F9A" w:rsidP="00714F9A" w:rsidRDefault="00714F9A" w14:paraId="6E29E14A" w14:textId="04507DE9">
            <w:pPr>
              <w:jc w:val="center"/>
              <w:rPr>
                <w:sz w:val="10"/>
                <w:szCs w:val="10"/>
              </w:rPr>
            </w:pPr>
          </w:p>
        </w:tc>
        <w:tc>
          <w:tcPr>
            <w:tcW w:w="1362" w:type="dxa"/>
            <w:vAlign w:val="center"/>
          </w:tcPr>
          <w:p w:rsidRPr="009557CB" w:rsidR="00714F9A" w:rsidP="00714F9A" w:rsidRDefault="00714F9A" w14:paraId="57B4D489" w14:textId="599355D4">
            <w:pPr>
              <w:jc w:val="center"/>
              <w:rPr>
                <w:sz w:val="10"/>
                <w:szCs w:val="10"/>
              </w:rPr>
            </w:pPr>
          </w:p>
        </w:tc>
        <w:tc>
          <w:tcPr>
            <w:tcW w:w="1362" w:type="dxa"/>
            <w:gridSpan w:val="2"/>
            <w:vAlign w:val="center"/>
          </w:tcPr>
          <w:p w:rsidRPr="00714F9A" w:rsidR="00714F9A" w:rsidP="00714F9A" w:rsidRDefault="00714F9A" w14:paraId="4F4A60F6" w14:textId="56B42F9C">
            <w:pPr>
              <w:jc w:val="center"/>
              <w:rPr>
                <w:bCs/>
                <w:sz w:val="10"/>
                <w:szCs w:val="10"/>
              </w:rPr>
            </w:pPr>
          </w:p>
        </w:tc>
        <w:tc>
          <w:tcPr>
            <w:tcW w:w="1362" w:type="dxa"/>
            <w:tcBorders>
              <w:top w:val="single" w:color="auto" w:sz="4" w:space="0"/>
              <w:bottom w:val="single" w:color="auto" w:sz="4" w:space="0"/>
            </w:tcBorders>
            <w:vAlign w:val="center"/>
          </w:tcPr>
          <w:p w:rsidRPr="009557CB" w:rsidR="00714F9A" w:rsidP="00714F9A" w:rsidRDefault="00714F9A" w14:paraId="7376AB5C" w14:textId="056033E9">
            <w:pPr>
              <w:jc w:val="center"/>
              <w:rPr>
                <w:b/>
                <w:color w:val="FF0000"/>
                <w:sz w:val="10"/>
                <w:szCs w:val="10"/>
              </w:rPr>
            </w:pPr>
          </w:p>
        </w:tc>
        <w:tc>
          <w:tcPr>
            <w:tcW w:w="294" w:type="dxa"/>
            <w:vAlign w:val="center"/>
          </w:tcPr>
          <w:p w:rsidRPr="009557CB" w:rsidR="00714F9A" w:rsidP="00714F9A" w:rsidRDefault="00714F9A" w14:paraId="2A98DB24" w14:textId="77777777">
            <w:pPr>
              <w:jc w:val="center"/>
              <w:rPr>
                <w:b/>
                <w:color w:val="FF0000"/>
                <w:sz w:val="10"/>
                <w:szCs w:val="10"/>
              </w:rPr>
            </w:pPr>
          </w:p>
        </w:tc>
        <w:tc>
          <w:tcPr>
            <w:tcW w:w="1074" w:type="dxa"/>
            <w:tcBorders>
              <w:top w:val="single" w:color="auto" w:sz="4" w:space="0"/>
              <w:bottom w:val="single" w:color="auto" w:sz="4" w:space="0"/>
            </w:tcBorders>
            <w:vAlign w:val="center"/>
          </w:tcPr>
          <w:p w:rsidRPr="00BC04DF" w:rsidR="00714F9A" w:rsidP="00714F9A" w:rsidRDefault="00714F9A" w14:paraId="451BAB27" w14:textId="731846C7">
            <w:pPr>
              <w:jc w:val="center"/>
              <w:rPr>
                <w:b/>
                <w:color w:val="FF0000"/>
                <w:sz w:val="10"/>
                <w:szCs w:val="10"/>
              </w:rPr>
            </w:pPr>
          </w:p>
        </w:tc>
        <w:tc>
          <w:tcPr>
            <w:tcW w:w="1196" w:type="dxa"/>
            <w:tcBorders>
              <w:top w:val="single" w:color="auto" w:sz="4" w:space="0"/>
              <w:bottom w:val="single" w:color="auto" w:sz="4" w:space="0"/>
            </w:tcBorders>
            <w:vAlign w:val="center"/>
          </w:tcPr>
          <w:p w:rsidRPr="009557CB" w:rsidR="00714F9A" w:rsidP="00714F9A" w:rsidRDefault="00714F9A" w14:paraId="5181BE0D" w14:textId="6821C891">
            <w:pPr>
              <w:jc w:val="center"/>
              <w:rPr>
                <w:b/>
                <w:color w:val="FF0000"/>
                <w:sz w:val="10"/>
                <w:szCs w:val="10"/>
              </w:rPr>
            </w:pPr>
          </w:p>
        </w:tc>
      </w:tr>
      <w:tr w:rsidRPr="00745511" w:rsidR="00714F9A" w:rsidTr="009A1B57" w14:paraId="1B51F53C" w14:textId="77777777">
        <w:trPr>
          <w:trHeight w:val="362"/>
          <w:jc w:val="center"/>
        </w:trPr>
        <w:tc>
          <w:tcPr>
            <w:tcW w:w="533" w:type="dxa"/>
            <w:tcBorders>
              <w:right w:val="single" w:color="auto" w:sz="4" w:space="0"/>
            </w:tcBorders>
            <w:vAlign w:val="center"/>
          </w:tcPr>
          <w:p w:rsidRPr="00372C73" w:rsidR="00714F9A" w:rsidP="00714F9A" w:rsidRDefault="00714F9A" w14:paraId="2AF77B1C" w14:textId="50FFABF8">
            <w:pPr>
              <w:jc w:val="center"/>
              <w:rPr>
                <w:b/>
                <w:sz w:val="20"/>
              </w:rPr>
            </w:pPr>
          </w:p>
        </w:tc>
        <w:tc>
          <w:tcPr>
            <w:tcW w:w="4151"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714F9A" w:rsidP="00714F9A" w:rsidRDefault="00714F9A" w14:paraId="733A9D56" w14:textId="74C9238C">
            <w:pPr>
              <w:jc w:val="center"/>
              <w:rPr>
                <w:b/>
                <w:color w:val="FFFFFF" w:themeColor="background1"/>
                <w:sz w:val="20"/>
              </w:rPr>
            </w:pPr>
            <w:r w:rsidRPr="00532260">
              <w:rPr>
                <w:b/>
                <w:color w:val="FFFFFF" w:themeColor="background1"/>
                <w:sz w:val="20"/>
              </w:rPr>
              <w:t>% Domestic abuse victims satisfied (overall)</w:t>
            </w:r>
            <w:r>
              <w:rPr>
                <w:rStyle w:val="FootnoteReference"/>
                <w:b/>
                <w:color w:val="FFFFFF" w:themeColor="background1"/>
                <w:sz w:val="20"/>
              </w:rPr>
              <w:footnoteReference w:id="13"/>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2C73" w:rsidR="00714F9A" w:rsidP="00714F9A" w:rsidRDefault="00714F9A" w14:paraId="2AB2E6FA" w14:textId="63146CD7">
            <w:pPr>
              <w:jc w:val="center"/>
              <w:rPr>
                <w:sz w:val="20"/>
              </w:rPr>
            </w:pPr>
            <w:r w:rsidRPr="00261BD5">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2C53CCAE" w14:textId="3883F610">
            <w:pPr>
              <w:jc w:val="center"/>
              <w:rPr>
                <w:b/>
                <w:bCs/>
                <w:sz w:val="20"/>
              </w:rPr>
            </w:pPr>
            <w:r w:rsidRPr="00714F9A">
              <w:rPr>
                <w:b/>
                <w:bCs/>
                <w:sz w:val="20"/>
                <w:szCs w:val="20"/>
              </w:rPr>
              <w:t>87.9%</w:t>
            </w:r>
          </w:p>
        </w:tc>
        <w:tc>
          <w:tcPr>
            <w:tcW w:w="1362" w:type="dxa"/>
            <w:tcBorders>
              <w:left w:val="single" w:color="auto" w:sz="4" w:space="0"/>
            </w:tcBorders>
            <w:vAlign w:val="center"/>
          </w:tcPr>
          <w:p w:rsidRPr="00F96698" w:rsidR="00714F9A" w:rsidP="00714F9A" w:rsidRDefault="00714F9A" w14:paraId="25DFEA1B" w14:textId="406DD601">
            <w:pPr>
              <w:jc w:val="center"/>
              <w:rPr>
                <w:sz w:val="20"/>
                <w:szCs w:val="20"/>
              </w:rPr>
            </w:pPr>
            <w:r w:rsidRPr="0087277D">
              <w:rPr>
                <w:bCs/>
                <w:sz w:val="20"/>
                <w:szCs w:val="20"/>
              </w:rPr>
              <w:t>88.</w:t>
            </w:r>
            <w:r>
              <w:rPr>
                <w:bCs/>
                <w:sz w:val="20"/>
                <w:szCs w:val="20"/>
              </w:rPr>
              <w:t>8</w:t>
            </w:r>
            <w:r w:rsidRPr="0087277D">
              <w:rPr>
                <w:bCs/>
                <w:sz w:val="20"/>
                <w:szCs w:val="20"/>
              </w:rPr>
              <w:t>%</w:t>
            </w:r>
          </w:p>
        </w:tc>
        <w:tc>
          <w:tcPr>
            <w:tcW w:w="1362" w:type="dxa"/>
            <w:vAlign w:val="center"/>
          </w:tcPr>
          <w:p w:rsidRPr="00F96698" w:rsidR="00714F9A" w:rsidP="00714F9A" w:rsidRDefault="00714F9A" w14:paraId="1A24DECF" w14:textId="7DAF204F">
            <w:pPr>
              <w:jc w:val="center"/>
              <w:rPr>
                <w:sz w:val="20"/>
                <w:szCs w:val="20"/>
              </w:rPr>
            </w:pPr>
            <w:r w:rsidRPr="00BC04DF">
              <w:rPr>
                <w:bCs/>
                <w:sz w:val="20"/>
              </w:rPr>
              <w:t>88.0%</w:t>
            </w:r>
          </w:p>
        </w:tc>
        <w:tc>
          <w:tcPr>
            <w:tcW w:w="1362" w:type="dxa"/>
            <w:gridSpan w:val="2"/>
            <w:tcBorders>
              <w:right w:val="single" w:color="auto" w:sz="4" w:space="0"/>
            </w:tcBorders>
            <w:vAlign w:val="center"/>
          </w:tcPr>
          <w:p w:rsidRPr="00714F9A" w:rsidR="00714F9A" w:rsidP="00714F9A" w:rsidRDefault="00714F9A" w14:paraId="13846C3D" w14:textId="2511EC9A">
            <w:pPr>
              <w:jc w:val="center"/>
              <w:rPr>
                <w:bCs/>
                <w:sz w:val="20"/>
                <w:szCs w:val="20"/>
              </w:rPr>
            </w:pPr>
            <w:r w:rsidRPr="00714F9A">
              <w:rPr>
                <w:bCs/>
                <w:sz w:val="20"/>
              </w:rPr>
              <w:t>89.4%</w:t>
            </w:r>
          </w:p>
        </w:tc>
        <w:tc>
          <w:tcPr>
            <w:tcW w:w="1362" w:type="dxa"/>
            <w:tcBorders>
              <w:top w:val="single" w:color="auto" w:sz="4" w:space="0"/>
              <w:left w:val="single" w:color="auto" w:sz="4" w:space="0"/>
              <w:bottom w:val="single" w:color="auto" w:sz="4" w:space="0"/>
              <w:right w:val="single" w:color="auto" w:sz="4" w:space="0"/>
            </w:tcBorders>
            <w:vAlign w:val="center"/>
          </w:tcPr>
          <w:p w:rsidRPr="00187660" w:rsidR="00714F9A" w:rsidP="00714F9A" w:rsidRDefault="006955A0" w14:paraId="5A392D1C" w14:textId="6A7FB856">
            <w:pPr>
              <w:jc w:val="center"/>
              <w:rPr>
                <w:b/>
                <w:sz w:val="20"/>
              </w:rPr>
            </w:pPr>
            <w:r>
              <w:rPr>
                <w:b/>
                <w:sz w:val="20"/>
              </w:rPr>
              <w:t>88.8%</w:t>
            </w:r>
          </w:p>
        </w:tc>
        <w:tc>
          <w:tcPr>
            <w:tcW w:w="294" w:type="dxa"/>
            <w:tcBorders>
              <w:left w:val="single" w:color="auto" w:sz="4" w:space="0"/>
              <w:right w:val="single" w:color="auto" w:sz="4" w:space="0"/>
            </w:tcBorders>
            <w:vAlign w:val="center"/>
          </w:tcPr>
          <w:p w:rsidRPr="0087277D" w:rsidR="00714F9A" w:rsidP="00714F9A" w:rsidRDefault="00714F9A" w14:paraId="5E8479EA" w14:textId="77777777">
            <w:pPr>
              <w:jc w:val="center"/>
              <w:rPr>
                <w:b/>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EC562A" w:rsidR="00714F9A" w:rsidP="00714F9A" w:rsidRDefault="00714F9A" w14:paraId="1B45F1AF" w14:textId="04899261">
            <w:pPr>
              <w:jc w:val="center"/>
              <w:rPr>
                <w:b/>
                <w:sz w:val="20"/>
              </w:rPr>
            </w:pPr>
            <w:r w:rsidRPr="00EC562A">
              <w:rPr>
                <w:b/>
                <w:sz w:val="20"/>
              </w:rPr>
              <w:t>+0.</w:t>
            </w:r>
            <w:r w:rsidR="006955A0">
              <w:rPr>
                <w:b/>
                <w:sz w:val="20"/>
              </w:rPr>
              <w:t>9</w:t>
            </w:r>
            <w:r w:rsidRPr="00EC562A">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0F615F" w:rsidR="00714F9A" w:rsidP="00714F9A" w:rsidRDefault="00714F9A" w14:paraId="65557AB9" w14:textId="43CFE2CF">
            <w:pPr>
              <w:jc w:val="center"/>
              <w:rPr>
                <w:b/>
                <w:sz w:val="20"/>
              </w:rPr>
            </w:pPr>
            <w:r>
              <w:rPr>
                <w:color w:val="808080" w:themeColor="background1" w:themeShade="80"/>
                <w:sz w:val="18"/>
              </w:rPr>
              <w:t xml:space="preserve">Base </w:t>
            </w:r>
            <w:r w:rsidR="00754749">
              <w:rPr>
                <w:color w:val="808080" w:themeColor="background1" w:themeShade="80"/>
                <w:sz w:val="18"/>
              </w:rPr>
              <w:t>708</w:t>
            </w:r>
          </w:p>
        </w:tc>
      </w:tr>
      <w:tr w:rsidRPr="00745511" w:rsidR="00714F9A" w:rsidTr="009A1B57" w14:paraId="102954E2" w14:textId="77777777">
        <w:trPr>
          <w:trHeight w:val="356"/>
          <w:jc w:val="center"/>
        </w:trPr>
        <w:tc>
          <w:tcPr>
            <w:tcW w:w="533" w:type="dxa"/>
            <w:tcBorders>
              <w:right w:val="single" w:color="auto" w:sz="4" w:space="0"/>
            </w:tcBorders>
            <w:vAlign w:val="center"/>
          </w:tcPr>
          <w:p w:rsidRPr="00372C73" w:rsidR="00714F9A" w:rsidP="00714F9A" w:rsidRDefault="00714F9A" w14:paraId="3239B319" w14:textId="6E8AFA8C">
            <w:pPr>
              <w:jc w:val="center"/>
              <w:rPr>
                <w:b/>
                <w:sz w:val="20"/>
              </w:rPr>
            </w:pPr>
          </w:p>
        </w:tc>
        <w:tc>
          <w:tcPr>
            <w:tcW w:w="4151"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714F9A" w:rsidP="00714F9A" w:rsidRDefault="00714F9A" w14:paraId="6A9897AD" w14:textId="282E9844">
            <w:pPr>
              <w:jc w:val="center"/>
              <w:rPr>
                <w:b/>
                <w:color w:val="FFFFFF" w:themeColor="background1"/>
                <w:sz w:val="20"/>
              </w:rPr>
            </w:pPr>
            <w:r w:rsidRPr="00532260">
              <w:rPr>
                <w:b/>
                <w:color w:val="FFFFFF" w:themeColor="background1"/>
                <w:sz w:val="20"/>
              </w:rPr>
              <w:t>% Hate crime victims satisfied (overall)*</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372C73" w:rsidR="00714F9A" w:rsidP="00714F9A" w:rsidRDefault="00714F9A" w14:paraId="7AFFC0A1" w14:textId="757CB059">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408DD933" w14:textId="0A7A5360">
            <w:pPr>
              <w:jc w:val="center"/>
              <w:rPr>
                <w:b/>
                <w:bCs/>
                <w:sz w:val="20"/>
              </w:rPr>
            </w:pPr>
            <w:r w:rsidRPr="00714F9A">
              <w:rPr>
                <w:b/>
                <w:bCs/>
                <w:sz w:val="20"/>
              </w:rPr>
              <w:t>81.6%</w:t>
            </w:r>
          </w:p>
        </w:tc>
        <w:tc>
          <w:tcPr>
            <w:tcW w:w="1362" w:type="dxa"/>
            <w:tcBorders>
              <w:left w:val="single" w:color="auto" w:sz="4" w:space="0"/>
            </w:tcBorders>
            <w:vAlign w:val="center"/>
          </w:tcPr>
          <w:p w:rsidRPr="00B631F8" w:rsidR="00714F9A" w:rsidP="00714F9A" w:rsidRDefault="00714F9A" w14:paraId="1CD244FC" w14:textId="35FCCC10">
            <w:pPr>
              <w:jc w:val="center"/>
              <w:rPr>
                <w:sz w:val="20"/>
                <w:szCs w:val="20"/>
              </w:rPr>
            </w:pPr>
            <w:r w:rsidRPr="0087277D">
              <w:rPr>
                <w:bCs/>
                <w:sz w:val="20"/>
              </w:rPr>
              <w:t>8</w:t>
            </w:r>
            <w:r>
              <w:rPr>
                <w:bCs/>
                <w:sz w:val="20"/>
              </w:rPr>
              <w:t>0.2</w:t>
            </w:r>
            <w:r w:rsidRPr="0087277D">
              <w:rPr>
                <w:bCs/>
                <w:sz w:val="20"/>
              </w:rPr>
              <w:t>%</w:t>
            </w:r>
          </w:p>
        </w:tc>
        <w:tc>
          <w:tcPr>
            <w:tcW w:w="1362" w:type="dxa"/>
            <w:vAlign w:val="center"/>
          </w:tcPr>
          <w:p w:rsidRPr="00B631F8" w:rsidR="00714F9A" w:rsidP="00714F9A" w:rsidRDefault="00714F9A" w14:paraId="49AD27A7" w14:textId="7A981EFE">
            <w:pPr>
              <w:jc w:val="center"/>
              <w:rPr>
                <w:sz w:val="20"/>
                <w:szCs w:val="20"/>
              </w:rPr>
            </w:pPr>
            <w:r w:rsidRPr="00BC04DF">
              <w:rPr>
                <w:bCs/>
                <w:sz w:val="20"/>
              </w:rPr>
              <w:t>80.7%</w:t>
            </w:r>
          </w:p>
        </w:tc>
        <w:tc>
          <w:tcPr>
            <w:tcW w:w="1362" w:type="dxa"/>
            <w:gridSpan w:val="2"/>
            <w:tcBorders>
              <w:right w:val="single" w:color="auto" w:sz="4" w:space="0"/>
            </w:tcBorders>
            <w:vAlign w:val="center"/>
          </w:tcPr>
          <w:p w:rsidRPr="00714F9A" w:rsidR="00714F9A" w:rsidP="00714F9A" w:rsidRDefault="00714F9A" w14:paraId="12D6FCAD" w14:textId="3239694B">
            <w:pPr>
              <w:jc w:val="center"/>
              <w:rPr>
                <w:bCs/>
                <w:sz w:val="20"/>
                <w:szCs w:val="20"/>
              </w:rPr>
            </w:pPr>
            <w:r w:rsidRPr="00714F9A">
              <w:rPr>
                <w:bCs/>
                <w:sz w:val="20"/>
              </w:rPr>
              <w:t>80.0%</w:t>
            </w:r>
          </w:p>
        </w:tc>
        <w:tc>
          <w:tcPr>
            <w:tcW w:w="1362" w:type="dxa"/>
            <w:tcBorders>
              <w:top w:val="single" w:color="auto" w:sz="4" w:space="0"/>
              <w:left w:val="single" w:color="auto" w:sz="4" w:space="0"/>
              <w:bottom w:val="single" w:color="auto" w:sz="4" w:space="0"/>
              <w:right w:val="single" w:color="auto" w:sz="4" w:space="0"/>
            </w:tcBorders>
            <w:vAlign w:val="center"/>
          </w:tcPr>
          <w:p w:rsidRPr="00187660" w:rsidR="00714F9A" w:rsidP="00714F9A" w:rsidRDefault="006955A0" w14:paraId="5CA82581" w14:textId="353DB9EB">
            <w:pPr>
              <w:jc w:val="center"/>
              <w:rPr>
                <w:b/>
                <w:sz w:val="20"/>
              </w:rPr>
            </w:pPr>
            <w:r>
              <w:rPr>
                <w:b/>
                <w:sz w:val="20"/>
              </w:rPr>
              <w:t>80.6%</w:t>
            </w:r>
          </w:p>
        </w:tc>
        <w:tc>
          <w:tcPr>
            <w:tcW w:w="294" w:type="dxa"/>
            <w:tcBorders>
              <w:left w:val="single" w:color="auto" w:sz="4" w:space="0"/>
              <w:right w:val="single" w:color="auto" w:sz="4" w:space="0"/>
            </w:tcBorders>
            <w:vAlign w:val="center"/>
          </w:tcPr>
          <w:p w:rsidRPr="0087277D" w:rsidR="00714F9A" w:rsidP="00714F9A" w:rsidRDefault="00714F9A" w14:paraId="39B3A998" w14:textId="77777777">
            <w:pPr>
              <w:jc w:val="center"/>
              <w:rPr>
                <w:b/>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EC562A" w:rsidR="00714F9A" w:rsidP="00714F9A" w:rsidRDefault="00714F9A" w14:paraId="3C7DFCFE" w14:textId="306E44FD">
            <w:pPr>
              <w:jc w:val="center"/>
              <w:rPr>
                <w:b/>
                <w:sz w:val="20"/>
              </w:rPr>
            </w:pPr>
            <w:r w:rsidRPr="00EC562A">
              <w:rPr>
                <w:b/>
                <w:sz w:val="20"/>
              </w:rPr>
              <w:t>-</w:t>
            </w:r>
            <w:r w:rsidR="006955A0">
              <w:rPr>
                <w:b/>
                <w:sz w:val="20"/>
              </w:rPr>
              <w:t>1.0</w:t>
            </w:r>
            <w:r w:rsidRPr="00EC562A">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0F615F" w:rsidR="00714F9A" w:rsidP="00714F9A" w:rsidRDefault="00714F9A" w14:paraId="485F6EC5" w14:textId="4E6F1224">
            <w:pPr>
              <w:jc w:val="center"/>
              <w:rPr>
                <w:b/>
                <w:sz w:val="20"/>
              </w:rPr>
            </w:pPr>
            <w:r>
              <w:rPr>
                <w:color w:val="808080" w:themeColor="background1" w:themeShade="80"/>
                <w:sz w:val="18"/>
              </w:rPr>
              <w:t xml:space="preserve">Base </w:t>
            </w:r>
            <w:r w:rsidR="00754749">
              <w:rPr>
                <w:color w:val="808080" w:themeColor="background1" w:themeShade="80"/>
                <w:sz w:val="18"/>
              </w:rPr>
              <w:t>572</w:t>
            </w:r>
          </w:p>
        </w:tc>
      </w:tr>
      <w:tr w:rsidRPr="009557CB" w:rsidR="00714F9A" w:rsidTr="00F76895" w14:paraId="3EFE7939" w14:textId="77777777">
        <w:trPr>
          <w:trHeight w:val="54"/>
          <w:jc w:val="center"/>
        </w:trPr>
        <w:tc>
          <w:tcPr>
            <w:tcW w:w="533" w:type="dxa"/>
            <w:tcBorders>
              <w:bottom w:val="single" w:color="auto" w:sz="4" w:space="0"/>
            </w:tcBorders>
            <w:vAlign w:val="center"/>
          </w:tcPr>
          <w:p w:rsidRPr="009557CB" w:rsidR="00714F9A" w:rsidP="00714F9A" w:rsidRDefault="00714F9A" w14:paraId="78C5CED6" w14:textId="64BAC232">
            <w:pPr>
              <w:jc w:val="center"/>
              <w:rPr>
                <w:b/>
                <w:sz w:val="10"/>
                <w:szCs w:val="10"/>
              </w:rPr>
            </w:pPr>
          </w:p>
        </w:tc>
        <w:tc>
          <w:tcPr>
            <w:tcW w:w="4151" w:type="dxa"/>
            <w:tcBorders>
              <w:top w:val="single" w:color="auto" w:sz="4" w:space="0"/>
              <w:bottom w:val="single" w:color="auto" w:sz="4" w:space="0"/>
            </w:tcBorders>
            <w:vAlign w:val="center"/>
          </w:tcPr>
          <w:p w:rsidRPr="009557CB" w:rsidR="00714F9A" w:rsidP="00714F9A" w:rsidRDefault="00714F9A" w14:paraId="579CD1B1" w14:textId="2FBE1A76">
            <w:pPr>
              <w:jc w:val="center"/>
              <w:rPr>
                <w:b/>
                <w:sz w:val="10"/>
                <w:szCs w:val="10"/>
              </w:rPr>
            </w:pPr>
          </w:p>
        </w:tc>
        <w:tc>
          <w:tcPr>
            <w:tcW w:w="952" w:type="dxa"/>
            <w:gridSpan w:val="2"/>
            <w:tcBorders>
              <w:top w:val="single" w:color="auto" w:sz="4" w:space="0"/>
              <w:bottom w:val="single" w:color="auto" w:sz="4" w:space="0"/>
            </w:tcBorders>
            <w:vAlign w:val="center"/>
          </w:tcPr>
          <w:p w:rsidRPr="009557CB" w:rsidR="00714F9A" w:rsidP="00714F9A" w:rsidRDefault="00714F9A" w14:paraId="36254725" w14:textId="48A2FC83">
            <w:pPr>
              <w:jc w:val="center"/>
              <w:rPr>
                <w:sz w:val="10"/>
                <w:szCs w:val="10"/>
              </w:rPr>
            </w:pPr>
          </w:p>
        </w:tc>
        <w:tc>
          <w:tcPr>
            <w:tcW w:w="1361" w:type="dxa"/>
            <w:tcBorders>
              <w:top w:val="single" w:color="auto" w:sz="4" w:space="0"/>
              <w:bottom w:val="single" w:color="auto" w:sz="4" w:space="0"/>
            </w:tcBorders>
            <w:vAlign w:val="center"/>
          </w:tcPr>
          <w:p w:rsidRPr="00714F9A" w:rsidR="00714F9A" w:rsidP="00714F9A" w:rsidRDefault="00714F9A" w14:paraId="4F273A18" w14:textId="52314EA5">
            <w:pPr>
              <w:jc w:val="center"/>
              <w:rPr>
                <w:b/>
                <w:bCs/>
                <w:sz w:val="10"/>
                <w:szCs w:val="10"/>
              </w:rPr>
            </w:pPr>
          </w:p>
        </w:tc>
        <w:tc>
          <w:tcPr>
            <w:tcW w:w="1362" w:type="dxa"/>
            <w:vAlign w:val="center"/>
          </w:tcPr>
          <w:p w:rsidRPr="009557CB" w:rsidR="00714F9A" w:rsidP="00714F9A" w:rsidRDefault="00714F9A" w14:paraId="2EEC9AE3" w14:textId="01987E48">
            <w:pPr>
              <w:jc w:val="center"/>
              <w:rPr>
                <w:sz w:val="10"/>
                <w:szCs w:val="10"/>
              </w:rPr>
            </w:pPr>
          </w:p>
        </w:tc>
        <w:tc>
          <w:tcPr>
            <w:tcW w:w="1362" w:type="dxa"/>
            <w:vAlign w:val="center"/>
          </w:tcPr>
          <w:p w:rsidRPr="009557CB" w:rsidR="00714F9A" w:rsidP="00714F9A" w:rsidRDefault="00714F9A" w14:paraId="45FECD15" w14:textId="30F9FE2B">
            <w:pPr>
              <w:jc w:val="center"/>
              <w:rPr>
                <w:sz w:val="10"/>
                <w:szCs w:val="10"/>
              </w:rPr>
            </w:pPr>
          </w:p>
        </w:tc>
        <w:tc>
          <w:tcPr>
            <w:tcW w:w="1362" w:type="dxa"/>
            <w:gridSpan w:val="2"/>
            <w:vAlign w:val="center"/>
          </w:tcPr>
          <w:p w:rsidRPr="00714F9A" w:rsidR="00714F9A" w:rsidP="00714F9A" w:rsidRDefault="00714F9A" w14:paraId="5B0E7791" w14:textId="4542B844">
            <w:pPr>
              <w:jc w:val="center"/>
              <w:rPr>
                <w:bCs/>
                <w:sz w:val="10"/>
                <w:szCs w:val="10"/>
              </w:rPr>
            </w:pPr>
          </w:p>
        </w:tc>
        <w:tc>
          <w:tcPr>
            <w:tcW w:w="1362" w:type="dxa"/>
            <w:tcBorders>
              <w:top w:val="single" w:color="auto" w:sz="4" w:space="0"/>
              <w:bottom w:val="single" w:color="auto" w:sz="4" w:space="0"/>
            </w:tcBorders>
            <w:vAlign w:val="center"/>
          </w:tcPr>
          <w:p w:rsidRPr="009557CB" w:rsidR="00714F9A" w:rsidP="00714F9A" w:rsidRDefault="00714F9A" w14:paraId="550DE6D1" w14:textId="70904823">
            <w:pPr>
              <w:jc w:val="center"/>
              <w:rPr>
                <w:color w:val="FF0000"/>
                <w:sz w:val="10"/>
                <w:szCs w:val="10"/>
              </w:rPr>
            </w:pPr>
          </w:p>
        </w:tc>
        <w:tc>
          <w:tcPr>
            <w:tcW w:w="294" w:type="dxa"/>
            <w:vAlign w:val="center"/>
          </w:tcPr>
          <w:p w:rsidRPr="009557CB" w:rsidR="00714F9A" w:rsidP="00714F9A" w:rsidRDefault="00714F9A" w14:paraId="115CC468" w14:textId="77777777">
            <w:pPr>
              <w:jc w:val="center"/>
              <w:rPr>
                <w:color w:val="FF0000"/>
                <w:sz w:val="10"/>
                <w:szCs w:val="10"/>
              </w:rPr>
            </w:pPr>
          </w:p>
        </w:tc>
        <w:tc>
          <w:tcPr>
            <w:tcW w:w="1074" w:type="dxa"/>
            <w:tcBorders>
              <w:top w:val="single" w:color="auto" w:sz="4" w:space="0"/>
              <w:bottom w:val="single" w:color="auto" w:sz="4" w:space="0"/>
            </w:tcBorders>
            <w:vAlign w:val="center"/>
          </w:tcPr>
          <w:p w:rsidRPr="00BC04DF" w:rsidR="00714F9A" w:rsidP="00714F9A" w:rsidRDefault="00714F9A" w14:paraId="2EE79383" w14:textId="0A7F15FA">
            <w:pPr>
              <w:jc w:val="center"/>
              <w:rPr>
                <w:b/>
                <w:color w:val="FF0000"/>
                <w:sz w:val="10"/>
                <w:szCs w:val="10"/>
              </w:rPr>
            </w:pPr>
          </w:p>
        </w:tc>
        <w:tc>
          <w:tcPr>
            <w:tcW w:w="1196" w:type="dxa"/>
            <w:tcBorders>
              <w:top w:val="single" w:color="auto" w:sz="4" w:space="0"/>
              <w:bottom w:val="single" w:color="auto" w:sz="4" w:space="0"/>
            </w:tcBorders>
            <w:vAlign w:val="center"/>
          </w:tcPr>
          <w:p w:rsidRPr="009557CB" w:rsidR="00714F9A" w:rsidP="00714F9A" w:rsidRDefault="00714F9A" w14:paraId="0512D83E" w14:textId="0AFF9836">
            <w:pPr>
              <w:jc w:val="center"/>
              <w:rPr>
                <w:b/>
                <w:color w:val="FF0000"/>
                <w:sz w:val="10"/>
                <w:szCs w:val="10"/>
              </w:rPr>
            </w:pPr>
          </w:p>
        </w:tc>
      </w:tr>
      <w:tr w:rsidRPr="00745511" w:rsidR="00714F9A" w:rsidTr="00F76895" w14:paraId="09B2793B" w14:textId="77777777">
        <w:trPr>
          <w:trHeight w:val="356"/>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72C73" w:rsidR="00714F9A" w:rsidP="00714F9A" w:rsidRDefault="00714F9A" w14:paraId="437D4A1C" w14:textId="0209B958">
            <w:pPr>
              <w:jc w:val="center"/>
              <w:rPr>
                <w:b/>
                <w:sz w:val="20"/>
              </w:rPr>
            </w:pPr>
            <w:r>
              <w:rPr>
                <w:b/>
                <w:sz w:val="20"/>
              </w:rPr>
              <w:t>KPI</w:t>
            </w:r>
          </w:p>
        </w:tc>
        <w:tc>
          <w:tcPr>
            <w:tcW w:w="4151" w:type="dxa"/>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714F9A" w:rsidP="00714F9A" w:rsidRDefault="00714F9A" w14:paraId="3890FC2C" w14:textId="64BAFEAB">
            <w:pPr>
              <w:jc w:val="center"/>
              <w:rPr>
                <w:b/>
                <w:color w:val="FFFFFF" w:themeColor="background1"/>
                <w:sz w:val="20"/>
                <w:highlight w:val="yellow"/>
              </w:rPr>
            </w:pPr>
            <w:r>
              <w:rPr>
                <w:b/>
                <w:color w:val="FFFFFF" w:themeColor="background1"/>
                <w:sz w:val="20"/>
              </w:rPr>
              <w:t>% Victims</w:t>
            </w:r>
            <w:r w:rsidRPr="00532260">
              <w:rPr>
                <w:b/>
                <w:color w:val="FFFFFF" w:themeColor="background1"/>
                <w:sz w:val="20"/>
              </w:rPr>
              <w:t xml:space="preserve"> sa</w:t>
            </w:r>
            <w:r>
              <w:rPr>
                <w:b/>
                <w:color w:val="FFFFFF" w:themeColor="background1"/>
                <w:sz w:val="20"/>
              </w:rPr>
              <w:t xml:space="preserve">tisfied with </w:t>
            </w:r>
            <w:r w:rsidRPr="00532260">
              <w:rPr>
                <w:b/>
                <w:color w:val="FFFFFF" w:themeColor="background1"/>
                <w:sz w:val="20"/>
              </w:rPr>
              <w:t>police</w:t>
            </w:r>
            <w:r>
              <w:rPr>
                <w:b/>
                <w:color w:val="FFFFFF" w:themeColor="background1"/>
                <w:sz w:val="20"/>
              </w:rPr>
              <w:t xml:space="preserve"> service (PCS)</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72C73" w:rsidR="00714F9A" w:rsidP="00714F9A" w:rsidRDefault="00714F9A" w14:paraId="2D270252" w14:textId="04810F3F">
            <w:pPr>
              <w:jc w:val="center"/>
              <w:rPr>
                <w:sz w:val="20"/>
              </w:rPr>
            </w:pPr>
            <w:r>
              <w:rPr>
                <w:sz w:val="20"/>
              </w:rPr>
              <w:t>&gt; 53.9%</w:t>
            </w:r>
          </w:p>
        </w:tc>
        <w:tc>
          <w:tcPr>
            <w:tcW w:w="1361" w:type="dxa"/>
            <w:tcBorders>
              <w:top w:val="single" w:color="auto" w:sz="4" w:space="0"/>
              <w:left w:val="single" w:color="auto" w:sz="4" w:space="0"/>
              <w:bottom w:val="single" w:color="auto" w:sz="4" w:space="0"/>
              <w:right w:val="single" w:color="auto" w:sz="4" w:space="0"/>
            </w:tcBorders>
            <w:vAlign w:val="center"/>
          </w:tcPr>
          <w:p w:rsidRPr="00714F9A" w:rsidR="00714F9A" w:rsidP="00714F9A" w:rsidRDefault="00714F9A" w14:paraId="4C90D190" w14:textId="71C09DC2">
            <w:pPr>
              <w:jc w:val="center"/>
              <w:rPr>
                <w:b/>
                <w:bCs/>
                <w:sz w:val="20"/>
              </w:rPr>
            </w:pPr>
            <w:r w:rsidRPr="00714F9A">
              <w:rPr>
                <w:b/>
                <w:bCs/>
                <w:sz w:val="20"/>
                <w:szCs w:val="20"/>
              </w:rPr>
              <w:t>56.7%</w:t>
            </w:r>
          </w:p>
        </w:tc>
        <w:tc>
          <w:tcPr>
            <w:tcW w:w="1362" w:type="dxa"/>
            <w:tcBorders>
              <w:left w:val="single" w:color="auto" w:sz="4" w:space="0"/>
            </w:tcBorders>
            <w:vAlign w:val="center"/>
          </w:tcPr>
          <w:p w:rsidRPr="00B2264A" w:rsidR="00714F9A" w:rsidP="00714F9A" w:rsidRDefault="00714F9A" w14:paraId="6AC46FFB" w14:textId="691715E5">
            <w:pPr>
              <w:jc w:val="center"/>
              <w:rPr>
                <w:sz w:val="20"/>
                <w:szCs w:val="20"/>
              </w:rPr>
            </w:pPr>
            <w:r>
              <w:rPr>
                <w:bCs/>
                <w:sz w:val="20"/>
                <w:szCs w:val="20"/>
              </w:rPr>
              <w:t>57.7%</w:t>
            </w:r>
          </w:p>
        </w:tc>
        <w:tc>
          <w:tcPr>
            <w:tcW w:w="1362" w:type="dxa"/>
            <w:vAlign w:val="center"/>
          </w:tcPr>
          <w:p w:rsidRPr="00B2264A" w:rsidR="00714F9A" w:rsidP="00714F9A" w:rsidRDefault="00714F9A" w14:paraId="0D08D4E4" w14:textId="002074D6">
            <w:pPr>
              <w:jc w:val="center"/>
              <w:rPr>
                <w:sz w:val="20"/>
                <w:szCs w:val="20"/>
              </w:rPr>
            </w:pPr>
            <w:r>
              <w:rPr>
                <w:bCs/>
                <w:sz w:val="20"/>
              </w:rPr>
              <w:t>56.8</w:t>
            </w:r>
            <w:r w:rsidRPr="00BC04DF">
              <w:rPr>
                <w:bCs/>
                <w:sz w:val="20"/>
              </w:rPr>
              <w:t>%</w:t>
            </w:r>
          </w:p>
        </w:tc>
        <w:tc>
          <w:tcPr>
            <w:tcW w:w="1362" w:type="dxa"/>
            <w:gridSpan w:val="2"/>
            <w:tcBorders>
              <w:right w:val="single" w:color="auto" w:sz="4" w:space="0"/>
            </w:tcBorders>
            <w:vAlign w:val="center"/>
          </w:tcPr>
          <w:p w:rsidRPr="00714F9A" w:rsidR="00714F9A" w:rsidP="00714F9A" w:rsidRDefault="00714F9A" w14:paraId="26DBE71A" w14:textId="1090F2A5">
            <w:pPr>
              <w:jc w:val="center"/>
              <w:rPr>
                <w:bCs/>
                <w:sz w:val="20"/>
                <w:szCs w:val="20"/>
              </w:rPr>
            </w:pPr>
            <w:r w:rsidRPr="00714F9A">
              <w:rPr>
                <w:bCs/>
                <w:sz w:val="20"/>
              </w:rPr>
              <w:t>56.2%</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E43E0C" w:rsidR="00714F9A" w:rsidP="00714F9A" w:rsidRDefault="00E410DC" w14:paraId="5D3D93BB" w14:textId="3A34FE30">
            <w:pPr>
              <w:jc w:val="center"/>
              <w:rPr>
                <w:b/>
                <w:bCs/>
                <w:color w:val="FF0000"/>
                <w:sz w:val="20"/>
              </w:rPr>
            </w:pPr>
            <w:r>
              <w:rPr>
                <w:b/>
                <w:noProof/>
                <w:sz w:val="20"/>
                <w:lang w:eastAsia="en-GB"/>
              </w:rPr>
              <mc:AlternateContent>
                <mc:Choice Requires="wps">
                  <w:drawing>
                    <wp:anchor distT="0" distB="0" distL="114300" distR="114300" simplePos="0" relativeHeight="252456960" behindDoc="0" locked="0" layoutInCell="1" allowOverlap="1" wp14:editId="3FA46828" wp14:anchorId="1E084DFB">
                      <wp:simplePos x="0" y="0"/>
                      <wp:positionH relativeFrom="column">
                        <wp:posOffset>0</wp:posOffset>
                      </wp:positionH>
                      <wp:positionV relativeFrom="paragraph">
                        <wp:posOffset>38100</wp:posOffset>
                      </wp:positionV>
                      <wp:extent cx="115570" cy="115570"/>
                      <wp:effectExtent l="0" t="0" r="17780" b="17780"/>
                      <wp:wrapNone/>
                      <wp:docPr id="18" name="Oval 18"/>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 style="position:absolute;margin-left:0;margin-top:3pt;width:9.1pt;height:9.1pt;flip:x y;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2F7C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"/>
                  </w:pict>
                </mc:Fallback>
              </mc:AlternateContent>
            </w:r>
            <w:r w:rsidRPr="00E410DC">
              <w:rPr>
                <w:b/>
                <w:bCs/>
                <w:sz w:val="20"/>
              </w:rPr>
              <w:t>55.4%</w:t>
            </w:r>
          </w:p>
        </w:tc>
        <w:tc>
          <w:tcPr>
            <w:tcW w:w="294" w:type="dxa"/>
            <w:tcBorders>
              <w:left w:val="single" w:color="auto" w:sz="4" w:space="0"/>
              <w:right w:val="single" w:color="auto" w:sz="4" w:space="0"/>
            </w:tcBorders>
            <w:vAlign w:val="center"/>
          </w:tcPr>
          <w:p w:rsidRPr="0087277D" w:rsidR="00714F9A" w:rsidP="00714F9A" w:rsidRDefault="00714F9A" w14:paraId="1E594B1F" w14:textId="77777777">
            <w:pPr>
              <w:jc w:val="center"/>
              <w:rPr>
                <w:color w:val="FF0000"/>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C04DF" w:rsidR="00714F9A" w:rsidP="00714F9A" w:rsidRDefault="00E410DC" w14:paraId="62A3A419" w14:textId="5CA9F177">
            <w:pPr>
              <w:jc w:val="center"/>
              <w:rPr>
                <w:b/>
                <w:color w:val="FF0000"/>
                <w:sz w:val="20"/>
              </w:rPr>
            </w:pPr>
            <w:r>
              <w:rPr>
                <w:b/>
                <w:sz w:val="20"/>
              </w:rPr>
              <w:t>-1.3</w:t>
            </w:r>
            <w:r w:rsidRPr="002D339D" w:rsidR="00714F9A">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87277D" w:rsidR="00714F9A" w:rsidP="00714F9A" w:rsidRDefault="00714F9A" w14:paraId="3ADB49FE" w14:textId="5C6FA6E0">
            <w:pPr>
              <w:jc w:val="center"/>
              <w:rPr>
                <w:b/>
                <w:color w:val="FF0000"/>
                <w:sz w:val="20"/>
              </w:rPr>
            </w:pPr>
            <w:r>
              <w:rPr>
                <w:color w:val="808080" w:themeColor="background1" w:themeShade="80"/>
                <w:sz w:val="18"/>
              </w:rPr>
              <w:t>Base 517</w:t>
            </w:r>
          </w:p>
        </w:tc>
      </w:tr>
      <w:tr w:rsidRPr="00745511" w:rsidR="00F76895" w:rsidTr="00F76895" w14:paraId="509A6179" w14:textId="77777777">
        <w:trPr>
          <w:trHeight w:val="237"/>
          <w:jc w:val="center"/>
        </w:trPr>
        <w:tc>
          <w:tcPr>
            <w:tcW w:w="533" w:type="dxa"/>
            <w:tcBorders>
              <w:top w:val="single" w:color="auto" w:sz="4" w:space="0"/>
            </w:tcBorders>
            <w:shd w:val="clear" w:color="auto" w:fill="auto"/>
            <w:vAlign w:val="center"/>
          </w:tcPr>
          <w:p w:rsidRPr="00F76895" w:rsidR="00F76895" w:rsidP="00BC04DF" w:rsidRDefault="00F76895" w14:paraId="74289AC2" w14:textId="77777777">
            <w:pPr>
              <w:jc w:val="center"/>
              <w:rPr>
                <w:b/>
                <w:sz w:val="10"/>
                <w:szCs w:val="10"/>
              </w:rPr>
            </w:pPr>
          </w:p>
        </w:tc>
        <w:tc>
          <w:tcPr>
            <w:tcW w:w="4151" w:type="dxa"/>
            <w:tcBorders>
              <w:top w:val="single" w:color="auto" w:sz="4" w:space="0"/>
            </w:tcBorders>
            <w:shd w:val="clear" w:color="auto" w:fill="auto"/>
            <w:vAlign w:val="center"/>
          </w:tcPr>
          <w:p w:rsidRPr="00F76895" w:rsidR="00F76895" w:rsidP="00BC04DF" w:rsidRDefault="00F76895" w14:paraId="54C5F924" w14:textId="77777777">
            <w:pPr>
              <w:jc w:val="center"/>
              <w:rPr>
                <w:b/>
                <w:color w:val="FFFFFF" w:themeColor="background1"/>
                <w:sz w:val="10"/>
                <w:szCs w:val="10"/>
              </w:rPr>
            </w:pPr>
          </w:p>
        </w:tc>
        <w:tc>
          <w:tcPr>
            <w:tcW w:w="952" w:type="dxa"/>
            <w:gridSpan w:val="2"/>
            <w:tcBorders>
              <w:top w:val="single" w:color="auto" w:sz="4" w:space="0"/>
            </w:tcBorders>
            <w:shd w:val="clear" w:color="auto" w:fill="auto"/>
            <w:vAlign w:val="center"/>
          </w:tcPr>
          <w:p w:rsidRPr="00F76895" w:rsidR="00F76895" w:rsidP="00BC04DF" w:rsidRDefault="00F76895" w14:paraId="49F3ACE0" w14:textId="77777777">
            <w:pPr>
              <w:jc w:val="center"/>
              <w:rPr>
                <w:sz w:val="10"/>
                <w:szCs w:val="10"/>
              </w:rPr>
            </w:pPr>
          </w:p>
        </w:tc>
        <w:tc>
          <w:tcPr>
            <w:tcW w:w="1361" w:type="dxa"/>
            <w:tcBorders>
              <w:top w:val="single" w:color="auto" w:sz="4" w:space="0"/>
            </w:tcBorders>
            <w:shd w:val="clear" w:color="auto" w:fill="auto"/>
            <w:vAlign w:val="center"/>
          </w:tcPr>
          <w:p w:rsidRPr="00F76895" w:rsidR="00F76895" w:rsidP="00BC04DF" w:rsidRDefault="00F76895" w14:paraId="243BDC34" w14:textId="77777777">
            <w:pPr>
              <w:jc w:val="center"/>
              <w:rPr>
                <w:b/>
                <w:bCs/>
                <w:sz w:val="10"/>
                <w:szCs w:val="10"/>
              </w:rPr>
            </w:pPr>
          </w:p>
        </w:tc>
        <w:tc>
          <w:tcPr>
            <w:tcW w:w="1362" w:type="dxa"/>
            <w:shd w:val="clear" w:color="auto" w:fill="auto"/>
            <w:vAlign w:val="center"/>
          </w:tcPr>
          <w:p w:rsidRPr="00F76895" w:rsidR="00F76895" w:rsidP="00BC04DF" w:rsidRDefault="00F76895" w14:paraId="277B6DAA" w14:textId="77777777">
            <w:pPr>
              <w:jc w:val="center"/>
              <w:rPr>
                <w:sz w:val="10"/>
                <w:szCs w:val="10"/>
              </w:rPr>
            </w:pPr>
          </w:p>
        </w:tc>
        <w:tc>
          <w:tcPr>
            <w:tcW w:w="1362" w:type="dxa"/>
            <w:shd w:val="clear" w:color="auto" w:fill="auto"/>
            <w:vAlign w:val="center"/>
          </w:tcPr>
          <w:p w:rsidRPr="00F76895" w:rsidR="00F76895" w:rsidP="00BC04DF" w:rsidRDefault="00F76895" w14:paraId="452AE421" w14:textId="77777777">
            <w:pPr>
              <w:jc w:val="center"/>
              <w:rPr>
                <w:bCs/>
                <w:sz w:val="10"/>
                <w:szCs w:val="10"/>
              </w:rPr>
            </w:pPr>
          </w:p>
        </w:tc>
        <w:tc>
          <w:tcPr>
            <w:tcW w:w="1362" w:type="dxa"/>
            <w:gridSpan w:val="2"/>
            <w:shd w:val="clear" w:color="auto" w:fill="auto"/>
            <w:vAlign w:val="center"/>
          </w:tcPr>
          <w:p w:rsidRPr="00F76895" w:rsidR="00F76895" w:rsidP="00BC04DF" w:rsidRDefault="00F76895" w14:paraId="197EA9DF" w14:textId="77777777">
            <w:pPr>
              <w:jc w:val="center"/>
              <w:rPr>
                <w:bCs/>
                <w:sz w:val="10"/>
                <w:szCs w:val="10"/>
              </w:rPr>
            </w:pPr>
          </w:p>
        </w:tc>
        <w:tc>
          <w:tcPr>
            <w:tcW w:w="1362" w:type="dxa"/>
            <w:tcBorders>
              <w:top w:val="single" w:color="auto" w:sz="4" w:space="0"/>
            </w:tcBorders>
            <w:shd w:val="clear" w:color="auto" w:fill="auto"/>
            <w:vAlign w:val="center"/>
          </w:tcPr>
          <w:p w:rsidRPr="00F76895" w:rsidR="00F76895" w:rsidP="00BC04DF" w:rsidRDefault="00F76895" w14:paraId="2B47885C" w14:textId="77777777">
            <w:pPr>
              <w:jc w:val="center"/>
              <w:rPr>
                <w:b/>
                <w:noProof/>
                <w:sz w:val="10"/>
                <w:szCs w:val="10"/>
                <w:lang w:eastAsia="en-GB"/>
              </w:rPr>
            </w:pPr>
          </w:p>
        </w:tc>
        <w:tc>
          <w:tcPr>
            <w:tcW w:w="294" w:type="dxa"/>
            <w:shd w:val="clear" w:color="auto" w:fill="auto"/>
            <w:vAlign w:val="center"/>
          </w:tcPr>
          <w:p w:rsidRPr="00F76895" w:rsidR="00F76895" w:rsidP="00BC04DF" w:rsidRDefault="00F76895" w14:paraId="7246FBAC" w14:textId="77777777">
            <w:pPr>
              <w:jc w:val="center"/>
              <w:rPr>
                <w:color w:val="FF0000"/>
                <w:sz w:val="10"/>
                <w:szCs w:val="10"/>
              </w:rPr>
            </w:pPr>
          </w:p>
        </w:tc>
        <w:tc>
          <w:tcPr>
            <w:tcW w:w="1074" w:type="dxa"/>
            <w:tcBorders>
              <w:top w:val="single" w:color="auto" w:sz="4" w:space="0"/>
            </w:tcBorders>
            <w:shd w:val="clear" w:color="auto" w:fill="auto"/>
            <w:vAlign w:val="center"/>
          </w:tcPr>
          <w:p w:rsidRPr="00F76895" w:rsidR="00F76895" w:rsidP="00BC04DF" w:rsidRDefault="00F76895" w14:paraId="2831F5EA" w14:textId="77777777">
            <w:pPr>
              <w:jc w:val="center"/>
              <w:rPr>
                <w:b/>
                <w:sz w:val="10"/>
                <w:szCs w:val="10"/>
              </w:rPr>
            </w:pPr>
          </w:p>
        </w:tc>
        <w:tc>
          <w:tcPr>
            <w:tcW w:w="1196" w:type="dxa"/>
            <w:tcBorders>
              <w:top w:val="single" w:color="auto" w:sz="4" w:space="0"/>
            </w:tcBorders>
            <w:shd w:val="clear" w:color="auto" w:fill="auto"/>
            <w:vAlign w:val="center"/>
          </w:tcPr>
          <w:p w:rsidRPr="00F76895" w:rsidR="00F76895" w:rsidP="00BC04DF" w:rsidRDefault="00F76895" w14:paraId="1FB3D260" w14:textId="77777777">
            <w:pPr>
              <w:jc w:val="center"/>
              <w:rPr>
                <w:color w:val="808080" w:themeColor="background1" w:themeShade="80"/>
                <w:sz w:val="10"/>
                <w:szCs w:val="10"/>
              </w:rPr>
            </w:pPr>
          </w:p>
        </w:tc>
      </w:tr>
      <w:tr w:rsidRPr="00745511" w:rsidR="00F76895" w:rsidTr="00F76895" w14:paraId="58082A03" w14:textId="77777777">
        <w:trPr>
          <w:trHeight w:val="356"/>
          <w:jc w:val="center"/>
        </w:trPr>
        <w:tc>
          <w:tcPr>
            <w:tcW w:w="5529" w:type="dxa"/>
            <w:gridSpan w:val="3"/>
            <w:shd w:val="clear" w:color="auto" w:fill="auto"/>
          </w:tcPr>
          <w:p w:rsidRPr="00532B96" w:rsidR="00532B96" w:rsidP="00E9363E" w:rsidRDefault="00532B96" w14:paraId="1C9976EA" w14:textId="18AC942F">
            <w:pPr>
              <w:rPr>
                <w:sz w:val="18"/>
                <w:szCs w:val="18"/>
              </w:rPr>
            </w:pPr>
            <w:r w:rsidRPr="00532B96">
              <w:rPr>
                <w:sz w:val="18"/>
                <w:szCs w:val="18"/>
              </w:rPr>
              <w:t>Recorded</w:t>
            </w:r>
            <w:r w:rsidRPr="00532B96" w:rsidR="00E9363E">
              <w:rPr>
                <w:sz w:val="18"/>
                <w:szCs w:val="18"/>
              </w:rPr>
              <w:t xml:space="preserve"> v</w:t>
            </w:r>
            <w:r w:rsidRPr="00532B96" w:rsidR="00F76895">
              <w:rPr>
                <w:sz w:val="18"/>
                <w:szCs w:val="18"/>
              </w:rPr>
              <w:t>ictim</w:t>
            </w:r>
            <w:r w:rsidRPr="00532B96">
              <w:rPr>
                <w:sz w:val="18"/>
                <w:szCs w:val="18"/>
              </w:rPr>
              <w:t>-</w:t>
            </w:r>
            <w:r w:rsidRPr="00532B96" w:rsidR="00F76895">
              <w:rPr>
                <w:sz w:val="18"/>
                <w:szCs w:val="18"/>
              </w:rPr>
              <w:t xml:space="preserve">based crime </w:t>
            </w:r>
            <w:r w:rsidRPr="00532B96" w:rsidR="00E9363E">
              <w:rPr>
                <w:sz w:val="18"/>
                <w:szCs w:val="18"/>
              </w:rPr>
              <w:t>has increased steadily during 2021 alongside the easing of Coronavirus restrictions</w:t>
            </w:r>
            <w:r w:rsidRPr="00532B96">
              <w:rPr>
                <w:sz w:val="18"/>
                <w:szCs w:val="18"/>
              </w:rPr>
              <w:t xml:space="preserve"> and has continued to rise again this quarter.</w:t>
            </w:r>
          </w:p>
          <w:p w:rsidRPr="00714F9A" w:rsidR="00F76895" w:rsidP="00E9363E" w:rsidRDefault="00E9363E" w14:paraId="0AA11B53" w14:textId="16CFCFAB">
            <w:pPr>
              <w:rPr>
                <w:color w:val="FF0000"/>
                <w:sz w:val="18"/>
                <w:szCs w:val="18"/>
              </w:rPr>
            </w:pPr>
            <w:r w:rsidRPr="00532B96">
              <w:rPr>
                <w:sz w:val="18"/>
                <w:szCs w:val="18"/>
              </w:rPr>
              <w:t>Despite this, levels of victim</w:t>
            </w:r>
            <w:r w:rsidRPr="00532B96" w:rsidR="00532B96">
              <w:rPr>
                <w:sz w:val="18"/>
                <w:szCs w:val="18"/>
              </w:rPr>
              <w:t>-</w:t>
            </w:r>
            <w:r w:rsidRPr="00532B96">
              <w:rPr>
                <w:sz w:val="18"/>
                <w:szCs w:val="18"/>
              </w:rPr>
              <w:t xml:space="preserve">based crime remain </w:t>
            </w:r>
            <w:r w:rsidRPr="00532B96" w:rsidR="00532B96">
              <w:rPr>
                <w:sz w:val="18"/>
                <w:szCs w:val="18"/>
              </w:rPr>
              <w:t xml:space="preserve">8.5% </w:t>
            </w:r>
            <w:r w:rsidRPr="00532B96">
              <w:rPr>
                <w:sz w:val="18"/>
                <w:szCs w:val="18"/>
              </w:rPr>
              <w:t xml:space="preserve">lower than in the pre-pandemic </w:t>
            </w:r>
            <w:r w:rsidRPr="00532B96" w:rsidR="00532B96">
              <w:rPr>
                <w:sz w:val="18"/>
                <w:szCs w:val="18"/>
              </w:rPr>
              <w:t>12 months of Apr 19-Mar 20.</w:t>
            </w:r>
            <w:r w:rsidRPr="00532B96">
              <w:rPr>
                <w:sz w:val="18"/>
                <w:szCs w:val="18"/>
              </w:rPr>
              <w:t xml:space="preserve"> </w:t>
            </w:r>
          </w:p>
        </w:tc>
        <w:tc>
          <w:tcPr>
            <w:tcW w:w="4961" w:type="dxa"/>
            <w:gridSpan w:val="5"/>
            <w:shd w:val="clear" w:color="auto" w:fill="auto"/>
          </w:tcPr>
          <w:p w:rsidRPr="006955A0" w:rsidR="00F76895" w:rsidP="00F76895" w:rsidRDefault="00E9363E" w14:paraId="7B8E4CC6" w14:textId="77777777">
            <w:pPr>
              <w:rPr>
                <w:bCs/>
                <w:sz w:val="18"/>
                <w:szCs w:val="18"/>
              </w:rPr>
            </w:pPr>
            <w:r w:rsidRPr="006955A0">
              <w:rPr>
                <w:bCs/>
                <w:sz w:val="18"/>
                <w:szCs w:val="18"/>
              </w:rPr>
              <w:t xml:space="preserve">Nottinghamshire maintains strong and improving performance in terms of compliance with the Victims’ Code of Practice.  </w:t>
            </w:r>
          </w:p>
          <w:p w:rsidRPr="00714F9A" w:rsidR="00E9363E" w:rsidP="00F76895" w:rsidRDefault="00E9363E" w14:paraId="5194F727" w14:textId="77777777">
            <w:pPr>
              <w:rPr>
                <w:bCs/>
                <w:color w:val="FF0000"/>
                <w:sz w:val="18"/>
                <w:szCs w:val="18"/>
              </w:rPr>
            </w:pPr>
          </w:p>
          <w:p w:rsidR="007571AF" w:rsidP="00E9363E" w:rsidRDefault="00E9363E" w14:paraId="286548F6" w14:textId="77777777">
            <w:pPr>
              <w:rPr>
                <w:bCs/>
                <w:sz w:val="18"/>
                <w:szCs w:val="18"/>
              </w:rPr>
            </w:pPr>
            <w:r w:rsidRPr="007571AF">
              <w:rPr>
                <w:bCs/>
                <w:sz w:val="18"/>
                <w:szCs w:val="18"/>
              </w:rPr>
              <w:t>Outcomes from PCC-commissioned victim services are currently collated and reported to the Ministry of Justice on a bi-ann</w:t>
            </w:r>
            <w:r w:rsidR="007571AF">
              <w:rPr>
                <w:bCs/>
                <w:sz w:val="18"/>
                <w:szCs w:val="18"/>
              </w:rPr>
              <w:t xml:space="preserve">ual basis and will be reported by the end of May 2022. </w:t>
            </w:r>
          </w:p>
          <w:p w:rsidRPr="007571AF" w:rsidR="00E9363E" w:rsidP="00E9363E" w:rsidRDefault="007B4AEC" w14:paraId="7251008C" w14:textId="0FD6396A">
            <w:pPr>
              <w:rPr>
                <w:bCs/>
                <w:sz w:val="18"/>
                <w:szCs w:val="18"/>
              </w:rPr>
            </w:pPr>
            <w:r w:rsidRPr="007571AF">
              <w:rPr>
                <w:bCs/>
                <w:sz w:val="18"/>
                <w:szCs w:val="18"/>
              </w:rPr>
              <w:t>Update pending</w:t>
            </w:r>
          </w:p>
          <w:p w:rsidR="00CD38DF" w:rsidP="00E9363E" w:rsidRDefault="00CD38DF" w14:paraId="2933CBBA" w14:textId="77777777">
            <w:pPr>
              <w:rPr>
                <w:bCs/>
                <w:color w:val="FF0000"/>
                <w:sz w:val="18"/>
                <w:szCs w:val="18"/>
              </w:rPr>
            </w:pPr>
          </w:p>
          <w:p w:rsidRPr="00714F9A" w:rsidR="00CD38DF" w:rsidP="00E9363E" w:rsidRDefault="00CD38DF" w14:paraId="449F583F" w14:textId="494C4A1D">
            <w:pPr>
              <w:rPr>
                <w:bCs/>
                <w:color w:val="FF0000"/>
                <w:sz w:val="18"/>
                <w:szCs w:val="18"/>
              </w:rPr>
            </w:pPr>
            <w:r w:rsidRPr="00CD38DF">
              <w:rPr>
                <w:bCs/>
                <w:sz w:val="18"/>
                <w:szCs w:val="18"/>
              </w:rPr>
              <w:t xml:space="preserve">Community </w:t>
            </w:r>
            <w:r>
              <w:rPr>
                <w:bCs/>
                <w:sz w:val="18"/>
                <w:szCs w:val="18"/>
              </w:rPr>
              <w:t>R</w:t>
            </w:r>
            <w:r w:rsidRPr="00CD38DF">
              <w:rPr>
                <w:bCs/>
                <w:sz w:val="18"/>
                <w:szCs w:val="18"/>
              </w:rPr>
              <w:t>esolution resolved crimes have increased steadily quarter on quarter over the past 12 months.</w:t>
            </w:r>
          </w:p>
        </w:tc>
        <w:tc>
          <w:tcPr>
            <w:tcW w:w="4519" w:type="dxa"/>
            <w:gridSpan w:val="5"/>
            <w:shd w:val="clear" w:color="auto" w:fill="auto"/>
          </w:tcPr>
          <w:p w:rsidRPr="006955A0" w:rsidR="001F4CC1" w:rsidP="001F4CC1" w:rsidRDefault="005D2061" w14:paraId="33E5B1D0" w14:textId="0D7DB389">
            <w:pPr>
              <w:rPr>
                <w:sz w:val="18"/>
                <w:szCs w:val="18"/>
              </w:rPr>
            </w:pPr>
            <w:r w:rsidRPr="006955A0">
              <w:rPr>
                <w:sz w:val="18"/>
                <w:szCs w:val="18"/>
              </w:rPr>
              <w:t>Satisfaction rates among victims of hate crime ha</w:t>
            </w:r>
            <w:r w:rsidRPr="006955A0" w:rsidR="006955A0">
              <w:rPr>
                <w:sz w:val="18"/>
                <w:szCs w:val="18"/>
              </w:rPr>
              <w:t>s slowed to a 1.0</w:t>
            </w:r>
            <w:r w:rsidRPr="006955A0">
              <w:rPr>
                <w:sz w:val="18"/>
                <w:szCs w:val="18"/>
              </w:rPr>
              <w:t xml:space="preserve">% </w:t>
            </w:r>
            <w:r w:rsidRPr="006955A0" w:rsidR="006955A0">
              <w:rPr>
                <w:sz w:val="18"/>
                <w:szCs w:val="18"/>
              </w:rPr>
              <w:t xml:space="preserve">reduction </w:t>
            </w:r>
            <w:r w:rsidRPr="006955A0">
              <w:rPr>
                <w:sz w:val="18"/>
                <w:szCs w:val="18"/>
              </w:rPr>
              <w:t>over the last year</w:t>
            </w:r>
            <w:r w:rsidRPr="006955A0" w:rsidR="001F4CC1">
              <w:rPr>
                <w:sz w:val="18"/>
                <w:szCs w:val="18"/>
              </w:rPr>
              <w:t xml:space="preserve">, largely due to </w:t>
            </w:r>
            <w:r w:rsidRPr="006955A0" w:rsidR="006955A0">
              <w:rPr>
                <w:sz w:val="18"/>
                <w:szCs w:val="18"/>
              </w:rPr>
              <w:t>w</w:t>
            </w:r>
            <w:r w:rsidRPr="006955A0" w:rsidR="001F4CC1">
              <w:rPr>
                <w:sz w:val="18"/>
                <w:szCs w:val="18"/>
              </w:rPr>
              <w:t xml:space="preserve">ork to drive improvement in </w:t>
            </w:r>
            <w:r w:rsidRPr="006955A0" w:rsidR="006955A0">
              <w:rPr>
                <w:sz w:val="18"/>
                <w:szCs w:val="18"/>
              </w:rPr>
              <w:t>Kept Informed and Ease of Contact.</w:t>
            </w:r>
          </w:p>
          <w:p w:rsidRPr="00714F9A" w:rsidR="00AC4B4C" w:rsidP="001F4CC1" w:rsidRDefault="00AC4B4C" w14:paraId="2CBF18D0" w14:textId="77777777">
            <w:pPr>
              <w:rPr>
                <w:color w:val="FF0000"/>
                <w:sz w:val="18"/>
                <w:szCs w:val="18"/>
              </w:rPr>
            </w:pPr>
          </w:p>
          <w:p w:rsidRPr="00714F9A" w:rsidR="00AC4B4C" w:rsidP="00AC4B4C" w:rsidRDefault="00AC4B4C" w14:paraId="48DCC1EB" w14:textId="0E06EF38">
            <w:pPr>
              <w:rPr>
                <w:color w:val="FF0000"/>
                <w:sz w:val="18"/>
                <w:szCs w:val="18"/>
              </w:rPr>
            </w:pPr>
            <w:r w:rsidRPr="00934980">
              <w:rPr>
                <w:sz w:val="18"/>
                <w:szCs w:val="18"/>
              </w:rPr>
              <w:t xml:space="preserve">The proportion of respondents to the PCS that had reported a crime to the police and were satisfied with the service they received remains stable at </w:t>
            </w:r>
            <w:r w:rsidRPr="00934980" w:rsidR="00934980">
              <w:rPr>
                <w:sz w:val="18"/>
                <w:szCs w:val="18"/>
              </w:rPr>
              <w:t>55.4</w:t>
            </w:r>
            <w:r w:rsidRPr="00934980">
              <w:rPr>
                <w:sz w:val="18"/>
                <w:szCs w:val="18"/>
              </w:rPr>
              <w:t>%, but higher than levels recorded in the 2019/20 pre-pandemic year (52.2%) and the 2021/22 milestone ambition (53.9%).</w:t>
            </w:r>
          </w:p>
        </w:tc>
      </w:tr>
      <w:tr w:rsidRPr="00114929" w:rsidR="00372DD1" w:rsidTr="00F76895" w14:paraId="35E6AEEF" w14:textId="77777777">
        <w:trPr>
          <w:trHeight w:val="227"/>
          <w:jc w:val="center"/>
        </w:trPr>
        <w:tc>
          <w:tcPr>
            <w:tcW w:w="533" w:type="dxa"/>
            <w:vAlign w:val="center"/>
          </w:tcPr>
          <w:p w:rsidRPr="00114929" w:rsidR="00372DD1" w:rsidP="00372DD1" w:rsidRDefault="00372DD1" w14:paraId="337B3EE4" w14:textId="77777777">
            <w:pPr>
              <w:jc w:val="center"/>
              <w:rPr>
                <w:b/>
                <w:sz w:val="10"/>
                <w:szCs w:val="10"/>
              </w:rPr>
            </w:pPr>
          </w:p>
        </w:tc>
        <w:tc>
          <w:tcPr>
            <w:tcW w:w="4151" w:type="dxa"/>
            <w:vAlign w:val="center"/>
          </w:tcPr>
          <w:p w:rsidRPr="00114929" w:rsidR="00372DD1" w:rsidP="00372DD1" w:rsidRDefault="00372DD1" w14:paraId="1A288D5E" w14:textId="77777777">
            <w:pPr>
              <w:rPr>
                <w:sz w:val="10"/>
                <w:szCs w:val="10"/>
              </w:rPr>
            </w:pPr>
          </w:p>
        </w:tc>
        <w:tc>
          <w:tcPr>
            <w:tcW w:w="952" w:type="dxa"/>
            <w:gridSpan w:val="2"/>
            <w:vAlign w:val="center"/>
          </w:tcPr>
          <w:p w:rsidRPr="00114929" w:rsidR="00372DD1" w:rsidP="00372DD1" w:rsidRDefault="00372DD1" w14:paraId="20C40F24" w14:textId="77777777">
            <w:pPr>
              <w:jc w:val="center"/>
              <w:rPr>
                <w:sz w:val="10"/>
                <w:szCs w:val="10"/>
              </w:rPr>
            </w:pPr>
          </w:p>
        </w:tc>
        <w:tc>
          <w:tcPr>
            <w:tcW w:w="1361" w:type="dxa"/>
            <w:vAlign w:val="center"/>
          </w:tcPr>
          <w:p w:rsidRPr="00114929" w:rsidR="00372DD1" w:rsidP="00372DD1" w:rsidRDefault="00372DD1" w14:paraId="1C859034" w14:textId="77777777">
            <w:pPr>
              <w:jc w:val="center"/>
              <w:rPr>
                <w:b/>
                <w:sz w:val="10"/>
                <w:szCs w:val="10"/>
              </w:rPr>
            </w:pPr>
          </w:p>
        </w:tc>
        <w:tc>
          <w:tcPr>
            <w:tcW w:w="1362" w:type="dxa"/>
            <w:vAlign w:val="center"/>
          </w:tcPr>
          <w:p w:rsidRPr="00114929" w:rsidR="00372DD1" w:rsidP="00372DD1" w:rsidRDefault="00372DD1" w14:paraId="4AF9D03D" w14:textId="77777777">
            <w:pPr>
              <w:jc w:val="center"/>
              <w:rPr>
                <w:sz w:val="10"/>
                <w:szCs w:val="10"/>
              </w:rPr>
            </w:pPr>
          </w:p>
        </w:tc>
        <w:tc>
          <w:tcPr>
            <w:tcW w:w="1362" w:type="dxa"/>
            <w:vAlign w:val="center"/>
          </w:tcPr>
          <w:p w:rsidRPr="00114929" w:rsidR="00372DD1" w:rsidP="00372DD1" w:rsidRDefault="00372DD1" w14:paraId="6CB69A96" w14:textId="77777777">
            <w:pPr>
              <w:jc w:val="center"/>
              <w:rPr>
                <w:sz w:val="10"/>
                <w:szCs w:val="10"/>
              </w:rPr>
            </w:pPr>
          </w:p>
        </w:tc>
        <w:tc>
          <w:tcPr>
            <w:tcW w:w="1362" w:type="dxa"/>
            <w:gridSpan w:val="2"/>
            <w:vAlign w:val="center"/>
          </w:tcPr>
          <w:p w:rsidRPr="00114929" w:rsidR="00372DD1" w:rsidP="00372DD1" w:rsidRDefault="00372DD1" w14:paraId="345551F2" w14:textId="77777777">
            <w:pPr>
              <w:jc w:val="center"/>
              <w:rPr>
                <w:sz w:val="10"/>
                <w:szCs w:val="10"/>
              </w:rPr>
            </w:pPr>
          </w:p>
        </w:tc>
        <w:tc>
          <w:tcPr>
            <w:tcW w:w="1362" w:type="dxa"/>
            <w:vAlign w:val="center"/>
          </w:tcPr>
          <w:p w:rsidRPr="00114929" w:rsidR="00372DD1" w:rsidP="00372DD1" w:rsidRDefault="00372DD1" w14:paraId="483588A8" w14:textId="77777777">
            <w:pPr>
              <w:jc w:val="center"/>
              <w:rPr>
                <w:sz w:val="10"/>
                <w:szCs w:val="10"/>
              </w:rPr>
            </w:pPr>
          </w:p>
        </w:tc>
        <w:tc>
          <w:tcPr>
            <w:tcW w:w="294" w:type="dxa"/>
            <w:vAlign w:val="center"/>
          </w:tcPr>
          <w:p w:rsidRPr="00114929" w:rsidR="00372DD1" w:rsidP="00372DD1" w:rsidRDefault="00372DD1" w14:paraId="48C86368" w14:textId="77777777">
            <w:pPr>
              <w:jc w:val="center"/>
              <w:rPr>
                <w:sz w:val="10"/>
                <w:szCs w:val="10"/>
              </w:rPr>
            </w:pPr>
          </w:p>
        </w:tc>
        <w:tc>
          <w:tcPr>
            <w:tcW w:w="1074" w:type="dxa"/>
            <w:vAlign w:val="center"/>
          </w:tcPr>
          <w:p w:rsidRPr="00114929" w:rsidR="00372DD1" w:rsidP="00372DD1" w:rsidRDefault="00372DD1" w14:paraId="4A9A6678" w14:textId="77777777">
            <w:pPr>
              <w:jc w:val="center"/>
              <w:rPr>
                <w:b/>
                <w:sz w:val="10"/>
                <w:szCs w:val="10"/>
              </w:rPr>
            </w:pPr>
          </w:p>
        </w:tc>
        <w:tc>
          <w:tcPr>
            <w:tcW w:w="1196" w:type="dxa"/>
          </w:tcPr>
          <w:p w:rsidRPr="00114929" w:rsidR="00372DD1" w:rsidP="00372DD1" w:rsidRDefault="00372DD1" w14:paraId="2059F3B2" w14:textId="77777777">
            <w:pPr>
              <w:jc w:val="center"/>
              <w:rPr>
                <w:b/>
                <w:sz w:val="10"/>
                <w:szCs w:val="10"/>
              </w:rPr>
            </w:pPr>
          </w:p>
        </w:tc>
      </w:tr>
    </w:tbl>
    <w:p w:rsidR="006955A0" w:rsidP="004D180D" w:rsidRDefault="006955A0" w14:paraId="55A0E99F" w14:textId="77777777">
      <w:pPr>
        <w:spacing w:after="0"/>
        <w:rPr>
          <w:b/>
          <w:sz w:val="24"/>
        </w:rPr>
      </w:pPr>
    </w:p>
    <w:p w:rsidRPr="00196E82" w:rsidR="004D180D" w:rsidP="004D180D" w:rsidRDefault="005F2AC4" w14:paraId="14B1E502" w14:textId="2A5D3AAE">
      <w:pPr>
        <w:spacing w:after="0"/>
        <w:rPr>
          <w:b/>
          <w:sz w:val="24"/>
        </w:rPr>
      </w:pPr>
      <w:r w:rsidRPr="005F2AC4">
        <w:rPr>
          <w:b/>
          <w:sz w:val="24"/>
        </w:rPr>
        <w:lastRenderedPageBreak/>
        <w:t xml:space="preserve">STRATEGIC OBJECTIVE 3: SUPPORTING VICTIMS, SURVIVORS AND COMMUNITIES </w:t>
      </w:r>
    </w:p>
    <w:p w:rsidRPr="00745511" w:rsidR="004D180D" w:rsidP="004D180D" w:rsidRDefault="004D180D" w14:paraId="07AB2EE2" w14:textId="77777777">
      <w:pPr>
        <w:spacing w:after="0"/>
        <w:rPr>
          <w:color w:val="FF0000"/>
          <w:sz w:val="20"/>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952"/>
        <w:gridCol w:w="34"/>
        <w:gridCol w:w="1327"/>
        <w:gridCol w:w="1362"/>
        <w:gridCol w:w="1362"/>
        <w:gridCol w:w="769"/>
        <w:gridCol w:w="593"/>
        <w:gridCol w:w="1362"/>
        <w:gridCol w:w="294"/>
        <w:gridCol w:w="1216"/>
        <w:gridCol w:w="1054"/>
      </w:tblGrid>
      <w:tr w:rsidRPr="00745511" w:rsidR="00745511" w:rsidTr="0020242C" w14:paraId="52941B54" w14:textId="77777777">
        <w:trPr>
          <w:trHeight w:val="367"/>
          <w:jc w:val="center"/>
        </w:trPr>
        <w:tc>
          <w:tcPr>
            <w:tcW w:w="533" w:type="dxa"/>
            <w:shd w:val="clear" w:color="auto" w:fill="4A442A" w:themeFill="background2" w:themeFillShade="40"/>
          </w:tcPr>
          <w:p w:rsidRPr="00745511" w:rsidR="004D180D" w:rsidP="00E53CA7" w:rsidRDefault="004D180D" w14:paraId="4D324D92" w14:textId="77777777">
            <w:pPr>
              <w:jc w:val="center"/>
              <w:rPr>
                <w:b/>
                <w:color w:val="FF0000"/>
                <w:sz w:val="20"/>
              </w:rPr>
            </w:pPr>
          </w:p>
        </w:tc>
        <w:tc>
          <w:tcPr>
            <w:tcW w:w="14476" w:type="dxa"/>
            <w:gridSpan w:val="12"/>
            <w:shd w:val="clear" w:color="auto" w:fill="4A442A" w:themeFill="background2" w:themeFillShade="40"/>
            <w:vAlign w:val="center"/>
          </w:tcPr>
          <w:p w:rsidRPr="00C43614" w:rsidR="004D180D" w:rsidP="005F2AC4" w:rsidRDefault="004D180D" w14:paraId="1DD6C018" w14:textId="0E267E50">
            <w:pPr>
              <w:jc w:val="center"/>
              <w:rPr>
                <w:b/>
                <w:color w:val="FF0000"/>
              </w:rPr>
            </w:pPr>
            <w:r w:rsidRPr="00C43614">
              <w:rPr>
                <w:b/>
                <w:color w:val="FFFFFF" w:themeColor="background1"/>
              </w:rPr>
              <w:t xml:space="preserve">3B: </w:t>
            </w:r>
            <w:r w:rsidRPr="00C43614" w:rsidR="002D714A">
              <w:rPr>
                <w:b/>
                <w:color w:val="FFFFFF" w:themeColor="background1"/>
              </w:rPr>
              <w:t>E</w:t>
            </w:r>
            <w:r w:rsidRPr="00C43614" w:rsidR="005F2AC4">
              <w:rPr>
                <w:b/>
                <w:color w:val="FFFFFF" w:themeColor="background1"/>
              </w:rPr>
              <w:t>ncouraging reporting and</w:t>
            </w:r>
            <w:r w:rsidRPr="00C43614" w:rsidR="001B5775">
              <w:rPr>
                <w:b/>
                <w:color w:val="FFFFFF" w:themeColor="background1"/>
              </w:rPr>
              <w:t xml:space="preserve"> identifying hidden h</w:t>
            </w:r>
            <w:r w:rsidRPr="00C43614" w:rsidR="00892823">
              <w:rPr>
                <w:b/>
                <w:color w:val="FFFFFF" w:themeColor="background1"/>
              </w:rPr>
              <w:t>arm</w:t>
            </w:r>
          </w:p>
        </w:tc>
      </w:tr>
      <w:tr w:rsidRPr="00745511" w:rsidR="00745511" w:rsidTr="00BD5049" w14:paraId="589DD6AA" w14:textId="77777777">
        <w:trPr>
          <w:jc w:val="center"/>
        </w:trPr>
        <w:tc>
          <w:tcPr>
            <w:tcW w:w="533" w:type="dxa"/>
          </w:tcPr>
          <w:p w:rsidRPr="00745511" w:rsidR="004D180D" w:rsidP="00E53CA7" w:rsidRDefault="004D180D" w14:paraId="16E951B7" w14:textId="77777777">
            <w:pPr>
              <w:jc w:val="center"/>
              <w:rPr>
                <w:b/>
                <w:color w:val="FF0000"/>
                <w:sz w:val="20"/>
              </w:rPr>
            </w:pPr>
          </w:p>
        </w:tc>
        <w:tc>
          <w:tcPr>
            <w:tcW w:w="4151" w:type="dxa"/>
            <w:vAlign w:val="center"/>
          </w:tcPr>
          <w:p w:rsidRPr="00745511" w:rsidR="004D180D" w:rsidP="00E53CA7" w:rsidRDefault="004D180D" w14:paraId="0FF0980D" w14:textId="77777777">
            <w:pPr>
              <w:jc w:val="center"/>
              <w:rPr>
                <w:b/>
                <w:color w:val="FF0000"/>
                <w:sz w:val="20"/>
              </w:rPr>
            </w:pPr>
          </w:p>
        </w:tc>
        <w:tc>
          <w:tcPr>
            <w:tcW w:w="952" w:type="dxa"/>
            <w:tcBorders>
              <w:bottom w:val="single" w:color="auto" w:sz="4" w:space="0"/>
            </w:tcBorders>
            <w:vAlign w:val="center"/>
          </w:tcPr>
          <w:p w:rsidRPr="00745511" w:rsidR="004D180D" w:rsidP="00E53CA7" w:rsidRDefault="004D180D" w14:paraId="1C05D18A" w14:textId="77777777">
            <w:pPr>
              <w:jc w:val="center"/>
              <w:rPr>
                <w:b/>
                <w:color w:val="FF0000"/>
                <w:sz w:val="20"/>
              </w:rPr>
            </w:pPr>
          </w:p>
        </w:tc>
        <w:tc>
          <w:tcPr>
            <w:tcW w:w="1361" w:type="dxa"/>
            <w:gridSpan w:val="2"/>
            <w:tcBorders>
              <w:bottom w:val="single" w:color="auto" w:sz="4" w:space="0"/>
            </w:tcBorders>
            <w:vAlign w:val="center"/>
          </w:tcPr>
          <w:p w:rsidRPr="00745511" w:rsidR="004D180D" w:rsidP="00E53CA7" w:rsidRDefault="004D180D" w14:paraId="2644520F" w14:textId="77777777">
            <w:pPr>
              <w:jc w:val="center"/>
              <w:rPr>
                <w:b/>
                <w:color w:val="FF0000"/>
                <w:sz w:val="20"/>
              </w:rPr>
            </w:pPr>
          </w:p>
        </w:tc>
        <w:tc>
          <w:tcPr>
            <w:tcW w:w="1362" w:type="dxa"/>
            <w:vAlign w:val="center"/>
          </w:tcPr>
          <w:p w:rsidRPr="00745511" w:rsidR="004D180D" w:rsidP="00E53CA7" w:rsidRDefault="004D180D" w14:paraId="260CC266" w14:textId="77777777">
            <w:pPr>
              <w:jc w:val="center"/>
              <w:rPr>
                <w:b/>
                <w:color w:val="FF0000"/>
                <w:sz w:val="20"/>
              </w:rPr>
            </w:pPr>
          </w:p>
        </w:tc>
        <w:tc>
          <w:tcPr>
            <w:tcW w:w="1362" w:type="dxa"/>
            <w:vAlign w:val="center"/>
          </w:tcPr>
          <w:p w:rsidRPr="00745511" w:rsidR="004D180D" w:rsidP="00E53CA7" w:rsidRDefault="004D180D" w14:paraId="528A7854" w14:textId="77777777">
            <w:pPr>
              <w:jc w:val="center"/>
              <w:rPr>
                <w:b/>
                <w:color w:val="FF0000"/>
                <w:sz w:val="20"/>
              </w:rPr>
            </w:pPr>
          </w:p>
        </w:tc>
        <w:tc>
          <w:tcPr>
            <w:tcW w:w="1362" w:type="dxa"/>
            <w:gridSpan w:val="2"/>
            <w:vAlign w:val="center"/>
          </w:tcPr>
          <w:p w:rsidRPr="00745511" w:rsidR="004D180D" w:rsidP="00E53CA7" w:rsidRDefault="004D180D" w14:paraId="25370DFA" w14:textId="77777777">
            <w:pPr>
              <w:rPr>
                <w:b/>
                <w:color w:val="FF0000"/>
                <w:sz w:val="20"/>
              </w:rPr>
            </w:pPr>
          </w:p>
        </w:tc>
        <w:tc>
          <w:tcPr>
            <w:tcW w:w="1362" w:type="dxa"/>
            <w:tcBorders>
              <w:bottom w:val="single" w:color="auto" w:sz="4" w:space="0"/>
            </w:tcBorders>
            <w:vAlign w:val="center"/>
          </w:tcPr>
          <w:p w:rsidRPr="00745511" w:rsidR="004D180D" w:rsidP="00E53CA7" w:rsidRDefault="004D180D" w14:paraId="4C1FF308" w14:textId="77777777">
            <w:pPr>
              <w:jc w:val="center"/>
              <w:rPr>
                <w:b/>
                <w:color w:val="FF0000"/>
                <w:sz w:val="20"/>
              </w:rPr>
            </w:pPr>
          </w:p>
        </w:tc>
        <w:tc>
          <w:tcPr>
            <w:tcW w:w="294" w:type="dxa"/>
            <w:vAlign w:val="center"/>
          </w:tcPr>
          <w:p w:rsidRPr="00745511" w:rsidR="004D180D" w:rsidP="00E53CA7" w:rsidRDefault="004D180D" w14:paraId="00BB5121" w14:textId="77777777">
            <w:pPr>
              <w:jc w:val="center"/>
              <w:rPr>
                <w:b/>
                <w:color w:val="FF0000"/>
                <w:sz w:val="20"/>
              </w:rPr>
            </w:pPr>
          </w:p>
        </w:tc>
        <w:tc>
          <w:tcPr>
            <w:tcW w:w="2270" w:type="dxa"/>
            <w:gridSpan w:val="2"/>
            <w:tcBorders>
              <w:bottom w:val="single" w:color="auto" w:sz="4" w:space="0"/>
            </w:tcBorders>
            <w:vAlign w:val="center"/>
          </w:tcPr>
          <w:p w:rsidRPr="00745511" w:rsidR="004D180D" w:rsidP="00E53CA7" w:rsidRDefault="004D180D" w14:paraId="2D23FC96" w14:textId="77777777">
            <w:pPr>
              <w:jc w:val="center"/>
              <w:rPr>
                <w:b/>
                <w:color w:val="FF0000"/>
                <w:sz w:val="20"/>
              </w:rPr>
            </w:pPr>
          </w:p>
        </w:tc>
      </w:tr>
      <w:tr w:rsidRPr="00745511" w:rsidR="00BE7705" w:rsidTr="00532260" w14:paraId="53A87650" w14:textId="77777777">
        <w:trPr>
          <w:jc w:val="center"/>
        </w:trPr>
        <w:tc>
          <w:tcPr>
            <w:tcW w:w="533" w:type="dxa"/>
          </w:tcPr>
          <w:p w:rsidRPr="00745511" w:rsidR="00BE7705" w:rsidP="00BE7705" w:rsidRDefault="00BE7705" w14:paraId="3A412ABC" w14:textId="77777777">
            <w:pPr>
              <w:jc w:val="center"/>
              <w:rPr>
                <w:b/>
                <w:color w:val="FF0000"/>
                <w:sz w:val="20"/>
              </w:rPr>
            </w:pPr>
          </w:p>
        </w:tc>
        <w:tc>
          <w:tcPr>
            <w:tcW w:w="4151" w:type="dxa"/>
            <w:tcBorders>
              <w:right w:val="single" w:color="auto" w:sz="4" w:space="0"/>
            </w:tcBorders>
            <w:vAlign w:val="center"/>
          </w:tcPr>
          <w:p w:rsidRPr="008D3895" w:rsidR="00BE7705" w:rsidP="00BE7705" w:rsidRDefault="00BE7705" w14:paraId="711150E6" w14:textId="7402EC2C">
            <w:pPr>
              <w:rPr>
                <w:b/>
                <w:sz w:val="20"/>
              </w:rPr>
            </w:pPr>
            <w:r w:rsidRPr="008D3895">
              <w:rPr>
                <w:b/>
                <w:sz w:val="20"/>
              </w:rPr>
              <w:t>Identification of hidden harm</w:t>
            </w:r>
          </w:p>
        </w:tc>
        <w:tc>
          <w:tcPr>
            <w:tcW w:w="952"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BE7705" w:rsidP="00BE7705" w:rsidRDefault="00BE7705" w14:paraId="40598942" w14:textId="77777777">
            <w:pPr>
              <w:jc w:val="center"/>
              <w:rPr>
                <w:b/>
                <w:color w:val="FFFFFF" w:themeColor="background1"/>
                <w:sz w:val="20"/>
              </w:rPr>
            </w:pPr>
            <w:r w:rsidRPr="00532260">
              <w:rPr>
                <w:b/>
                <w:color w:val="FFFFFF" w:themeColor="background1"/>
                <w:sz w:val="20"/>
              </w:rPr>
              <w:t>Aim</w:t>
            </w:r>
          </w:p>
        </w:tc>
        <w:tc>
          <w:tcPr>
            <w:tcW w:w="1361" w:type="dxa"/>
            <w:gridSpan w:val="2"/>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BE7705" w:rsidP="00BE7705" w:rsidRDefault="00BE7705" w14:paraId="45F36CA3" w14:textId="4C500AD2">
            <w:pPr>
              <w:jc w:val="center"/>
              <w:rPr>
                <w:b/>
                <w:color w:val="FFFFFF" w:themeColor="background1"/>
                <w:sz w:val="20"/>
              </w:rPr>
            </w:pPr>
            <w:r w:rsidRPr="00BE7705">
              <w:rPr>
                <w:b/>
                <w:color w:val="FFFFFF" w:themeColor="background1"/>
                <w:sz w:val="20"/>
              </w:rPr>
              <w:t>12 months to Mar 2021</w:t>
            </w:r>
          </w:p>
        </w:tc>
        <w:tc>
          <w:tcPr>
            <w:tcW w:w="1362" w:type="dxa"/>
            <w:vMerge w:val="restart"/>
            <w:tcBorders>
              <w:left w:val="single" w:color="auto" w:sz="4" w:space="0"/>
            </w:tcBorders>
            <w:vAlign w:val="center"/>
          </w:tcPr>
          <w:p w:rsidRPr="003E21C9" w:rsidR="00BE7705" w:rsidP="00BE7705" w:rsidRDefault="00BE7705" w14:paraId="269B83E1" w14:textId="3233877B">
            <w:pPr>
              <w:jc w:val="center"/>
              <w:rPr>
                <w:b/>
                <w:sz w:val="20"/>
              </w:rPr>
            </w:pPr>
            <w:r w:rsidRPr="003E21C9">
              <w:rPr>
                <w:b/>
                <w:sz w:val="20"/>
              </w:rPr>
              <w:t xml:space="preserve">12 months to </w:t>
            </w:r>
            <w:r>
              <w:rPr>
                <w:b/>
                <w:sz w:val="20"/>
              </w:rPr>
              <w:t>Jun</w:t>
            </w:r>
            <w:r w:rsidRPr="003E21C9">
              <w:rPr>
                <w:b/>
                <w:sz w:val="20"/>
              </w:rPr>
              <w:t xml:space="preserve"> 2021</w:t>
            </w:r>
          </w:p>
        </w:tc>
        <w:tc>
          <w:tcPr>
            <w:tcW w:w="1362" w:type="dxa"/>
            <w:vMerge w:val="restart"/>
            <w:vAlign w:val="center"/>
          </w:tcPr>
          <w:p w:rsidRPr="003E21C9" w:rsidR="00BE7705" w:rsidP="00BE7705" w:rsidRDefault="00BE7705" w14:paraId="371F2056" w14:textId="510849E2">
            <w:pPr>
              <w:jc w:val="center"/>
              <w:rPr>
                <w:b/>
                <w:sz w:val="20"/>
              </w:rPr>
            </w:pPr>
            <w:r w:rsidRPr="00BC04DF">
              <w:rPr>
                <w:b/>
                <w:sz w:val="20"/>
              </w:rPr>
              <w:t>12 months to Sep 2021</w:t>
            </w:r>
          </w:p>
        </w:tc>
        <w:tc>
          <w:tcPr>
            <w:tcW w:w="1362" w:type="dxa"/>
            <w:gridSpan w:val="2"/>
            <w:vMerge w:val="restart"/>
            <w:tcBorders>
              <w:right w:val="single" w:color="auto" w:sz="4" w:space="0"/>
            </w:tcBorders>
            <w:vAlign w:val="center"/>
          </w:tcPr>
          <w:p w:rsidRPr="00BE7705" w:rsidR="00BE7705" w:rsidP="00BE7705" w:rsidRDefault="00BE7705" w14:paraId="402855AA" w14:textId="6D205D83">
            <w:pPr>
              <w:jc w:val="center"/>
              <w:rPr>
                <w:b/>
                <w:sz w:val="20"/>
              </w:rPr>
            </w:pPr>
            <w:r w:rsidRPr="00BE7705">
              <w:rPr>
                <w:b/>
                <w:sz w:val="20"/>
              </w:rPr>
              <w:t>12 months to Dec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BE7705" w:rsidP="00BE7705" w:rsidRDefault="00BE7705" w14:paraId="666B2D1A" w14:textId="37DFB65F">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3E21C9" w:rsidR="00BE7705" w:rsidP="00BE7705" w:rsidRDefault="00BE7705" w14:paraId="38AE3030"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4A442A" w:themeFill="background2" w:themeFillShade="40"/>
            <w:vAlign w:val="center"/>
          </w:tcPr>
          <w:p w:rsidRPr="00532260" w:rsidR="00BE7705" w:rsidP="00BE7705" w:rsidRDefault="00BE7705" w14:paraId="0D7B70F1" w14:textId="77777777">
            <w:pPr>
              <w:jc w:val="center"/>
              <w:rPr>
                <w:b/>
                <w:color w:val="FFFFFF" w:themeColor="background1"/>
                <w:sz w:val="20"/>
              </w:rPr>
            </w:pPr>
            <w:r w:rsidRPr="00532260">
              <w:rPr>
                <w:b/>
                <w:color w:val="FFFFFF" w:themeColor="background1"/>
                <w:sz w:val="20"/>
              </w:rPr>
              <w:t>Change over last year</w:t>
            </w:r>
          </w:p>
        </w:tc>
      </w:tr>
      <w:tr w:rsidRPr="00745511" w:rsidR="00BE7705" w:rsidTr="009A1B57" w14:paraId="66BB3345" w14:textId="77777777">
        <w:trPr>
          <w:jc w:val="center"/>
        </w:trPr>
        <w:tc>
          <w:tcPr>
            <w:tcW w:w="533" w:type="dxa"/>
          </w:tcPr>
          <w:p w:rsidRPr="00745511" w:rsidR="00BE7705" w:rsidP="00BE7705" w:rsidRDefault="00BE7705" w14:paraId="00CFADB6"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BE7705" w:rsidP="00BE7705" w:rsidRDefault="00BE7705" w14:paraId="3A47E001" w14:textId="77777777">
            <w:pPr>
              <w:jc w:val="center"/>
              <w:rPr>
                <w:b/>
                <w:color w:val="FF0000"/>
                <w:sz w:val="20"/>
              </w:rPr>
            </w:pPr>
          </w:p>
        </w:tc>
        <w:tc>
          <w:tcPr>
            <w:tcW w:w="952"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745511" w:rsidR="00BE7705" w:rsidP="00BE7705" w:rsidRDefault="00BE7705" w14:paraId="72696BBD" w14:textId="77777777">
            <w:pPr>
              <w:jc w:val="center"/>
              <w:rPr>
                <w:b/>
                <w:color w:val="FF0000"/>
                <w:sz w:val="20"/>
              </w:rPr>
            </w:pPr>
          </w:p>
        </w:tc>
        <w:tc>
          <w:tcPr>
            <w:tcW w:w="1361" w:type="dxa"/>
            <w:gridSpan w:val="2"/>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B6CA5" w:rsidR="00BE7705" w:rsidP="00BE7705" w:rsidRDefault="00BE7705" w14:paraId="5157341C" w14:textId="77777777">
            <w:pPr>
              <w:jc w:val="center"/>
              <w:rPr>
                <w:b/>
                <w:sz w:val="20"/>
              </w:rPr>
            </w:pPr>
          </w:p>
        </w:tc>
        <w:tc>
          <w:tcPr>
            <w:tcW w:w="1362" w:type="dxa"/>
            <w:vMerge/>
            <w:tcBorders>
              <w:left w:val="single" w:color="auto" w:sz="4" w:space="0"/>
            </w:tcBorders>
            <w:vAlign w:val="center"/>
          </w:tcPr>
          <w:p w:rsidRPr="003E21C9" w:rsidR="00BE7705" w:rsidP="00BE7705" w:rsidRDefault="00BE7705" w14:paraId="1976F928" w14:textId="77777777">
            <w:pPr>
              <w:jc w:val="center"/>
              <w:rPr>
                <w:b/>
                <w:sz w:val="20"/>
              </w:rPr>
            </w:pPr>
          </w:p>
        </w:tc>
        <w:tc>
          <w:tcPr>
            <w:tcW w:w="1362" w:type="dxa"/>
            <w:vMerge/>
            <w:vAlign w:val="center"/>
          </w:tcPr>
          <w:p w:rsidRPr="003E21C9" w:rsidR="00BE7705" w:rsidP="00BE7705" w:rsidRDefault="00BE7705" w14:paraId="044124FD" w14:textId="77777777">
            <w:pPr>
              <w:jc w:val="center"/>
              <w:rPr>
                <w:b/>
                <w:sz w:val="20"/>
              </w:rPr>
            </w:pPr>
          </w:p>
        </w:tc>
        <w:tc>
          <w:tcPr>
            <w:tcW w:w="1362" w:type="dxa"/>
            <w:gridSpan w:val="2"/>
            <w:vMerge/>
            <w:tcBorders>
              <w:right w:val="single" w:color="auto" w:sz="4" w:space="0"/>
            </w:tcBorders>
            <w:vAlign w:val="center"/>
          </w:tcPr>
          <w:p w:rsidRPr="003E21C9" w:rsidR="00BE7705" w:rsidP="00BE7705" w:rsidRDefault="00BE7705" w14:paraId="5234ACE4"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E21C9" w:rsidR="00BE7705" w:rsidP="00BE7705" w:rsidRDefault="00BE7705" w14:paraId="49D97C65" w14:textId="77777777">
            <w:pPr>
              <w:jc w:val="center"/>
              <w:rPr>
                <w:b/>
                <w:sz w:val="20"/>
              </w:rPr>
            </w:pPr>
          </w:p>
        </w:tc>
        <w:tc>
          <w:tcPr>
            <w:tcW w:w="294" w:type="dxa"/>
            <w:tcBorders>
              <w:left w:val="single" w:color="auto" w:sz="4" w:space="0"/>
              <w:right w:val="single" w:color="auto" w:sz="4" w:space="0"/>
            </w:tcBorders>
            <w:vAlign w:val="center"/>
          </w:tcPr>
          <w:p w:rsidRPr="003E21C9" w:rsidR="00BE7705" w:rsidP="00BE7705" w:rsidRDefault="00BE7705" w14:paraId="3786192A" w14:textId="77777777">
            <w:pPr>
              <w:jc w:val="center"/>
              <w:rPr>
                <w:b/>
                <w:sz w:val="20"/>
              </w:rPr>
            </w:pPr>
          </w:p>
        </w:tc>
        <w:tc>
          <w:tcPr>
            <w:tcW w:w="1216" w:type="dxa"/>
            <w:tcBorders>
              <w:left w:val="single" w:color="auto" w:sz="4" w:space="0"/>
              <w:bottom w:val="single" w:color="auto" w:sz="4" w:space="0"/>
            </w:tcBorders>
            <w:shd w:val="clear" w:color="auto" w:fill="4A442A" w:themeFill="background2" w:themeFillShade="40"/>
            <w:vAlign w:val="center"/>
          </w:tcPr>
          <w:p w:rsidRPr="00532260" w:rsidR="00BE7705" w:rsidP="00BE7705" w:rsidRDefault="00BE7705" w14:paraId="2E803E5E" w14:textId="77777777">
            <w:pPr>
              <w:jc w:val="center"/>
              <w:rPr>
                <w:b/>
                <w:color w:val="FFFFFF" w:themeColor="background1"/>
                <w:sz w:val="20"/>
              </w:rPr>
            </w:pPr>
            <w:r w:rsidRPr="00532260">
              <w:rPr>
                <w:b/>
                <w:color w:val="FFFFFF" w:themeColor="background1"/>
                <w:sz w:val="20"/>
              </w:rPr>
              <w:t>%</w:t>
            </w:r>
          </w:p>
        </w:tc>
        <w:tc>
          <w:tcPr>
            <w:tcW w:w="1054" w:type="dxa"/>
            <w:tcBorders>
              <w:bottom w:val="single" w:color="auto" w:sz="4" w:space="0"/>
              <w:right w:val="single" w:color="auto" w:sz="4" w:space="0"/>
            </w:tcBorders>
            <w:shd w:val="clear" w:color="auto" w:fill="4A442A" w:themeFill="background2" w:themeFillShade="40"/>
            <w:vAlign w:val="center"/>
          </w:tcPr>
          <w:p w:rsidRPr="00532260" w:rsidR="00BE7705" w:rsidP="00BE7705" w:rsidRDefault="00BE7705" w14:paraId="08E57B63" w14:textId="77777777">
            <w:pPr>
              <w:jc w:val="center"/>
              <w:rPr>
                <w:b/>
                <w:color w:val="FFFFFF" w:themeColor="background1"/>
                <w:sz w:val="20"/>
              </w:rPr>
            </w:pPr>
            <w:r w:rsidRPr="00532260">
              <w:rPr>
                <w:b/>
                <w:color w:val="FFFFFF" w:themeColor="background1"/>
                <w:sz w:val="20"/>
              </w:rPr>
              <w:t>Actual</w:t>
            </w:r>
          </w:p>
        </w:tc>
      </w:tr>
      <w:tr w:rsidRPr="00745511" w:rsidR="00BE7705" w:rsidTr="009A1B57" w14:paraId="478531BA" w14:textId="77777777">
        <w:trPr>
          <w:trHeight w:val="356"/>
          <w:jc w:val="center"/>
        </w:trPr>
        <w:tc>
          <w:tcPr>
            <w:tcW w:w="533" w:type="dxa"/>
            <w:tcBorders>
              <w:right w:val="single" w:color="auto" w:sz="4" w:space="0"/>
            </w:tcBorders>
            <w:vAlign w:val="center"/>
          </w:tcPr>
          <w:p w:rsidRPr="003E21C9" w:rsidR="00BE7705" w:rsidP="00BE7705" w:rsidRDefault="00BE7705" w14:paraId="4836A468"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BE7705" w:rsidP="00BE7705" w:rsidRDefault="00BE7705" w14:paraId="734E14A1" w14:textId="662FD3F9">
            <w:pPr>
              <w:jc w:val="center"/>
              <w:rPr>
                <w:b/>
                <w:color w:val="FFFFFF" w:themeColor="background1"/>
                <w:sz w:val="20"/>
              </w:rPr>
            </w:pPr>
            <w:r>
              <w:rPr>
                <w:b/>
                <w:color w:val="FFFFFF" w:themeColor="background1"/>
                <w:sz w:val="20"/>
              </w:rPr>
              <w:t>D</w:t>
            </w:r>
            <w:r w:rsidRPr="00532260">
              <w:rPr>
                <w:b/>
                <w:color w:val="FFFFFF" w:themeColor="background1"/>
                <w:sz w:val="20"/>
              </w:rPr>
              <w:t xml:space="preserve">omestic </w:t>
            </w:r>
            <w:r>
              <w:rPr>
                <w:b/>
                <w:color w:val="FFFFFF" w:themeColor="background1"/>
                <w:sz w:val="20"/>
              </w:rPr>
              <w:t>A</w:t>
            </w:r>
            <w:r w:rsidRPr="00532260">
              <w:rPr>
                <w:b/>
                <w:color w:val="FFFFFF" w:themeColor="background1"/>
                <w:sz w:val="20"/>
              </w:rPr>
              <w:t xml:space="preserve">buse </w:t>
            </w:r>
            <w:r w:rsidR="00CD38DF">
              <w:rPr>
                <w:b/>
                <w:color w:val="FFFFFF" w:themeColor="background1"/>
                <w:sz w:val="20"/>
              </w:rPr>
              <w:t>Crime</w:t>
            </w:r>
            <w:r>
              <w:rPr>
                <w:b/>
                <w:color w:val="FFFFFF" w:themeColor="background1"/>
                <w:sz w:val="20"/>
              </w:rPr>
              <w:t xml:space="preserve"> (Police)</w:t>
            </w:r>
          </w:p>
        </w:tc>
        <w:tc>
          <w:tcPr>
            <w:tcW w:w="952" w:type="dxa"/>
            <w:tcBorders>
              <w:top w:val="single" w:color="auto" w:sz="4" w:space="0"/>
              <w:left w:val="single" w:color="auto" w:sz="4" w:space="0"/>
              <w:bottom w:val="single" w:color="auto" w:sz="4" w:space="0"/>
              <w:right w:val="single" w:color="auto" w:sz="4" w:space="0"/>
            </w:tcBorders>
            <w:vAlign w:val="center"/>
          </w:tcPr>
          <w:p w:rsidRPr="003E21C9" w:rsidR="00BE7705" w:rsidP="00BE7705" w:rsidRDefault="00BE7705" w14:paraId="157A4D77" w14:textId="1207E50D">
            <w:pPr>
              <w:jc w:val="center"/>
              <w:rPr>
                <w:sz w:val="20"/>
              </w:rPr>
            </w:pPr>
            <w:r w:rsidRPr="00261BD5">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0FFA9424" w14:textId="039915F1">
            <w:pPr>
              <w:jc w:val="center"/>
              <w:rPr>
                <w:b/>
                <w:sz w:val="20"/>
              </w:rPr>
            </w:pPr>
            <w:r w:rsidRPr="00BE7705">
              <w:rPr>
                <w:b/>
                <w:sz w:val="20"/>
              </w:rPr>
              <w:t>13,87</w:t>
            </w:r>
            <w:r w:rsidR="004579DF">
              <w:rPr>
                <w:b/>
                <w:sz w:val="20"/>
              </w:rPr>
              <w:t>7</w:t>
            </w:r>
          </w:p>
        </w:tc>
        <w:tc>
          <w:tcPr>
            <w:tcW w:w="1362" w:type="dxa"/>
            <w:tcBorders>
              <w:left w:val="single" w:color="auto" w:sz="4" w:space="0"/>
            </w:tcBorders>
            <w:vAlign w:val="center"/>
          </w:tcPr>
          <w:p w:rsidRPr="003E21C9" w:rsidR="00BE7705" w:rsidP="00BE7705" w:rsidRDefault="00BE7705" w14:paraId="1B11EE9D" w14:textId="49060513">
            <w:pPr>
              <w:jc w:val="center"/>
              <w:rPr>
                <w:bCs/>
                <w:sz w:val="20"/>
              </w:rPr>
            </w:pPr>
            <w:r>
              <w:rPr>
                <w:bCs/>
                <w:sz w:val="20"/>
              </w:rPr>
              <w:t>13,867</w:t>
            </w:r>
          </w:p>
        </w:tc>
        <w:tc>
          <w:tcPr>
            <w:tcW w:w="1362" w:type="dxa"/>
            <w:vAlign w:val="center"/>
          </w:tcPr>
          <w:p w:rsidRPr="003E21C9" w:rsidR="00BE7705" w:rsidP="00BE7705" w:rsidRDefault="00BE7705" w14:paraId="19FBC618" w14:textId="1DFC03C3">
            <w:pPr>
              <w:jc w:val="center"/>
              <w:rPr>
                <w:bCs/>
                <w:sz w:val="20"/>
              </w:rPr>
            </w:pPr>
            <w:r w:rsidRPr="00BC04DF">
              <w:rPr>
                <w:noProof/>
                <w:sz w:val="20"/>
                <w:szCs w:val="20"/>
                <w:lang w:eastAsia="en-GB"/>
              </w:rPr>
              <w:t>14,151</w:t>
            </w:r>
          </w:p>
        </w:tc>
        <w:tc>
          <w:tcPr>
            <w:tcW w:w="1362" w:type="dxa"/>
            <w:gridSpan w:val="2"/>
            <w:tcBorders>
              <w:right w:val="single" w:color="auto" w:sz="4" w:space="0"/>
            </w:tcBorders>
            <w:vAlign w:val="center"/>
          </w:tcPr>
          <w:p w:rsidRPr="00BE7705" w:rsidR="00BE7705" w:rsidP="00BE7705" w:rsidRDefault="00BE7705" w14:paraId="6AEB3E03" w14:textId="40042D46">
            <w:pPr>
              <w:jc w:val="center"/>
              <w:rPr>
                <w:bCs/>
                <w:sz w:val="20"/>
              </w:rPr>
            </w:pPr>
            <w:r w:rsidRPr="00BE7705">
              <w:rPr>
                <w:bCs/>
                <w:sz w:val="20"/>
              </w:rPr>
              <w:t>14,903</w:t>
            </w:r>
          </w:p>
        </w:tc>
        <w:tc>
          <w:tcPr>
            <w:tcW w:w="1362" w:type="dxa"/>
            <w:tcBorders>
              <w:top w:val="single" w:color="auto" w:sz="4" w:space="0"/>
              <w:left w:val="single" w:color="auto" w:sz="4" w:space="0"/>
              <w:bottom w:val="single" w:color="auto" w:sz="4" w:space="0"/>
              <w:right w:val="single" w:color="auto" w:sz="4" w:space="0"/>
            </w:tcBorders>
            <w:vAlign w:val="center"/>
          </w:tcPr>
          <w:p w:rsidRPr="003E21C9" w:rsidR="00BE7705" w:rsidP="00BE7705" w:rsidRDefault="003F52BF" w14:paraId="5DB6FB3D" w14:textId="1EC3DFCF">
            <w:pPr>
              <w:jc w:val="center"/>
              <w:rPr>
                <w:b/>
                <w:sz w:val="20"/>
              </w:rPr>
            </w:pPr>
            <w:r>
              <w:rPr>
                <w:b/>
                <w:noProof/>
                <w:sz w:val="20"/>
                <w:lang w:eastAsia="en-GB"/>
              </w:rPr>
              <mc:AlternateContent>
                <mc:Choice Requires="wps">
                  <w:drawing>
                    <wp:anchor distT="0" distB="0" distL="114300" distR="114300" simplePos="0" relativeHeight="252485632" behindDoc="0" locked="0" layoutInCell="1" allowOverlap="1" wp14:editId="7F21BED4" wp14:anchorId="2D63175A">
                      <wp:simplePos x="0" y="0"/>
                      <wp:positionH relativeFrom="column">
                        <wp:posOffset>-4445</wp:posOffset>
                      </wp:positionH>
                      <wp:positionV relativeFrom="paragraph">
                        <wp:posOffset>8890</wp:posOffset>
                      </wp:positionV>
                      <wp:extent cx="115570" cy="115570"/>
                      <wp:effectExtent l="0" t="0" r="17780" b="17780"/>
                      <wp:wrapNone/>
                      <wp:docPr id="32" name="Oval 32"/>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2" style="position:absolute;margin-left:-.35pt;margin-top:.7pt;width:9.1pt;height:9.1pt;flip:x y;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75265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"/>
                  </w:pict>
                </mc:Fallback>
              </mc:AlternateContent>
            </w:r>
            <w:r>
              <w:rPr>
                <w:b/>
                <w:noProof/>
                <w:sz w:val="20"/>
                <w:lang w:eastAsia="en-GB"/>
              </w:rPr>
              <mc:AlternateContent>
                <mc:Choice Requires="wps">
                  <w:drawing>
                    <wp:anchor distT="0" distB="0" distL="114300" distR="114300" simplePos="0" relativeHeight="252487680" behindDoc="0" locked="0" layoutInCell="1" allowOverlap="1" wp14:editId="239919AD" wp14:anchorId="581FAAD2">
                      <wp:simplePos x="0" y="0"/>
                      <wp:positionH relativeFrom="column">
                        <wp:posOffset>-9525</wp:posOffset>
                      </wp:positionH>
                      <wp:positionV relativeFrom="paragraph">
                        <wp:posOffset>252730</wp:posOffset>
                      </wp:positionV>
                      <wp:extent cx="115570" cy="115570"/>
                      <wp:effectExtent l="0" t="0" r="17780" b="17780"/>
                      <wp:wrapNone/>
                      <wp:docPr id="33" name="Oval 33"/>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3" style="position:absolute;margin-left:-.75pt;margin-top:19.9pt;width:9.1pt;height:9.1pt;flip:x y;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6ACD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"/>
                  </w:pict>
                </mc:Fallback>
              </mc:AlternateContent>
            </w:r>
            <w:r w:rsidR="004579DF">
              <w:rPr>
                <w:b/>
                <w:sz w:val="20"/>
              </w:rPr>
              <w:t>15,477</w:t>
            </w:r>
          </w:p>
        </w:tc>
        <w:tc>
          <w:tcPr>
            <w:tcW w:w="294" w:type="dxa"/>
            <w:tcBorders>
              <w:left w:val="single" w:color="auto" w:sz="4" w:space="0"/>
              <w:right w:val="single" w:color="auto" w:sz="4" w:space="0"/>
            </w:tcBorders>
            <w:vAlign w:val="center"/>
          </w:tcPr>
          <w:p w:rsidRPr="003E21C9" w:rsidR="00BE7705" w:rsidP="00BE7705" w:rsidRDefault="00BE7705" w14:paraId="4FD140A1"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BC04DF" w:rsidR="00BE7705" w:rsidP="00BE7705" w:rsidRDefault="00BE7705" w14:paraId="29A948CA" w14:textId="456958E6">
            <w:pPr>
              <w:jc w:val="center"/>
              <w:rPr>
                <w:b/>
                <w:color w:val="FF0000"/>
                <w:sz w:val="20"/>
              </w:rPr>
            </w:pPr>
            <w:r w:rsidRPr="00B57996">
              <w:rPr>
                <w:b/>
                <w:sz w:val="20"/>
              </w:rPr>
              <w:t>+</w:t>
            </w:r>
            <w:r w:rsidR="004579DF">
              <w:rPr>
                <w:b/>
                <w:sz w:val="20"/>
              </w:rPr>
              <w:t>11</w:t>
            </w:r>
            <w:r w:rsidRPr="00B57996">
              <w:rPr>
                <w:b/>
                <w:sz w:val="20"/>
              </w:rPr>
              <w:t>.5%</w:t>
            </w:r>
          </w:p>
        </w:tc>
        <w:tc>
          <w:tcPr>
            <w:tcW w:w="1054" w:type="dxa"/>
            <w:tcBorders>
              <w:top w:val="single" w:color="auto" w:sz="4" w:space="0"/>
              <w:left w:val="single" w:color="auto" w:sz="4" w:space="0"/>
              <w:bottom w:val="single" w:color="auto" w:sz="4" w:space="0"/>
              <w:right w:val="single" w:color="auto" w:sz="4" w:space="0"/>
            </w:tcBorders>
            <w:vAlign w:val="center"/>
          </w:tcPr>
          <w:p w:rsidRPr="003E21C9" w:rsidR="00BE7705" w:rsidP="00BE7705" w:rsidRDefault="00BE7705" w14:paraId="5E5A413A" w14:textId="71508161">
            <w:pPr>
              <w:jc w:val="center"/>
              <w:rPr>
                <w:b/>
                <w:sz w:val="20"/>
              </w:rPr>
            </w:pPr>
            <w:r>
              <w:rPr>
                <w:b/>
                <w:sz w:val="20"/>
              </w:rPr>
              <w:t>+</w:t>
            </w:r>
            <w:r w:rsidR="004579DF">
              <w:rPr>
                <w:b/>
                <w:sz w:val="20"/>
              </w:rPr>
              <w:t>1,600</w:t>
            </w:r>
          </w:p>
        </w:tc>
      </w:tr>
      <w:tr w:rsidRPr="00745511" w:rsidR="00BE7705" w:rsidTr="009A1B57" w14:paraId="6F99083D" w14:textId="77777777">
        <w:trPr>
          <w:trHeight w:val="356"/>
          <w:jc w:val="center"/>
        </w:trPr>
        <w:tc>
          <w:tcPr>
            <w:tcW w:w="533" w:type="dxa"/>
            <w:tcBorders>
              <w:right w:val="single" w:color="auto" w:sz="4" w:space="0"/>
            </w:tcBorders>
            <w:vAlign w:val="center"/>
          </w:tcPr>
          <w:p w:rsidRPr="003E21C9" w:rsidR="00BE7705" w:rsidP="00BE7705" w:rsidRDefault="00BE7705" w14:paraId="4EAD9779" w14:textId="77777777">
            <w:pPr>
              <w:jc w:val="center"/>
              <w:rPr>
                <w:b/>
                <w:sz w:val="16"/>
              </w:rPr>
            </w:pPr>
          </w:p>
        </w:tc>
        <w:tc>
          <w:tcPr>
            <w:tcW w:w="4151" w:type="dxa"/>
            <w:tcBorders>
              <w:left w:val="single" w:color="auto" w:sz="4" w:space="0"/>
              <w:right w:val="single" w:color="auto" w:sz="4" w:space="0"/>
            </w:tcBorders>
            <w:shd w:val="clear" w:color="auto" w:fill="4A442A" w:themeFill="background2" w:themeFillShade="40"/>
            <w:vAlign w:val="center"/>
          </w:tcPr>
          <w:p w:rsidR="00BE7705" w:rsidP="00BE7705" w:rsidRDefault="00BE7705" w14:paraId="7498CD6D" w14:textId="0624982D">
            <w:pPr>
              <w:jc w:val="center"/>
              <w:rPr>
                <w:b/>
                <w:color w:val="FFFFFF" w:themeColor="background1"/>
                <w:sz w:val="20"/>
              </w:rPr>
            </w:pPr>
            <w:r>
              <w:rPr>
                <w:b/>
                <w:color w:val="FFFFFF" w:themeColor="background1"/>
                <w:sz w:val="20"/>
              </w:rPr>
              <w:t>All</w:t>
            </w:r>
            <w:r w:rsidRPr="00532260">
              <w:rPr>
                <w:b/>
                <w:color w:val="FFFFFF" w:themeColor="background1"/>
                <w:sz w:val="20"/>
              </w:rPr>
              <w:t xml:space="preserve"> Sexual Offences</w:t>
            </w:r>
            <w:r>
              <w:rPr>
                <w:b/>
                <w:color w:val="FFFFFF" w:themeColor="background1"/>
                <w:sz w:val="20"/>
              </w:rPr>
              <w:t xml:space="preserve"> (incl. Rape)</w:t>
            </w:r>
          </w:p>
        </w:tc>
        <w:tc>
          <w:tcPr>
            <w:tcW w:w="952" w:type="dxa"/>
            <w:tcBorders>
              <w:top w:val="single" w:color="auto" w:sz="4" w:space="0"/>
              <w:left w:val="single" w:color="auto" w:sz="4" w:space="0"/>
              <w:bottom w:val="single" w:color="auto" w:sz="4" w:space="0"/>
              <w:right w:val="single" w:color="auto" w:sz="4" w:space="0"/>
            </w:tcBorders>
            <w:vAlign w:val="center"/>
          </w:tcPr>
          <w:p w:rsidRPr="00261BD5" w:rsidR="00BE7705" w:rsidP="00BE7705" w:rsidRDefault="00BE7705" w14:paraId="250DD1F3" w14:textId="6C0DE391">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1E3C1ACA" w14:textId="2DB0EAE4">
            <w:pPr>
              <w:jc w:val="center"/>
              <w:rPr>
                <w:b/>
                <w:sz w:val="20"/>
                <w:szCs w:val="20"/>
              </w:rPr>
            </w:pPr>
            <w:r w:rsidRPr="00BE7705">
              <w:rPr>
                <w:b/>
                <w:sz w:val="20"/>
                <w:szCs w:val="20"/>
              </w:rPr>
              <w:t>2,5</w:t>
            </w:r>
            <w:r w:rsidR="004579DF">
              <w:rPr>
                <w:b/>
                <w:sz w:val="20"/>
                <w:szCs w:val="20"/>
              </w:rPr>
              <w:t>80</w:t>
            </w:r>
          </w:p>
        </w:tc>
        <w:tc>
          <w:tcPr>
            <w:tcW w:w="1362" w:type="dxa"/>
            <w:tcBorders>
              <w:left w:val="single" w:color="auto" w:sz="4" w:space="0"/>
            </w:tcBorders>
            <w:vAlign w:val="center"/>
          </w:tcPr>
          <w:p w:rsidRPr="00DE3834" w:rsidR="00BE7705" w:rsidP="00BE7705" w:rsidRDefault="00BE7705" w14:paraId="02DC841D" w14:textId="476059F0">
            <w:pPr>
              <w:jc w:val="center"/>
              <w:rPr>
                <w:bCs/>
                <w:sz w:val="20"/>
                <w:szCs w:val="20"/>
              </w:rPr>
            </w:pPr>
            <w:r>
              <w:rPr>
                <w:bCs/>
                <w:sz w:val="20"/>
                <w:szCs w:val="20"/>
              </w:rPr>
              <w:t>2,842</w:t>
            </w:r>
          </w:p>
        </w:tc>
        <w:tc>
          <w:tcPr>
            <w:tcW w:w="1362" w:type="dxa"/>
            <w:vAlign w:val="center"/>
          </w:tcPr>
          <w:p w:rsidRPr="00DE3834" w:rsidR="00BE7705" w:rsidP="00BE7705" w:rsidRDefault="00BE7705" w14:paraId="60C50002" w14:textId="08E406EE">
            <w:pPr>
              <w:jc w:val="center"/>
              <w:rPr>
                <w:sz w:val="20"/>
                <w:szCs w:val="20"/>
              </w:rPr>
            </w:pPr>
            <w:r w:rsidRPr="00BC04DF">
              <w:rPr>
                <w:sz w:val="20"/>
              </w:rPr>
              <w:t>3,015</w:t>
            </w:r>
          </w:p>
        </w:tc>
        <w:tc>
          <w:tcPr>
            <w:tcW w:w="1362" w:type="dxa"/>
            <w:gridSpan w:val="2"/>
            <w:tcBorders>
              <w:right w:val="single" w:color="auto" w:sz="4" w:space="0"/>
            </w:tcBorders>
            <w:vAlign w:val="center"/>
          </w:tcPr>
          <w:p w:rsidRPr="00BE7705" w:rsidR="00BE7705" w:rsidP="00BE7705" w:rsidRDefault="00BE7705" w14:paraId="009E44C5" w14:textId="561E6BAD">
            <w:pPr>
              <w:jc w:val="center"/>
              <w:rPr>
                <w:bCs/>
                <w:sz w:val="20"/>
                <w:szCs w:val="20"/>
              </w:rPr>
            </w:pPr>
            <w:r w:rsidRPr="00BE7705">
              <w:rPr>
                <w:bCs/>
                <w:sz w:val="20"/>
              </w:rPr>
              <w:t>3,323</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4579DF" w14:paraId="52C0DD3B" w14:textId="1C11D077">
            <w:pPr>
              <w:jc w:val="center"/>
              <w:rPr>
                <w:b/>
                <w:sz w:val="20"/>
              </w:rPr>
            </w:pPr>
            <w:r>
              <w:rPr>
                <w:b/>
                <w:sz w:val="20"/>
              </w:rPr>
              <w:t>3,503</w:t>
            </w:r>
          </w:p>
        </w:tc>
        <w:tc>
          <w:tcPr>
            <w:tcW w:w="294" w:type="dxa"/>
            <w:tcBorders>
              <w:left w:val="single" w:color="auto" w:sz="4" w:space="0"/>
              <w:right w:val="single" w:color="auto" w:sz="4" w:space="0"/>
            </w:tcBorders>
            <w:vAlign w:val="center"/>
          </w:tcPr>
          <w:p w:rsidRPr="003E21C9" w:rsidR="00BE7705" w:rsidP="00BE7705" w:rsidRDefault="00BE7705" w14:paraId="4BF40BF5"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F21F7D" w:rsidR="00BE7705" w:rsidP="00BE7705" w:rsidRDefault="00BE7705" w14:paraId="6C7B8E0B" w14:textId="13E98644">
            <w:pPr>
              <w:jc w:val="center"/>
              <w:rPr>
                <w:b/>
                <w:sz w:val="20"/>
              </w:rPr>
            </w:pPr>
            <w:r w:rsidRPr="00F21F7D">
              <w:rPr>
                <w:b/>
                <w:sz w:val="20"/>
              </w:rPr>
              <w:t>+</w:t>
            </w:r>
            <w:r w:rsidR="004579DF">
              <w:rPr>
                <w:b/>
                <w:sz w:val="20"/>
              </w:rPr>
              <w:t>35.8</w:t>
            </w:r>
            <w:r w:rsidRPr="00F21F7D">
              <w:rPr>
                <w:b/>
                <w:sz w:val="20"/>
              </w:rPr>
              <w:t>%</w:t>
            </w:r>
          </w:p>
        </w:tc>
        <w:tc>
          <w:tcPr>
            <w:tcW w:w="1054" w:type="dxa"/>
            <w:tcBorders>
              <w:top w:val="single" w:color="auto" w:sz="4" w:space="0"/>
              <w:left w:val="single" w:color="auto" w:sz="4" w:space="0"/>
              <w:bottom w:val="single" w:color="auto" w:sz="4" w:space="0"/>
              <w:right w:val="single" w:color="auto" w:sz="4" w:space="0"/>
            </w:tcBorders>
            <w:vAlign w:val="center"/>
          </w:tcPr>
          <w:p w:rsidRPr="00F21F7D" w:rsidR="00BE7705" w:rsidP="00BE7705" w:rsidRDefault="00BE7705" w14:paraId="5B05263E" w14:textId="13AEDAF6">
            <w:pPr>
              <w:jc w:val="center"/>
              <w:rPr>
                <w:b/>
                <w:sz w:val="20"/>
              </w:rPr>
            </w:pPr>
            <w:r w:rsidRPr="00F21F7D">
              <w:rPr>
                <w:b/>
                <w:sz w:val="20"/>
              </w:rPr>
              <w:t>+</w:t>
            </w:r>
            <w:r w:rsidR="004579DF">
              <w:rPr>
                <w:b/>
                <w:sz w:val="20"/>
              </w:rPr>
              <w:t>923</w:t>
            </w:r>
          </w:p>
        </w:tc>
      </w:tr>
      <w:tr w:rsidRPr="00745511" w:rsidR="00BE7705" w:rsidTr="009A1B57" w14:paraId="04830B54" w14:textId="77777777">
        <w:trPr>
          <w:trHeight w:val="356"/>
          <w:jc w:val="center"/>
        </w:trPr>
        <w:tc>
          <w:tcPr>
            <w:tcW w:w="533" w:type="dxa"/>
            <w:tcBorders>
              <w:right w:val="single" w:color="auto" w:sz="4" w:space="0"/>
            </w:tcBorders>
            <w:vAlign w:val="center"/>
          </w:tcPr>
          <w:p w:rsidRPr="003E21C9" w:rsidR="00BE7705" w:rsidP="00BE7705" w:rsidRDefault="00BE7705" w14:paraId="012636BE" w14:textId="77777777">
            <w:pPr>
              <w:jc w:val="center"/>
              <w:rPr>
                <w:b/>
                <w:sz w:val="16"/>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BE7705" w:rsidP="00BE7705" w:rsidRDefault="00BE7705" w14:paraId="320EB5E5" w14:textId="741935FA">
            <w:pPr>
              <w:jc w:val="center"/>
              <w:rPr>
                <w:b/>
                <w:color w:val="FFFFFF" w:themeColor="background1"/>
                <w:sz w:val="20"/>
              </w:rPr>
            </w:pPr>
            <w:r>
              <w:rPr>
                <w:b/>
                <w:color w:val="FFFFFF" w:themeColor="background1"/>
                <w:sz w:val="20"/>
              </w:rPr>
              <w:t>RASSO</w:t>
            </w:r>
            <w:r w:rsidRPr="00532260">
              <w:rPr>
                <w:b/>
                <w:color w:val="FFFFFF" w:themeColor="background1"/>
                <w:sz w:val="20"/>
              </w:rPr>
              <w:t>: Adult</w:t>
            </w:r>
          </w:p>
        </w:tc>
        <w:tc>
          <w:tcPr>
            <w:tcW w:w="952" w:type="dxa"/>
            <w:tcBorders>
              <w:top w:val="single" w:color="auto" w:sz="4" w:space="0"/>
              <w:left w:val="single" w:color="auto" w:sz="4" w:space="0"/>
              <w:bottom w:val="single" w:color="auto" w:sz="4" w:space="0"/>
              <w:right w:val="single" w:color="auto" w:sz="4" w:space="0"/>
            </w:tcBorders>
            <w:vAlign w:val="center"/>
          </w:tcPr>
          <w:p w:rsidR="00BE7705" w:rsidP="00BE7705" w:rsidRDefault="00BE7705" w14:paraId="7964E5BC" w14:textId="22B613D4">
            <w:pPr>
              <w:jc w:val="center"/>
              <w:rPr>
                <w:sz w:val="20"/>
              </w:rPr>
            </w:pPr>
            <w:r w:rsidRPr="00261BD5">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2ECE56F2" w14:textId="2CADC497">
            <w:pPr>
              <w:jc w:val="center"/>
              <w:rPr>
                <w:b/>
                <w:sz w:val="20"/>
              </w:rPr>
            </w:pPr>
            <w:r w:rsidRPr="00BE7705">
              <w:rPr>
                <w:b/>
                <w:sz w:val="20"/>
                <w:szCs w:val="20"/>
              </w:rPr>
              <w:t>1,174</w:t>
            </w:r>
          </w:p>
        </w:tc>
        <w:tc>
          <w:tcPr>
            <w:tcW w:w="1362" w:type="dxa"/>
            <w:tcBorders>
              <w:left w:val="single" w:color="auto" w:sz="4" w:space="0"/>
            </w:tcBorders>
            <w:vAlign w:val="center"/>
          </w:tcPr>
          <w:p w:rsidR="00BE7705" w:rsidP="00BE7705" w:rsidRDefault="00BE7705" w14:paraId="3CEA4487" w14:textId="4B8A0A7A">
            <w:pPr>
              <w:jc w:val="center"/>
              <w:rPr>
                <w:bCs/>
                <w:sz w:val="20"/>
              </w:rPr>
            </w:pPr>
            <w:r w:rsidRPr="0087277D">
              <w:rPr>
                <w:bCs/>
                <w:sz w:val="20"/>
                <w:szCs w:val="20"/>
              </w:rPr>
              <w:t>1,2</w:t>
            </w:r>
            <w:r>
              <w:rPr>
                <w:bCs/>
                <w:sz w:val="20"/>
                <w:szCs w:val="20"/>
              </w:rPr>
              <w:t>04</w:t>
            </w:r>
          </w:p>
        </w:tc>
        <w:tc>
          <w:tcPr>
            <w:tcW w:w="1362" w:type="dxa"/>
            <w:vAlign w:val="center"/>
          </w:tcPr>
          <w:p w:rsidR="00BE7705" w:rsidP="00BE7705" w:rsidRDefault="00BE7705" w14:paraId="0253B4E1" w14:textId="75411C4A">
            <w:pPr>
              <w:jc w:val="center"/>
              <w:rPr>
                <w:bCs/>
                <w:sz w:val="20"/>
              </w:rPr>
            </w:pPr>
            <w:r w:rsidRPr="00BC04DF">
              <w:rPr>
                <w:sz w:val="20"/>
              </w:rPr>
              <w:t>1,270</w:t>
            </w:r>
          </w:p>
        </w:tc>
        <w:tc>
          <w:tcPr>
            <w:tcW w:w="1362" w:type="dxa"/>
            <w:gridSpan w:val="2"/>
            <w:tcBorders>
              <w:right w:val="single" w:color="auto" w:sz="4" w:space="0"/>
            </w:tcBorders>
            <w:vAlign w:val="center"/>
          </w:tcPr>
          <w:p w:rsidRPr="00BE7705" w:rsidR="00BE7705" w:rsidP="00BE7705" w:rsidRDefault="00BE7705" w14:paraId="604EDA4D" w14:textId="2251194D">
            <w:pPr>
              <w:jc w:val="center"/>
              <w:rPr>
                <w:bCs/>
                <w:sz w:val="20"/>
              </w:rPr>
            </w:pPr>
            <w:r w:rsidRPr="00BE7705">
              <w:rPr>
                <w:bCs/>
                <w:sz w:val="20"/>
              </w:rPr>
              <w:t>1,421</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3F52BF" w14:paraId="4C19AF84" w14:textId="0C56E9D1">
            <w:pPr>
              <w:jc w:val="center"/>
              <w:rPr>
                <w:b/>
                <w:sz w:val="20"/>
              </w:rPr>
            </w:pPr>
            <w:r>
              <w:rPr>
                <w:b/>
                <w:noProof/>
                <w:sz w:val="20"/>
                <w:lang w:eastAsia="en-GB"/>
              </w:rPr>
              <mc:AlternateContent>
                <mc:Choice Requires="wps">
                  <w:drawing>
                    <wp:anchor distT="0" distB="0" distL="114300" distR="114300" simplePos="0" relativeHeight="252491776" behindDoc="0" locked="0" layoutInCell="1" allowOverlap="1" wp14:editId="3461DFDC" wp14:anchorId="7D54AC45">
                      <wp:simplePos x="0" y="0"/>
                      <wp:positionH relativeFrom="column">
                        <wp:posOffset>-5080</wp:posOffset>
                      </wp:positionH>
                      <wp:positionV relativeFrom="paragraph">
                        <wp:posOffset>37465</wp:posOffset>
                      </wp:positionV>
                      <wp:extent cx="115570" cy="115570"/>
                      <wp:effectExtent l="0" t="0" r="17780" b="17780"/>
                      <wp:wrapNone/>
                      <wp:docPr id="34" name="Oval 34"/>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4" style="position:absolute;margin-left:-.4pt;margin-top:2.95pt;width:9.1pt;height:9.1pt;flip:x 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654A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"/>
                  </w:pict>
                </mc:Fallback>
              </mc:AlternateContent>
            </w:r>
            <w:r w:rsidR="00C87BDE">
              <w:rPr>
                <w:b/>
                <w:sz w:val="20"/>
              </w:rPr>
              <w:t>1,529</w:t>
            </w:r>
          </w:p>
        </w:tc>
        <w:tc>
          <w:tcPr>
            <w:tcW w:w="294" w:type="dxa"/>
            <w:tcBorders>
              <w:left w:val="single" w:color="auto" w:sz="4" w:space="0"/>
              <w:right w:val="single" w:color="auto" w:sz="4" w:space="0"/>
            </w:tcBorders>
            <w:vAlign w:val="center"/>
          </w:tcPr>
          <w:p w:rsidRPr="003E21C9" w:rsidR="00BE7705" w:rsidP="00BE7705" w:rsidRDefault="00BE7705" w14:paraId="106F28E2"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F21F7D" w:rsidR="00BE7705" w:rsidP="00BE7705" w:rsidRDefault="003F52BF" w14:paraId="138015FC" w14:textId="0652109F">
            <w:pPr>
              <w:jc w:val="center"/>
              <w:rPr>
                <w:b/>
                <w:sz w:val="20"/>
              </w:rPr>
            </w:pPr>
            <w:r>
              <w:rPr>
                <w:b/>
                <w:sz w:val="20"/>
              </w:rPr>
              <w:t>+30.2%</w:t>
            </w:r>
          </w:p>
        </w:tc>
        <w:tc>
          <w:tcPr>
            <w:tcW w:w="1054" w:type="dxa"/>
            <w:tcBorders>
              <w:top w:val="single" w:color="auto" w:sz="4" w:space="0"/>
              <w:left w:val="single" w:color="auto" w:sz="4" w:space="0"/>
              <w:bottom w:val="single" w:color="auto" w:sz="4" w:space="0"/>
              <w:right w:val="single" w:color="auto" w:sz="4" w:space="0"/>
            </w:tcBorders>
            <w:vAlign w:val="center"/>
          </w:tcPr>
          <w:p w:rsidRPr="00F21F7D" w:rsidR="00BE7705" w:rsidP="00BE7705" w:rsidRDefault="003F52BF" w14:paraId="33D81AA5" w14:textId="785F56E6">
            <w:pPr>
              <w:jc w:val="center"/>
              <w:rPr>
                <w:b/>
                <w:sz w:val="20"/>
              </w:rPr>
            </w:pPr>
            <w:r>
              <w:rPr>
                <w:b/>
                <w:sz w:val="20"/>
              </w:rPr>
              <w:t>+355</w:t>
            </w:r>
          </w:p>
        </w:tc>
      </w:tr>
      <w:tr w:rsidRPr="00745511" w:rsidR="00BE7705" w:rsidTr="009A1B57" w14:paraId="0ED126A4" w14:textId="77777777">
        <w:trPr>
          <w:trHeight w:val="356"/>
          <w:jc w:val="center"/>
        </w:trPr>
        <w:tc>
          <w:tcPr>
            <w:tcW w:w="533" w:type="dxa"/>
            <w:tcBorders>
              <w:right w:val="single" w:color="auto" w:sz="4" w:space="0"/>
            </w:tcBorders>
            <w:vAlign w:val="center"/>
          </w:tcPr>
          <w:p w:rsidRPr="003E21C9" w:rsidR="00BE7705" w:rsidP="00BE7705" w:rsidRDefault="00BE7705" w14:paraId="610C936E"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BE7705" w:rsidP="00BE7705" w:rsidRDefault="00BE7705" w14:paraId="3A80D201" w14:textId="626F790A">
            <w:pPr>
              <w:jc w:val="center"/>
              <w:rPr>
                <w:b/>
                <w:color w:val="FFFFFF" w:themeColor="background1"/>
                <w:sz w:val="20"/>
              </w:rPr>
            </w:pPr>
            <w:r>
              <w:rPr>
                <w:b/>
                <w:color w:val="FFFFFF" w:themeColor="background1"/>
                <w:sz w:val="20"/>
              </w:rPr>
              <w:t>RASSO</w:t>
            </w:r>
            <w:r w:rsidRPr="00532260">
              <w:rPr>
                <w:b/>
                <w:color w:val="FFFFFF" w:themeColor="background1"/>
                <w:sz w:val="20"/>
              </w:rPr>
              <w:t>: Child</w:t>
            </w:r>
          </w:p>
        </w:tc>
        <w:tc>
          <w:tcPr>
            <w:tcW w:w="952" w:type="dxa"/>
            <w:tcBorders>
              <w:top w:val="single" w:color="auto" w:sz="4" w:space="0"/>
              <w:left w:val="single" w:color="auto" w:sz="4" w:space="0"/>
              <w:bottom w:val="single" w:color="auto" w:sz="4" w:space="0"/>
              <w:right w:val="single" w:color="auto" w:sz="4" w:space="0"/>
            </w:tcBorders>
            <w:vAlign w:val="center"/>
          </w:tcPr>
          <w:p w:rsidR="00BE7705" w:rsidP="00BE7705" w:rsidRDefault="00BE7705" w14:paraId="7B05518B" w14:textId="39F21C97">
            <w:pPr>
              <w:jc w:val="center"/>
              <w:rPr>
                <w:sz w:val="20"/>
              </w:rPr>
            </w:pPr>
            <w:r w:rsidRPr="00261BD5">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161631E4" w14:textId="509DEA23">
            <w:pPr>
              <w:jc w:val="center"/>
              <w:rPr>
                <w:b/>
                <w:sz w:val="20"/>
              </w:rPr>
            </w:pPr>
            <w:r w:rsidRPr="00BE7705">
              <w:rPr>
                <w:b/>
                <w:sz w:val="20"/>
                <w:szCs w:val="20"/>
              </w:rPr>
              <w:t>1,000</w:t>
            </w:r>
          </w:p>
        </w:tc>
        <w:tc>
          <w:tcPr>
            <w:tcW w:w="1362" w:type="dxa"/>
            <w:tcBorders>
              <w:left w:val="single" w:color="auto" w:sz="4" w:space="0"/>
            </w:tcBorders>
            <w:vAlign w:val="center"/>
          </w:tcPr>
          <w:p w:rsidR="00BE7705" w:rsidP="00BE7705" w:rsidRDefault="00BE7705" w14:paraId="6C84BCFC" w14:textId="43EA224A">
            <w:pPr>
              <w:jc w:val="center"/>
              <w:rPr>
                <w:bCs/>
                <w:sz w:val="20"/>
              </w:rPr>
            </w:pPr>
            <w:r w:rsidRPr="0087277D">
              <w:rPr>
                <w:bCs/>
                <w:sz w:val="20"/>
                <w:szCs w:val="20"/>
              </w:rPr>
              <w:t>1,19</w:t>
            </w:r>
            <w:r>
              <w:rPr>
                <w:bCs/>
                <w:sz w:val="20"/>
                <w:szCs w:val="20"/>
              </w:rPr>
              <w:t>3</w:t>
            </w:r>
          </w:p>
        </w:tc>
        <w:tc>
          <w:tcPr>
            <w:tcW w:w="1362" w:type="dxa"/>
            <w:vAlign w:val="center"/>
          </w:tcPr>
          <w:p w:rsidR="00BE7705" w:rsidP="00BE7705" w:rsidRDefault="00BE7705" w14:paraId="3B53027D" w14:textId="0BCBF754">
            <w:pPr>
              <w:jc w:val="center"/>
              <w:rPr>
                <w:bCs/>
                <w:sz w:val="20"/>
              </w:rPr>
            </w:pPr>
            <w:r w:rsidRPr="00BC04DF">
              <w:rPr>
                <w:sz w:val="20"/>
              </w:rPr>
              <w:t>1,266</w:t>
            </w:r>
          </w:p>
        </w:tc>
        <w:tc>
          <w:tcPr>
            <w:tcW w:w="1362" w:type="dxa"/>
            <w:gridSpan w:val="2"/>
            <w:tcBorders>
              <w:right w:val="single" w:color="auto" w:sz="4" w:space="0"/>
            </w:tcBorders>
            <w:vAlign w:val="center"/>
          </w:tcPr>
          <w:p w:rsidRPr="00BE7705" w:rsidR="00BE7705" w:rsidP="00BE7705" w:rsidRDefault="00BE7705" w14:paraId="7A934176" w14:textId="059186A4">
            <w:pPr>
              <w:jc w:val="center"/>
              <w:rPr>
                <w:bCs/>
                <w:sz w:val="20"/>
              </w:rPr>
            </w:pPr>
            <w:r w:rsidRPr="00BE7705">
              <w:rPr>
                <w:bCs/>
                <w:sz w:val="20"/>
              </w:rPr>
              <w:t>1,370</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3F52BF" w14:paraId="7E4333B7" w14:textId="5DFA888C">
            <w:pPr>
              <w:jc w:val="center"/>
              <w:rPr>
                <w:b/>
                <w:sz w:val="20"/>
              </w:rPr>
            </w:pPr>
            <w:r>
              <w:rPr>
                <w:b/>
                <w:noProof/>
                <w:sz w:val="20"/>
                <w:lang w:eastAsia="en-GB"/>
              </w:rPr>
              <mc:AlternateContent>
                <mc:Choice Requires="wps">
                  <w:drawing>
                    <wp:anchor distT="0" distB="0" distL="114300" distR="114300" simplePos="0" relativeHeight="252489728" behindDoc="0" locked="0" layoutInCell="1" allowOverlap="1" wp14:editId="3399359D" wp14:anchorId="6F5539D9">
                      <wp:simplePos x="0" y="0"/>
                      <wp:positionH relativeFrom="column">
                        <wp:posOffset>-5080</wp:posOffset>
                      </wp:positionH>
                      <wp:positionV relativeFrom="paragraph">
                        <wp:posOffset>40005</wp:posOffset>
                      </wp:positionV>
                      <wp:extent cx="115570" cy="115570"/>
                      <wp:effectExtent l="0" t="0" r="17780" b="17780"/>
                      <wp:wrapNone/>
                      <wp:docPr id="3" name="Oval 3"/>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 style="position:absolute;margin-left:-.4pt;margin-top:3.15pt;width:9.1pt;height:9.1pt;flip:x 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2988C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"/>
                  </w:pict>
                </mc:Fallback>
              </mc:AlternateContent>
            </w:r>
            <w:r w:rsidR="00C87BDE">
              <w:rPr>
                <w:b/>
                <w:sz w:val="20"/>
              </w:rPr>
              <w:t>1,444</w:t>
            </w:r>
          </w:p>
        </w:tc>
        <w:tc>
          <w:tcPr>
            <w:tcW w:w="294" w:type="dxa"/>
            <w:tcBorders>
              <w:left w:val="single" w:color="auto" w:sz="4" w:space="0"/>
              <w:right w:val="single" w:color="auto" w:sz="4" w:space="0"/>
            </w:tcBorders>
            <w:vAlign w:val="center"/>
          </w:tcPr>
          <w:p w:rsidRPr="003E21C9" w:rsidR="00BE7705" w:rsidP="00BE7705" w:rsidRDefault="00BE7705" w14:paraId="7323EA64"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F21F7D" w:rsidR="00BE7705" w:rsidP="00BE7705" w:rsidRDefault="003F52BF" w14:paraId="43E3E25C" w14:textId="19AF8520">
            <w:pPr>
              <w:jc w:val="center"/>
              <w:rPr>
                <w:b/>
                <w:sz w:val="20"/>
              </w:rPr>
            </w:pPr>
            <w:r>
              <w:rPr>
                <w:b/>
                <w:sz w:val="20"/>
              </w:rPr>
              <w:t>+44.4%</w:t>
            </w:r>
          </w:p>
        </w:tc>
        <w:tc>
          <w:tcPr>
            <w:tcW w:w="1054" w:type="dxa"/>
            <w:tcBorders>
              <w:top w:val="single" w:color="auto" w:sz="4" w:space="0"/>
              <w:left w:val="single" w:color="auto" w:sz="4" w:space="0"/>
              <w:bottom w:val="single" w:color="auto" w:sz="4" w:space="0"/>
              <w:right w:val="single" w:color="auto" w:sz="4" w:space="0"/>
            </w:tcBorders>
            <w:vAlign w:val="center"/>
          </w:tcPr>
          <w:p w:rsidRPr="00F21F7D" w:rsidR="00BE7705" w:rsidP="00BE7705" w:rsidRDefault="003F52BF" w14:paraId="186FA9C8" w14:textId="1A2F4A15">
            <w:pPr>
              <w:jc w:val="center"/>
              <w:rPr>
                <w:b/>
                <w:sz w:val="20"/>
              </w:rPr>
            </w:pPr>
            <w:r>
              <w:rPr>
                <w:b/>
                <w:sz w:val="20"/>
              </w:rPr>
              <w:t>+444</w:t>
            </w:r>
          </w:p>
        </w:tc>
      </w:tr>
      <w:tr w:rsidRPr="008D3895" w:rsidR="00BE7705" w:rsidTr="00114929" w14:paraId="394385BE" w14:textId="77777777">
        <w:trPr>
          <w:trHeight w:val="54"/>
          <w:jc w:val="center"/>
        </w:trPr>
        <w:tc>
          <w:tcPr>
            <w:tcW w:w="533" w:type="dxa"/>
            <w:tcBorders>
              <w:bottom w:val="single" w:color="auto" w:sz="4" w:space="0"/>
            </w:tcBorders>
            <w:shd w:val="clear" w:color="auto" w:fill="auto"/>
            <w:vAlign w:val="center"/>
          </w:tcPr>
          <w:p w:rsidRPr="008D3895" w:rsidR="00BE7705" w:rsidP="00BE7705" w:rsidRDefault="00BE7705" w14:paraId="1D7B2A78" w14:textId="77777777">
            <w:pPr>
              <w:jc w:val="center"/>
              <w:rPr>
                <w:b/>
                <w:sz w:val="10"/>
                <w:szCs w:val="10"/>
              </w:rPr>
            </w:pPr>
          </w:p>
        </w:tc>
        <w:tc>
          <w:tcPr>
            <w:tcW w:w="4151" w:type="dxa"/>
            <w:tcBorders>
              <w:top w:val="single" w:color="auto" w:sz="4" w:space="0"/>
              <w:bottom w:val="single" w:color="auto" w:sz="4" w:space="0"/>
            </w:tcBorders>
            <w:shd w:val="clear" w:color="auto" w:fill="auto"/>
            <w:vAlign w:val="center"/>
          </w:tcPr>
          <w:p w:rsidRPr="008D3895" w:rsidR="00BE7705" w:rsidP="00BE7705" w:rsidRDefault="00BE7705" w14:paraId="19190587" w14:textId="77777777">
            <w:pPr>
              <w:jc w:val="center"/>
              <w:rPr>
                <w:b/>
                <w:color w:val="FFFFFF" w:themeColor="background1"/>
                <w:sz w:val="10"/>
                <w:szCs w:val="10"/>
              </w:rPr>
            </w:pPr>
          </w:p>
        </w:tc>
        <w:tc>
          <w:tcPr>
            <w:tcW w:w="952" w:type="dxa"/>
            <w:tcBorders>
              <w:top w:val="single" w:color="auto" w:sz="4" w:space="0"/>
              <w:bottom w:val="single" w:color="auto" w:sz="4" w:space="0"/>
            </w:tcBorders>
            <w:shd w:val="clear" w:color="auto" w:fill="auto"/>
            <w:vAlign w:val="center"/>
          </w:tcPr>
          <w:p w:rsidRPr="008D3895" w:rsidR="00BE7705" w:rsidP="00BE7705" w:rsidRDefault="00BE7705" w14:paraId="6FF5CDE7" w14:textId="77777777">
            <w:pPr>
              <w:jc w:val="center"/>
              <w:rPr>
                <w:sz w:val="10"/>
                <w:szCs w:val="10"/>
              </w:rPr>
            </w:pPr>
          </w:p>
        </w:tc>
        <w:tc>
          <w:tcPr>
            <w:tcW w:w="1361" w:type="dxa"/>
            <w:gridSpan w:val="2"/>
            <w:tcBorders>
              <w:top w:val="single" w:color="auto" w:sz="4" w:space="0"/>
              <w:bottom w:val="single" w:color="auto" w:sz="4" w:space="0"/>
            </w:tcBorders>
            <w:shd w:val="clear" w:color="auto" w:fill="auto"/>
            <w:vAlign w:val="center"/>
          </w:tcPr>
          <w:p w:rsidRPr="00BE7705" w:rsidR="00BE7705" w:rsidP="00BE7705" w:rsidRDefault="00BE7705" w14:paraId="43E90A28" w14:textId="77777777">
            <w:pPr>
              <w:jc w:val="center"/>
              <w:rPr>
                <w:b/>
                <w:sz w:val="10"/>
                <w:szCs w:val="10"/>
              </w:rPr>
            </w:pPr>
          </w:p>
        </w:tc>
        <w:tc>
          <w:tcPr>
            <w:tcW w:w="1362" w:type="dxa"/>
            <w:shd w:val="clear" w:color="auto" w:fill="auto"/>
            <w:vAlign w:val="center"/>
          </w:tcPr>
          <w:p w:rsidRPr="008D3895" w:rsidR="00BE7705" w:rsidP="00BE7705" w:rsidRDefault="00BE7705" w14:paraId="5E378875" w14:textId="77777777">
            <w:pPr>
              <w:jc w:val="center"/>
              <w:rPr>
                <w:bCs/>
                <w:sz w:val="10"/>
                <w:szCs w:val="10"/>
              </w:rPr>
            </w:pPr>
          </w:p>
        </w:tc>
        <w:tc>
          <w:tcPr>
            <w:tcW w:w="1362" w:type="dxa"/>
            <w:shd w:val="clear" w:color="auto" w:fill="auto"/>
            <w:vAlign w:val="center"/>
          </w:tcPr>
          <w:p w:rsidRPr="008D3895" w:rsidR="00BE7705" w:rsidP="00BE7705" w:rsidRDefault="00BE7705" w14:paraId="137AC7E0" w14:textId="77777777">
            <w:pPr>
              <w:jc w:val="center"/>
              <w:rPr>
                <w:sz w:val="10"/>
                <w:szCs w:val="10"/>
              </w:rPr>
            </w:pPr>
          </w:p>
        </w:tc>
        <w:tc>
          <w:tcPr>
            <w:tcW w:w="1362" w:type="dxa"/>
            <w:gridSpan w:val="2"/>
            <w:shd w:val="clear" w:color="auto" w:fill="auto"/>
            <w:vAlign w:val="center"/>
          </w:tcPr>
          <w:p w:rsidRPr="00BE7705" w:rsidR="00BE7705" w:rsidP="00BE7705" w:rsidRDefault="00BE7705" w14:paraId="685287E8" w14:textId="77777777">
            <w:pPr>
              <w:jc w:val="center"/>
              <w:rPr>
                <w:bCs/>
                <w:sz w:val="10"/>
                <w:szCs w:val="10"/>
              </w:rPr>
            </w:pPr>
          </w:p>
        </w:tc>
        <w:tc>
          <w:tcPr>
            <w:tcW w:w="1362" w:type="dxa"/>
            <w:tcBorders>
              <w:top w:val="single" w:color="auto" w:sz="4" w:space="0"/>
              <w:bottom w:val="single" w:color="auto" w:sz="4" w:space="0"/>
            </w:tcBorders>
            <w:shd w:val="clear" w:color="auto" w:fill="auto"/>
            <w:vAlign w:val="center"/>
          </w:tcPr>
          <w:p w:rsidRPr="008D3895" w:rsidR="00BE7705" w:rsidP="00BE7705" w:rsidRDefault="00BE7705" w14:paraId="4134BD93" w14:textId="77777777">
            <w:pPr>
              <w:jc w:val="center"/>
              <w:rPr>
                <w:b/>
                <w:sz w:val="10"/>
                <w:szCs w:val="10"/>
              </w:rPr>
            </w:pPr>
          </w:p>
        </w:tc>
        <w:tc>
          <w:tcPr>
            <w:tcW w:w="294" w:type="dxa"/>
            <w:shd w:val="clear" w:color="auto" w:fill="auto"/>
            <w:vAlign w:val="center"/>
          </w:tcPr>
          <w:p w:rsidRPr="008D3895" w:rsidR="00BE7705" w:rsidP="00BE7705" w:rsidRDefault="00BE7705" w14:paraId="1F5998A1" w14:textId="77777777">
            <w:pPr>
              <w:jc w:val="center"/>
              <w:rPr>
                <w:b/>
                <w:sz w:val="10"/>
                <w:szCs w:val="10"/>
              </w:rPr>
            </w:pPr>
          </w:p>
        </w:tc>
        <w:tc>
          <w:tcPr>
            <w:tcW w:w="1216" w:type="dxa"/>
            <w:tcBorders>
              <w:top w:val="single" w:color="auto" w:sz="4" w:space="0"/>
              <w:bottom w:val="single" w:color="auto" w:sz="4" w:space="0"/>
            </w:tcBorders>
            <w:shd w:val="clear" w:color="auto" w:fill="auto"/>
            <w:vAlign w:val="center"/>
          </w:tcPr>
          <w:p w:rsidRPr="00BC04DF" w:rsidR="00BE7705" w:rsidP="00BE7705" w:rsidRDefault="00BE7705" w14:paraId="4B41255D" w14:textId="77777777">
            <w:pPr>
              <w:jc w:val="center"/>
              <w:rPr>
                <w:b/>
                <w:bCs/>
                <w:color w:val="FF0000"/>
                <w:sz w:val="10"/>
                <w:szCs w:val="10"/>
              </w:rPr>
            </w:pPr>
          </w:p>
        </w:tc>
        <w:tc>
          <w:tcPr>
            <w:tcW w:w="1054" w:type="dxa"/>
            <w:tcBorders>
              <w:top w:val="single" w:color="auto" w:sz="4" w:space="0"/>
              <w:bottom w:val="single" w:color="auto" w:sz="4" w:space="0"/>
            </w:tcBorders>
            <w:shd w:val="clear" w:color="auto" w:fill="auto"/>
            <w:vAlign w:val="center"/>
          </w:tcPr>
          <w:p w:rsidRPr="008D3895" w:rsidR="00BE7705" w:rsidP="00BE7705" w:rsidRDefault="00BE7705" w14:paraId="1D434890" w14:textId="77777777">
            <w:pPr>
              <w:jc w:val="center"/>
              <w:rPr>
                <w:b/>
                <w:bCs/>
                <w:sz w:val="10"/>
                <w:szCs w:val="10"/>
              </w:rPr>
            </w:pPr>
          </w:p>
        </w:tc>
      </w:tr>
      <w:tr w:rsidRPr="00745511" w:rsidR="00BE7705" w:rsidTr="00114929" w14:paraId="743E4C5F" w14:textId="77777777">
        <w:trPr>
          <w:trHeight w:val="356"/>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3E21C9" w:rsidR="00BE7705" w:rsidP="00BE7705" w:rsidRDefault="00BE7705" w14:paraId="7E13D428" w14:textId="55AD7A8E">
            <w:pPr>
              <w:jc w:val="center"/>
              <w:rPr>
                <w:b/>
                <w:sz w:val="16"/>
              </w:rPr>
            </w:pPr>
            <w:r>
              <w:rPr>
                <w:b/>
                <w:sz w:val="16"/>
              </w:rPr>
              <w:t>KPI</w:t>
            </w:r>
          </w:p>
        </w:tc>
        <w:tc>
          <w:tcPr>
            <w:tcW w:w="4151"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BE7705" w:rsidP="00BE7705" w:rsidRDefault="00BE7705" w14:paraId="59BEEE47" w14:textId="7B4383FB">
            <w:pPr>
              <w:jc w:val="center"/>
              <w:rPr>
                <w:b/>
                <w:color w:val="FFFFFF" w:themeColor="background1"/>
                <w:sz w:val="20"/>
              </w:rPr>
            </w:pPr>
            <w:r>
              <w:rPr>
                <w:b/>
                <w:color w:val="FFFFFF" w:themeColor="background1"/>
                <w:sz w:val="20"/>
              </w:rPr>
              <w:t>TOTAL ‘HIDDEN HARM’ CATEGORY</w:t>
            </w:r>
          </w:p>
        </w:tc>
        <w:tc>
          <w:tcPr>
            <w:tcW w:w="95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537E6E" w:rsidR="00BE7705" w:rsidP="00BE7705" w:rsidRDefault="00BE7705" w14:paraId="0CC7FB6E" w14:textId="682B31B0">
            <w:pPr>
              <w:jc w:val="center"/>
              <w:rPr>
                <w:sz w:val="20"/>
              </w:rPr>
            </w:pPr>
            <w:r>
              <w:rPr>
                <w:sz w:val="20"/>
              </w:rPr>
              <w:t>Increase</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6F055212" w14:textId="162660BB">
            <w:pPr>
              <w:jc w:val="center"/>
              <w:rPr>
                <w:b/>
                <w:sz w:val="20"/>
              </w:rPr>
            </w:pPr>
            <w:r w:rsidRPr="00BE7705">
              <w:rPr>
                <w:b/>
                <w:sz w:val="20"/>
              </w:rPr>
              <w:t>758</w:t>
            </w:r>
          </w:p>
        </w:tc>
        <w:tc>
          <w:tcPr>
            <w:tcW w:w="1362" w:type="dxa"/>
            <w:tcBorders>
              <w:left w:val="single" w:color="auto" w:sz="4" w:space="0"/>
            </w:tcBorders>
            <w:vAlign w:val="center"/>
          </w:tcPr>
          <w:p w:rsidRPr="00537E6E" w:rsidR="00BE7705" w:rsidP="00BE7705" w:rsidRDefault="00BE7705" w14:paraId="3A2A75B3" w14:textId="0D102562">
            <w:pPr>
              <w:jc w:val="center"/>
              <w:rPr>
                <w:bCs/>
                <w:sz w:val="20"/>
              </w:rPr>
            </w:pPr>
            <w:r>
              <w:rPr>
                <w:bCs/>
                <w:sz w:val="20"/>
              </w:rPr>
              <w:t>783</w:t>
            </w:r>
          </w:p>
        </w:tc>
        <w:tc>
          <w:tcPr>
            <w:tcW w:w="1362" w:type="dxa"/>
            <w:vAlign w:val="center"/>
          </w:tcPr>
          <w:p w:rsidRPr="003B6CA5" w:rsidR="00BE7705" w:rsidP="00BE7705" w:rsidRDefault="00BE7705" w14:paraId="09F222EE" w14:textId="578CE0DD">
            <w:pPr>
              <w:jc w:val="center"/>
              <w:rPr>
                <w:sz w:val="20"/>
              </w:rPr>
            </w:pPr>
            <w:r w:rsidRPr="00BC04DF">
              <w:rPr>
                <w:sz w:val="20"/>
              </w:rPr>
              <w:t>753</w:t>
            </w:r>
          </w:p>
        </w:tc>
        <w:tc>
          <w:tcPr>
            <w:tcW w:w="1362" w:type="dxa"/>
            <w:gridSpan w:val="2"/>
            <w:tcBorders>
              <w:right w:val="single" w:color="auto" w:sz="4" w:space="0"/>
            </w:tcBorders>
            <w:vAlign w:val="center"/>
          </w:tcPr>
          <w:p w:rsidRPr="00BE7705" w:rsidR="00BE7705" w:rsidP="00BE7705" w:rsidRDefault="00BE7705" w14:paraId="2932C234" w14:textId="37B40D3A">
            <w:pPr>
              <w:jc w:val="center"/>
              <w:rPr>
                <w:bCs/>
                <w:sz w:val="20"/>
              </w:rPr>
            </w:pPr>
            <w:r w:rsidRPr="00BE7705">
              <w:rPr>
                <w:bCs/>
                <w:sz w:val="20"/>
              </w:rPr>
              <w:t>699</w:t>
            </w:r>
          </w:p>
        </w:tc>
        <w:tc>
          <w:tcPr>
            <w:tcW w:w="1362"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00BE7705" w:rsidP="00BE7705" w:rsidRDefault="00CC19AA" w14:paraId="1B511225" w14:textId="67C865C8">
            <w:pPr>
              <w:jc w:val="center"/>
              <w:rPr>
                <w:b/>
                <w:sz w:val="20"/>
              </w:rPr>
            </w:pPr>
            <w:r>
              <w:rPr>
                <w:b/>
                <w:noProof/>
                <w:sz w:val="20"/>
                <w:lang w:eastAsia="en-GB"/>
              </w:rPr>
              <mc:AlternateContent>
                <mc:Choice Requires="wps">
                  <w:drawing>
                    <wp:anchor distT="0" distB="0" distL="114300" distR="114300" simplePos="0" relativeHeight="252495872" behindDoc="0" locked="0" layoutInCell="1" allowOverlap="1" wp14:editId="106359AD" wp14:anchorId="0DF58EE3">
                      <wp:simplePos x="0" y="0"/>
                      <wp:positionH relativeFrom="column">
                        <wp:posOffset>-5080</wp:posOffset>
                      </wp:positionH>
                      <wp:positionV relativeFrom="paragraph">
                        <wp:posOffset>41275</wp:posOffset>
                      </wp:positionV>
                      <wp:extent cx="115570" cy="115570"/>
                      <wp:effectExtent l="0" t="0" r="17780" b="17780"/>
                      <wp:wrapNone/>
                      <wp:docPr id="36" name="Oval 36"/>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 style="position:absolute;margin-left:-.4pt;margin-top:3.25pt;width:9.1pt;height:9.1pt;flip:x y;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018B3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"/>
                  </w:pict>
                </mc:Fallback>
              </mc:AlternateContent>
            </w:r>
            <w:r>
              <w:rPr>
                <w:b/>
                <w:sz w:val="20"/>
              </w:rPr>
              <w:t>606</w:t>
            </w:r>
          </w:p>
        </w:tc>
        <w:tc>
          <w:tcPr>
            <w:tcW w:w="294" w:type="dxa"/>
            <w:tcBorders>
              <w:left w:val="single" w:color="auto" w:sz="4" w:space="0"/>
              <w:right w:val="single" w:color="auto" w:sz="4" w:space="0"/>
            </w:tcBorders>
            <w:vAlign w:val="center"/>
          </w:tcPr>
          <w:p w:rsidRPr="003E21C9" w:rsidR="00BE7705" w:rsidP="00BE7705" w:rsidRDefault="00BE7705" w14:paraId="1031D356"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BC04DF" w:rsidR="00BE7705" w:rsidP="00BE7705" w:rsidRDefault="00CC19AA" w14:paraId="62853F11" w14:textId="72ECBF3B">
            <w:pPr>
              <w:jc w:val="center"/>
              <w:rPr>
                <w:b/>
                <w:color w:val="FF0000"/>
                <w:sz w:val="20"/>
              </w:rPr>
            </w:pPr>
            <w:r w:rsidRPr="00CC19AA">
              <w:rPr>
                <w:b/>
                <w:sz w:val="20"/>
              </w:rPr>
              <w:t>-20.1%</w:t>
            </w:r>
          </w:p>
        </w:tc>
        <w:tc>
          <w:tcPr>
            <w:tcW w:w="1054" w:type="dxa"/>
            <w:tcBorders>
              <w:top w:val="single" w:color="auto" w:sz="4" w:space="0"/>
              <w:left w:val="single" w:color="auto" w:sz="4" w:space="0"/>
              <w:bottom w:val="single" w:color="auto" w:sz="4" w:space="0"/>
              <w:right w:val="single" w:color="auto" w:sz="4" w:space="0"/>
            </w:tcBorders>
            <w:vAlign w:val="center"/>
          </w:tcPr>
          <w:p w:rsidR="00BE7705" w:rsidP="00BE7705" w:rsidRDefault="00CC19AA" w14:paraId="2CD14B30" w14:textId="7A6264C5">
            <w:pPr>
              <w:jc w:val="center"/>
              <w:rPr>
                <w:b/>
                <w:sz w:val="20"/>
              </w:rPr>
            </w:pPr>
            <w:r>
              <w:rPr>
                <w:b/>
                <w:sz w:val="20"/>
              </w:rPr>
              <w:t>-152</w:t>
            </w:r>
          </w:p>
        </w:tc>
      </w:tr>
      <w:tr w:rsidRPr="00745511" w:rsidR="00BE7705" w:rsidTr="00114929" w14:paraId="2CBB7B44" w14:textId="77777777">
        <w:trPr>
          <w:trHeight w:val="356"/>
          <w:jc w:val="center"/>
        </w:trPr>
        <w:tc>
          <w:tcPr>
            <w:tcW w:w="533" w:type="dxa"/>
            <w:tcBorders>
              <w:top w:val="single" w:color="auto" w:sz="4" w:space="0"/>
              <w:right w:val="single" w:color="auto" w:sz="4" w:space="0"/>
            </w:tcBorders>
            <w:vAlign w:val="center"/>
          </w:tcPr>
          <w:p w:rsidRPr="003E21C9" w:rsidR="00BE7705" w:rsidP="00BE7705" w:rsidRDefault="00BE7705" w14:paraId="35C46076"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BE7705" w:rsidP="00BE7705" w:rsidRDefault="00BE7705" w14:paraId="49B5529A" w14:textId="1C60164B">
            <w:pPr>
              <w:jc w:val="center"/>
              <w:rPr>
                <w:b/>
                <w:color w:val="FFFFFF" w:themeColor="background1"/>
                <w:sz w:val="20"/>
              </w:rPr>
            </w:pPr>
            <w:r w:rsidRPr="00532260">
              <w:rPr>
                <w:b/>
                <w:color w:val="FFFFFF" w:themeColor="background1"/>
                <w:sz w:val="20"/>
              </w:rPr>
              <w:t>Child Sexual Exploitation</w:t>
            </w:r>
            <w:r>
              <w:rPr>
                <w:b/>
                <w:color w:val="FFFFFF" w:themeColor="background1"/>
                <w:sz w:val="20"/>
              </w:rPr>
              <w:t xml:space="preserve"> (Police recorded)</w:t>
            </w:r>
          </w:p>
        </w:tc>
        <w:tc>
          <w:tcPr>
            <w:tcW w:w="952" w:type="dxa"/>
            <w:tcBorders>
              <w:top w:val="single" w:color="auto" w:sz="4" w:space="0"/>
              <w:left w:val="single" w:color="auto" w:sz="4" w:space="0"/>
              <w:bottom w:val="single" w:color="auto" w:sz="4" w:space="0"/>
              <w:right w:val="single" w:color="auto" w:sz="4" w:space="0"/>
            </w:tcBorders>
            <w:vAlign w:val="center"/>
          </w:tcPr>
          <w:p w:rsidR="00BE7705" w:rsidP="00BE7705" w:rsidRDefault="00BE7705" w14:paraId="4C2EBF94" w14:textId="569A0C48">
            <w:pPr>
              <w:jc w:val="center"/>
              <w:rPr>
                <w:sz w:val="20"/>
              </w:rPr>
            </w:pPr>
            <w:r w:rsidRPr="00537E6E">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38785E3E" w14:textId="4E310C16">
            <w:pPr>
              <w:jc w:val="center"/>
              <w:rPr>
                <w:b/>
                <w:sz w:val="20"/>
              </w:rPr>
            </w:pPr>
            <w:r w:rsidRPr="00BE7705">
              <w:rPr>
                <w:b/>
                <w:sz w:val="20"/>
              </w:rPr>
              <w:t>4</w:t>
            </w:r>
            <w:r w:rsidR="00094095">
              <w:rPr>
                <w:b/>
                <w:sz w:val="20"/>
              </w:rPr>
              <w:t>71</w:t>
            </w:r>
          </w:p>
        </w:tc>
        <w:tc>
          <w:tcPr>
            <w:tcW w:w="1362" w:type="dxa"/>
            <w:tcBorders>
              <w:left w:val="single" w:color="auto" w:sz="4" w:space="0"/>
            </w:tcBorders>
            <w:vAlign w:val="center"/>
          </w:tcPr>
          <w:p w:rsidR="00BE7705" w:rsidP="00BE7705" w:rsidRDefault="00BE7705" w14:paraId="7CC44351" w14:textId="6DD69C60">
            <w:pPr>
              <w:jc w:val="center"/>
              <w:rPr>
                <w:bCs/>
                <w:sz w:val="20"/>
              </w:rPr>
            </w:pPr>
            <w:r w:rsidRPr="0087277D">
              <w:rPr>
                <w:bCs/>
                <w:sz w:val="20"/>
              </w:rPr>
              <w:t>49</w:t>
            </w:r>
            <w:r w:rsidR="00094095">
              <w:rPr>
                <w:bCs/>
                <w:sz w:val="20"/>
              </w:rPr>
              <w:t>3</w:t>
            </w:r>
          </w:p>
        </w:tc>
        <w:tc>
          <w:tcPr>
            <w:tcW w:w="1362" w:type="dxa"/>
            <w:vAlign w:val="center"/>
          </w:tcPr>
          <w:p w:rsidR="00BE7705" w:rsidP="00BE7705" w:rsidRDefault="00BE7705" w14:paraId="10576F9E" w14:textId="1502BF3A">
            <w:pPr>
              <w:jc w:val="center"/>
              <w:rPr>
                <w:bCs/>
                <w:sz w:val="20"/>
              </w:rPr>
            </w:pPr>
            <w:r w:rsidRPr="00BC04DF">
              <w:rPr>
                <w:sz w:val="20"/>
              </w:rPr>
              <w:t>49</w:t>
            </w:r>
            <w:r w:rsidR="00094095">
              <w:rPr>
                <w:sz w:val="20"/>
              </w:rPr>
              <w:t>2</w:t>
            </w:r>
          </w:p>
        </w:tc>
        <w:tc>
          <w:tcPr>
            <w:tcW w:w="1362" w:type="dxa"/>
            <w:gridSpan w:val="2"/>
            <w:tcBorders>
              <w:right w:val="single" w:color="auto" w:sz="4" w:space="0"/>
            </w:tcBorders>
            <w:vAlign w:val="center"/>
          </w:tcPr>
          <w:p w:rsidRPr="00BE7705" w:rsidR="00BE7705" w:rsidP="00BE7705" w:rsidRDefault="00BE7705" w14:paraId="0561B72D" w14:textId="03723DD9">
            <w:pPr>
              <w:jc w:val="center"/>
              <w:rPr>
                <w:bCs/>
                <w:sz w:val="20"/>
              </w:rPr>
            </w:pPr>
            <w:r w:rsidRPr="00BE7705">
              <w:rPr>
                <w:bCs/>
                <w:sz w:val="20"/>
              </w:rPr>
              <w:t>453</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CC19AA" w14:paraId="10BCE45C" w14:textId="5FBAC3A8">
            <w:pPr>
              <w:jc w:val="center"/>
              <w:rPr>
                <w:b/>
                <w:sz w:val="20"/>
              </w:rPr>
            </w:pPr>
            <w:r>
              <w:rPr>
                <w:b/>
                <w:noProof/>
                <w:sz w:val="20"/>
                <w:lang w:eastAsia="en-GB"/>
              </w:rPr>
              <mc:AlternateContent>
                <mc:Choice Requires="wps">
                  <w:drawing>
                    <wp:anchor distT="0" distB="0" distL="114300" distR="114300" simplePos="0" relativeHeight="252497920" behindDoc="0" locked="0" layoutInCell="1" allowOverlap="1" wp14:editId="280EC812" wp14:anchorId="1AF0EF08">
                      <wp:simplePos x="0" y="0"/>
                      <wp:positionH relativeFrom="column">
                        <wp:posOffset>-5080</wp:posOffset>
                      </wp:positionH>
                      <wp:positionV relativeFrom="paragraph">
                        <wp:posOffset>37465</wp:posOffset>
                      </wp:positionV>
                      <wp:extent cx="115570" cy="115570"/>
                      <wp:effectExtent l="0" t="0" r="17780" b="17780"/>
                      <wp:wrapNone/>
                      <wp:docPr id="37" name="Oval 37"/>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7" style="position:absolute;margin-left:-.4pt;margin-top:2.95pt;width:9.1pt;height:9.1pt;flip:x y;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6B504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"/>
                  </w:pict>
                </mc:Fallback>
              </mc:AlternateContent>
            </w:r>
            <w:r w:rsidR="00094095">
              <w:rPr>
                <w:b/>
                <w:sz w:val="20"/>
              </w:rPr>
              <w:t>389</w:t>
            </w:r>
          </w:p>
        </w:tc>
        <w:tc>
          <w:tcPr>
            <w:tcW w:w="294" w:type="dxa"/>
            <w:tcBorders>
              <w:left w:val="single" w:color="auto" w:sz="4" w:space="0"/>
              <w:right w:val="single" w:color="auto" w:sz="4" w:space="0"/>
            </w:tcBorders>
            <w:vAlign w:val="center"/>
          </w:tcPr>
          <w:p w:rsidRPr="003E21C9" w:rsidR="00BE7705" w:rsidP="00BE7705" w:rsidRDefault="00BE7705" w14:paraId="39915AF0"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A73880" w:rsidR="00BE7705" w:rsidP="00BE7705" w:rsidRDefault="00094095" w14:paraId="185A87E6" w14:textId="43974E1C">
            <w:pPr>
              <w:jc w:val="center"/>
              <w:rPr>
                <w:b/>
                <w:sz w:val="20"/>
              </w:rPr>
            </w:pPr>
            <w:r>
              <w:rPr>
                <w:b/>
                <w:sz w:val="20"/>
              </w:rPr>
              <w:t>-17.4</w:t>
            </w:r>
            <w:r w:rsidRPr="00A73880" w:rsidR="00BE7705">
              <w:rPr>
                <w:b/>
                <w:sz w:val="20"/>
              </w:rPr>
              <w:t>%</w:t>
            </w:r>
          </w:p>
        </w:tc>
        <w:tc>
          <w:tcPr>
            <w:tcW w:w="1054" w:type="dxa"/>
            <w:tcBorders>
              <w:top w:val="single" w:color="auto" w:sz="4" w:space="0"/>
              <w:left w:val="single" w:color="auto" w:sz="4" w:space="0"/>
              <w:bottom w:val="single" w:color="auto" w:sz="4" w:space="0"/>
              <w:right w:val="single" w:color="auto" w:sz="4" w:space="0"/>
            </w:tcBorders>
            <w:vAlign w:val="center"/>
          </w:tcPr>
          <w:p w:rsidR="00BE7705" w:rsidP="00BE7705" w:rsidRDefault="00094095" w14:paraId="641C4CCF" w14:textId="477DDAA4">
            <w:pPr>
              <w:jc w:val="center"/>
              <w:rPr>
                <w:b/>
                <w:sz w:val="20"/>
              </w:rPr>
            </w:pPr>
            <w:r>
              <w:rPr>
                <w:b/>
                <w:sz w:val="20"/>
              </w:rPr>
              <w:t>-82</w:t>
            </w:r>
          </w:p>
        </w:tc>
      </w:tr>
      <w:tr w:rsidRPr="00745511" w:rsidR="00BE7705" w:rsidTr="00114929" w14:paraId="7218F8BE" w14:textId="77777777">
        <w:trPr>
          <w:trHeight w:val="356"/>
          <w:jc w:val="center"/>
        </w:trPr>
        <w:tc>
          <w:tcPr>
            <w:tcW w:w="533" w:type="dxa"/>
            <w:tcBorders>
              <w:right w:val="single" w:color="auto" w:sz="4" w:space="0"/>
            </w:tcBorders>
            <w:vAlign w:val="center"/>
          </w:tcPr>
          <w:p w:rsidRPr="003E21C9" w:rsidR="00BE7705" w:rsidP="00BE7705" w:rsidRDefault="00BE7705" w14:paraId="2665D762" w14:textId="77777777">
            <w:pPr>
              <w:jc w:val="center"/>
              <w:rPr>
                <w:b/>
                <w:sz w:val="16"/>
              </w:rPr>
            </w:pPr>
            <w:bookmarkStart w:name="_Hlk93567443" w:id="9"/>
          </w:p>
        </w:tc>
        <w:tc>
          <w:tcPr>
            <w:tcW w:w="4151" w:type="dxa"/>
            <w:tcBorders>
              <w:left w:val="single" w:color="auto" w:sz="4" w:space="0"/>
              <w:right w:val="single" w:color="auto" w:sz="4" w:space="0"/>
            </w:tcBorders>
            <w:shd w:val="clear" w:color="auto" w:fill="4A442A" w:themeFill="background2" w:themeFillShade="40"/>
            <w:vAlign w:val="center"/>
          </w:tcPr>
          <w:p w:rsidRPr="00532260" w:rsidR="00BE7705" w:rsidP="00BE7705" w:rsidRDefault="00BE7705" w14:paraId="2C0486B2" w14:textId="57F78C17">
            <w:pPr>
              <w:jc w:val="center"/>
              <w:rPr>
                <w:b/>
                <w:color w:val="FFFFFF" w:themeColor="background1"/>
                <w:sz w:val="20"/>
              </w:rPr>
            </w:pPr>
            <w:r>
              <w:rPr>
                <w:b/>
                <w:color w:val="FFFFFF" w:themeColor="background1"/>
                <w:sz w:val="20"/>
              </w:rPr>
              <w:t>Child Criminal Exploitation (NRM Referrals)</w:t>
            </w:r>
          </w:p>
        </w:tc>
        <w:tc>
          <w:tcPr>
            <w:tcW w:w="952" w:type="dxa"/>
            <w:tcBorders>
              <w:top w:val="single" w:color="auto" w:sz="4" w:space="0"/>
              <w:left w:val="single" w:color="auto" w:sz="4" w:space="0"/>
              <w:bottom w:val="single" w:color="auto" w:sz="4" w:space="0"/>
              <w:right w:val="single" w:color="auto" w:sz="4" w:space="0"/>
            </w:tcBorders>
            <w:vAlign w:val="center"/>
          </w:tcPr>
          <w:p w:rsidR="00BE7705" w:rsidP="00BE7705" w:rsidRDefault="00BE7705" w14:paraId="44B02811" w14:textId="61007DED">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34FDE001" w14:textId="6148F88A">
            <w:pPr>
              <w:jc w:val="center"/>
              <w:rPr>
                <w:b/>
                <w:sz w:val="20"/>
              </w:rPr>
            </w:pPr>
            <w:r w:rsidRPr="00BE7705">
              <w:rPr>
                <w:b/>
                <w:sz w:val="20"/>
              </w:rPr>
              <w:t>7</w:t>
            </w:r>
            <w:r w:rsidR="002500B8">
              <w:rPr>
                <w:b/>
                <w:sz w:val="20"/>
              </w:rPr>
              <w:t>9</w:t>
            </w:r>
          </w:p>
        </w:tc>
        <w:tc>
          <w:tcPr>
            <w:tcW w:w="1362" w:type="dxa"/>
            <w:tcBorders>
              <w:left w:val="single" w:color="auto" w:sz="4" w:space="0"/>
            </w:tcBorders>
            <w:shd w:val="clear" w:color="auto" w:fill="FFFFFF" w:themeFill="background1"/>
            <w:vAlign w:val="center"/>
          </w:tcPr>
          <w:p w:rsidR="00BE7705" w:rsidP="00BE7705" w:rsidRDefault="00BE7705" w14:paraId="0A875950" w14:textId="026A3974">
            <w:pPr>
              <w:jc w:val="center"/>
              <w:rPr>
                <w:bCs/>
                <w:sz w:val="20"/>
              </w:rPr>
            </w:pPr>
            <w:r>
              <w:rPr>
                <w:bCs/>
                <w:sz w:val="20"/>
              </w:rPr>
              <w:t>8</w:t>
            </w:r>
            <w:r w:rsidR="002500B8">
              <w:rPr>
                <w:bCs/>
                <w:sz w:val="20"/>
              </w:rPr>
              <w:t>1</w:t>
            </w:r>
          </w:p>
        </w:tc>
        <w:tc>
          <w:tcPr>
            <w:tcW w:w="1362" w:type="dxa"/>
            <w:shd w:val="clear" w:color="auto" w:fill="FFFFFF" w:themeFill="background1"/>
            <w:vAlign w:val="center"/>
          </w:tcPr>
          <w:p w:rsidR="00BE7705" w:rsidP="00BE7705" w:rsidRDefault="00BE7705" w14:paraId="057A0877" w14:textId="476EC4B5">
            <w:pPr>
              <w:jc w:val="center"/>
              <w:rPr>
                <w:bCs/>
                <w:sz w:val="20"/>
              </w:rPr>
            </w:pPr>
            <w:r w:rsidRPr="00BC04DF">
              <w:rPr>
                <w:sz w:val="20"/>
              </w:rPr>
              <w:t>6</w:t>
            </w:r>
            <w:r w:rsidR="002500B8">
              <w:rPr>
                <w:sz w:val="20"/>
              </w:rPr>
              <w:t>6</w:t>
            </w:r>
          </w:p>
        </w:tc>
        <w:tc>
          <w:tcPr>
            <w:tcW w:w="1362" w:type="dxa"/>
            <w:gridSpan w:val="2"/>
            <w:tcBorders>
              <w:right w:val="single" w:color="auto" w:sz="4" w:space="0"/>
            </w:tcBorders>
            <w:shd w:val="clear" w:color="auto" w:fill="FFFFFF" w:themeFill="background1"/>
            <w:vAlign w:val="center"/>
          </w:tcPr>
          <w:p w:rsidRPr="00BE7705" w:rsidR="00BE7705" w:rsidP="00BE7705" w:rsidRDefault="00BE7705" w14:paraId="35A36BC3" w14:textId="7CD6C2D2">
            <w:pPr>
              <w:jc w:val="center"/>
              <w:rPr>
                <w:bCs/>
                <w:sz w:val="20"/>
              </w:rPr>
            </w:pPr>
            <w:r w:rsidRPr="00BE7705">
              <w:rPr>
                <w:bCs/>
                <w:sz w:val="20"/>
              </w:rPr>
              <w:t>6</w:t>
            </w:r>
            <w:r w:rsidR="002500B8">
              <w:rPr>
                <w:bCs/>
                <w:sz w:val="20"/>
              </w:rPr>
              <w:t>2</w:t>
            </w:r>
          </w:p>
        </w:tc>
        <w:tc>
          <w:tcPr>
            <w:tcW w:w="13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BE7705" w:rsidP="00BE7705" w:rsidRDefault="00CC19AA" w14:paraId="5969E9F6" w14:textId="03E9FB6F">
            <w:pPr>
              <w:jc w:val="center"/>
              <w:rPr>
                <w:b/>
                <w:sz w:val="20"/>
              </w:rPr>
            </w:pPr>
            <w:r>
              <w:rPr>
                <w:b/>
                <w:noProof/>
                <w:sz w:val="20"/>
                <w:lang w:eastAsia="en-GB"/>
              </w:rPr>
              <mc:AlternateContent>
                <mc:Choice Requires="wps">
                  <w:drawing>
                    <wp:anchor distT="0" distB="0" distL="114300" distR="114300" simplePos="0" relativeHeight="252502016" behindDoc="0" locked="0" layoutInCell="1" allowOverlap="1" wp14:editId="68257F3C" wp14:anchorId="425F96B5">
                      <wp:simplePos x="0" y="0"/>
                      <wp:positionH relativeFrom="column">
                        <wp:posOffset>-5080</wp:posOffset>
                      </wp:positionH>
                      <wp:positionV relativeFrom="paragraph">
                        <wp:posOffset>40005</wp:posOffset>
                      </wp:positionV>
                      <wp:extent cx="115570" cy="115570"/>
                      <wp:effectExtent l="0" t="0" r="17780" b="17780"/>
                      <wp:wrapNone/>
                      <wp:docPr id="39" name="Oval 39"/>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9" style="position:absolute;margin-left:-.4pt;margin-top:3.15pt;width:9.1pt;height:9.1pt;flip:x y;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4066E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"/>
                  </w:pict>
                </mc:Fallback>
              </mc:AlternateContent>
            </w:r>
            <w:r w:rsidR="002500B8">
              <w:rPr>
                <w:b/>
                <w:sz w:val="20"/>
              </w:rPr>
              <w:t>55</w:t>
            </w:r>
          </w:p>
        </w:tc>
        <w:tc>
          <w:tcPr>
            <w:tcW w:w="294" w:type="dxa"/>
            <w:tcBorders>
              <w:left w:val="single" w:color="auto" w:sz="4" w:space="0"/>
              <w:right w:val="single" w:color="auto" w:sz="4" w:space="0"/>
            </w:tcBorders>
            <w:shd w:val="clear" w:color="auto" w:fill="FFFFFF" w:themeFill="background1"/>
            <w:vAlign w:val="center"/>
          </w:tcPr>
          <w:p w:rsidRPr="003E21C9" w:rsidR="00BE7705" w:rsidP="00BE7705" w:rsidRDefault="00BE7705" w14:paraId="4F415F34"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73880" w:rsidR="00BE7705" w:rsidP="00BE7705" w:rsidRDefault="00CC19AA" w14:paraId="19EE29C1" w14:textId="660D14FD">
            <w:pPr>
              <w:jc w:val="center"/>
              <w:rPr>
                <w:b/>
                <w:sz w:val="20"/>
              </w:rPr>
            </w:pPr>
            <w:r>
              <w:rPr>
                <w:b/>
                <w:sz w:val="20"/>
              </w:rPr>
              <w:t>-30.4%</w:t>
            </w:r>
          </w:p>
        </w:tc>
        <w:tc>
          <w:tcPr>
            <w:tcW w:w="10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BE7705" w:rsidP="00BE7705" w:rsidRDefault="00CC19AA" w14:paraId="60C49F1D" w14:textId="43122165">
            <w:pPr>
              <w:jc w:val="center"/>
              <w:rPr>
                <w:b/>
                <w:sz w:val="20"/>
              </w:rPr>
            </w:pPr>
            <w:r>
              <w:rPr>
                <w:b/>
                <w:sz w:val="20"/>
              </w:rPr>
              <w:t>-24</w:t>
            </w:r>
          </w:p>
        </w:tc>
      </w:tr>
      <w:bookmarkEnd w:id="9"/>
      <w:tr w:rsidRPr="00745511" w:rsidR="00BE7705" w:rsidTr="009A1B57" w14:paraId="5D234B75" w14:textId="77777777">
        <w:trPr>
          <w:trHeight w:val="356"/>
          <w:jc w:val="center"/>
        </w:trPr>
        <w:tc>
          <w:tcPr>
            <w:tcW w:w="533" w:type="dxa"/>
            <w:tcBorders>
              <w:right w:val="single" w:color="auto" w:sz="4" w:space="0"/>
            </w:tcBorders>
            <w:vAlign w:val="center"/>
          </w:tcPr>
          <w:p w:rsidRPr="003E21C9" w:rsidR="00BE7705" w:rsidP="00BE7705" w:rsidRDefault="00BE7705" w14:paraId="4E31E3CA" w14:textId="77777777">
            <w:pPr>
              <w:jc w:val="center"/>
              <w:rPr>
                <w:b/>
                <w:sz w:val="16"/>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BE7705" w:rsidP="00BE7705" w:rsidRDefault="00BE7705" w14:paraId="6AFC9FD0" w14:textId="0A2A7465">
            <w:pPr>
              <w:jc w:val="center"/>
              <w:rPr>
                <w:b/>
                <w:color w:val="FFFFFF" w:themeColor="background1"/>
                <w:sz w:val="20"/>
              </w:rPr>
            </w:pPr>
            <w:r w:rsidRPr="00532260">
              <w:rPr>
                <w:b/>
                <w:color w:val="FFFFFF" w:themeColor="background1"/>
                <w:sz w:val="20"/>
              </w:rPr>
              <w:t>Modern Slavery offences</w:t>
            </w:r>
            <w:r>
              <w:rPr>
                <w:b/>
                <w:color w:val="FFFFFF" w:themeColor="background1"/>
                <w:sz w:val="20"/>
              </w:rPr>
              <w:t xml:space="preserve"> (Police recorded)</w:t>
            </w:r>
          </w:p>
        </w:tc>
        <w:tc>
          <w:tcPr>
            <w:tcW w:w="952" w:type="dxa"/>
            <w:tcBorders>
              <w:top w:val="single" w:color="auto" w:sz="4" w:space="0"/>
              <w:left w:val="single" w:color="auto" w:sz="4" w:space="0"/>
              <w:bottom w:val="single" w:color="auto" w:sz="4" w:space="0"/>
              <w:right w:val="single" w:color="auto" w:sz="4" w:space="0"/>
            </w:tcBorders>
            <w:vAlign w:val="center"/>
          </w:tcPr>
          <w:p w:rsidR="00BE7705" w:rsidP="00BE7705" w:rsidRDefault="00BE7705" w14:paraId="788BD549" w14:textId="4240DFF1">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278252EC" w14:textId="2E8C3EE0">
            <w:pPr>
              <w:jc w:val="center"/>
              <w:rPr>
                <w:b/>
                <w:sz w:val="20"/>
              </w:rPr>
            </w:pPr>
            <w:r w:rsidRPr="00BE7705">
              <w:rPr>
                <w:b/>
                <w:sz w:val="20"/>
              </w:rPr>
              <w:t>1</w:t>
            </w:r>
            <w:r w:rsidR="003F7A48">
              <w:rPr>
                <w:b/>
                <w:sz w:val="20"/>
              </w:rPr>
              <w:t>49</w:t>
            </w:r>
          </w:p>
        </w:tc>
        <w:tc>
          <w:tcPr>
            <w:tcW w:w="1362" w:type="dxa"/>
            <w:tcBorders>
              <w:left w:val="single" w:color="auto" w:sz="4" w:space="0"/>
            </w:tcBorders>
            <w:vAlign w:val="center"/>
          </w:tcPr>
          <w:p w:rsidR="00BE7705" w:rsidP="00BE7705" w:rsidRDefault="00BE7705" w14:paraId="4DB3F5E2" w14:textId="3654E10D">
            <w:pPr>
              <w:jc w:val="center"/>
              <w:rPr>
                <w:bCs/>
                <w:sz w:val="20"/>
              </w:rPr>
            </w:pPr>
            <w:r w:rsidRPr="0087277D">
              <w:rPr>
                <w:bCs/>
                <w:sz w:val="20"/>
              </w:rPr>
              <w:t>1</w:t>
            </w:r>
            <w:r>
              <w:rPr>
                <w:bCs/>
                <w:sz w:val="20"/>
              </w:rPr>
              <w:t>4</w:t>
            </w:r>
            <w:r w:rsidR="003F7A48">
              <w:rPr>
                <w:bCs/>
                <w:sz w:val="20"/>
              </w:rPr>
              <w:t>6</w:t>
            </w:r>
          </w:p>
        </w:tc>
        <w:tc>
          <w:tcPr>
            <w:tcW w:w="1362" w:type="dxa"/>
            <w:vAlign w:val="center"/>
          </w:tcPr>
          <w:p w:rsidR="00BE7705" w:rsidP="00BE7705" w:rsidRDefault="00BE7705" w14:paraId="0BECCA41" w14:textId="00BDC335">
            <w:pPr>
              <w:jc w:val="center"/>
              <w:rPr>
                <w:bCs/>
                <w:sz w:val="20"/>
              </w:rPr>
            </w:pPr>
            <w:r w:rsidRPr="00BC04DF">
              <w:rPr>
                <w:sz w:val="20"/>
              </w:rPr>
              <w:t>1</w:t>
            </w:r>
            <w:r w:rsidR="003F7A48">
              <w:rPr>
                <w:sz w:val="20"/>
              </w:rPr>
              <w:t>29</w:t>
            </w:r>
          </w:p>
        </w:tc>
        <w:tc>
          <w:tcPr>
            <w:tcW w:w="1362" w:type="dxa"/>
            <w:gridSpan w:val="2"/>
            <w:tcBorders>
              <w:right w:val="single" w:color="auto" w:sz="4" w:space="0"/>
            </w:tcBorders>
            <w:vAlign w:val="center"/>
          </w:tcPr>
          <w:p w:rsidRPr="00BE7705" w:rsidR="00BE7705" w:rsidP="00BE7705" w:rsidRDefault="00BE7705" w14:paraId="1617C95A" w14:textId="095BA471">
            <w:pPr>
              <w:jc w:val="center"/>
              <w:rPr>
                <w:bCs/>
                <w:sz w:val="20"/>
              </w:rPr>
            </w:pPr>
            <w:r w:rsidRPr="00BE7705">
              <w:rPr>
                <w:bCs/>
                <w:sz w:val="20"/>
              </w:rPr>
              <w:t>1</w:t>
            </w:r>
            <w:r w:rsidR="003F7A48">
              <w:rPr>
                <w:bCs/>
                <w:sz w:val="20"/>
              </w:rPr>
              <w:t>17</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CC19AA" w14:paraId="29943BD7" w14:textId="097ED243">
            <w:pPr>
              <w:jc w:val="center"/>
              <w:rPr>
                <w:b/>
                <w:sz w:val="20"/>
              </w:rPr>
            </w:pPr>
            <w:r>
              <w:rPr>
                <w:b/>
                <w:noProof/>
                <w:sz w:val="20"/>
                <w:lang w:eastAsia="en-GB"/>
              </w:rPr>
              <mc:AlternateContent>
                <mc:Choice Requires="wps">
                  <w:drawing>
                    <wp:anchor distT="0" distB="0" distL="114300" distR="114300" simplePos="0" relativeHeight="252499968" behindDoc="0" locked="0" layoutInCell="1" allowOverlap="1" wp14:editId="1408C666" wp14:anchorId="6154FA07">
                      <wp:simplePos x="0" y="0"/>
                      <wp:positionH relativeFrom="column">
                        <wp:posOffset>-5080</wp:posOffset>
                      </wp:positionH>
                      <wp:positionV relativeFrom="paragraph">
                        <wp:posOffset>36195</wp:posOffset>
                      </wp:positionV>
                      <wp:extent cx="115570" cy="115570"/>
                      <wp:effectExtent l="0" t="0" r="17780" b="17780"/>
                      <wp:wrapNone/>
                      <wp:docPr id="38" name="Oval 38"/>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8" style="position:absolute;margin-left:-.4pt;margin-top:2.85pt;width:9.1pt;height:9.1pt;flip:x y;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52EB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"/>
                  </w:pict>
                </mc:Fallback>
              </mc:AlternateContent>
            </w:r>
            <w:r w:rsidR="003F7A48">
              <w:rPr>
                <w:b/>
                <w:sz w:val="20"/>
              </w:rPr>
              <w:t>90</w:t>
            </w:r>
          </w:p>
        </w:tc>
        <w:tc>
          <w:tcPr>
            <w:tcW w:w="294" w:type="dxa"/>
            <w:tcBorders>
              <w:left w:val="single" w:color="auto" w:sz="4" w:space="0"/>
              <w:right w:val="single" w:color="auto" w:sz="4" w:space="0"/>
            </w:tcBorders>
            <w:vAlign w:val="center"/>
          </w:tcPr>
          <w:p w:rsidRPr="003E21C9" w:rsidR="00BE7705" w:rsidP="00BE7705" w:rsidRDefault="00BE7705" w14:paraId="36C87F26"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A73880" w:rsidR="00BE7705" w:rsidP="00BE7705" w:rsidRDefault="00BE7705" w14:paraId="44C298B1" w14:textId="00BFAD74">
            <w:pPr>
              <w:jc w:val="center"/>
              <w:rPr>
                <w:b/>
                <w:sz w:val="20"/>
              </w:rPr>
            </w:pPr>
            <w:r>
              <w:rPr>
                <w:b/>
                <w:sz w:val="20"/>
              </w:rPr>
              <w:t>-</w:t>
            </w:r>
            <w:r w:rsidR="003F7A48">
              <w:rPr>
                <w:b/>
                <w:sz w:val="20"/>
              </w:rPr>
              <w:t>39.6</w:t>
            </w:r>
            <w:r>
              <w:rPr>
                <w:b/>
                <w:sz w:val="20"/>
              </w:rPr>
              <w:t>%</w:t>
            </w:r>
          </w:p>
        </w:tc>
        <w:tc>
          <w:tcPr>
            <w:tcW w:w="1054" w:type="dxa"/>
            <w:tcBorders>
              <w:top w:val="single" w:color="auto" w:sz="4" w:space="0"/>
              <w:left w:val="single" w:color="auto" w:sz="4" w:space="0"/>
              <w:bottom w:val="single" w:color="auto" w:sz="4" w:space="0"/>
              <w:right w:val="single" w:color="auto" w:sz="4" w:space="0"/>
            </w:tcBorders>
            <w:vAlign w:val="center"/>
          </w:tcPr>
          <w:p w:rsidR="00BE7705" w:rsidP="00BE7705" w:rsidRDefault="00BE7705" w14:paraId="78688781" w14:textId="02B334A0">
            <w:pPr>
              <w:jc w:val="center"/>
              <w:rPr>
                <w:b/>
                <w:sz w:val="20"/>
              </w:rPr>
            </w:pPr>
            <w:r>
              <w:rPr>
                <w:b/>
                <w:sz w:val="20"/>
              </w:rPr>
              <w:t>-</w:t>
            </w:r>
            <w:r w:rsidR="003F7A48">
              <w:rPr>
                <w:b/>
                <w:sz w:val="20"/>
              </w:rPr>
              <w:t>5</w:t>
            </w:r>
            <w:r>
              <w:rPr>
                <w:b/>
                <w:sz w:val="20"/>
              </w:rPr>
              <w:t>9</w:t>
            </w:r>
          </w:p>
        </w:tc>
      </w:tr>
      <w:tr w:rsidRPr="00745511" w:rsidR="00BE7705" w:rsidTr="009A1B57" w14:paraId="44486441" w14:textId="77777777">
        <w:trPr>
          <w:trHeight w:val="356"/>
          <w:jc w:val="center"/>
        </w:trPr>
        <w:tc>
          <w:tcPr>
            <w:tcW w:w="533" w:type="dxa"/>
            <w:tcBorders>
              <w:right w:val="single" w:color="auto" w:sz="4" w:space="0"/>
            </w:tcBorders>
            <w:vAlign w:val="center"/>
          </w:tcPr>
          <w:p w:rsidRPr="003E21C9" w:rsidR="00BE7705" w:rsidP="00BE7705" w:rsidRDefault="00BE7705" w14:paraId="2227E57B" w14:textId="77777777">
            <w:pPr>
              <w:jc w:val="center"/>
              <w:rPr>
                <w:b/>
                <w:sz w:val="16"/>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BE7705" w:rsidP="00BE7705" w:rsidRDefault="00BE7705" w14:paraId="6F9B5A80" w14:textId="23987F4D">
            <w:pPr>
              <w:jc w:val="center"/>
              <w:rPr>
                <w:b/>
                <w:color w:val="FFFFFF" w:themeColor="background1"/>
                <w:sz w:val="20"/>
              </w:rPr>
            </w:pPr>
            <w:r>
              <w:rPr>
                <w:b/>
                <w:color w:val="FFFFFF" w:themeColor="background1"/>
                <w:sz w:val="20"/>
              </w:rPr>
              <w:t>Forced Marriage (Police recorded)</w:t>
            </w:r>
          </w:p>
        </w:tc>
        <w:tc>
          <w:tcPr>
            <w:tcW w:w="952" w:type="dxa"/>
            <w:tcBorders>
              <w:top w:val="single" w:color="auto" w:sz="4" w:space="0"/>
              <w:left w:val="single" w:color="auto" w:sz="4" w:space="0"/>
              <w:bottom w:val="single" w:color="auto" w:sz="4" w:space="0"/>
              <w:right w:val="single" w:color="auto" w:sz="4" w:space="0"/>
            </w:tcBorders>
            <w:vAlign w:val="center"/>
          </w:tcPr>
          <w:p w:rsidRPr="00537E6E" w:rsidR="00BE7705" w:rsidP="00BE7705" w:rsidRDefault="00BE7705" w14:paraId="35EBD0E5" w14:textId="41777367">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32B9A65A" w14:textId="6084C4D5">
            <w:pPr>
              <w:jc w:val="center"/>
              <w:rPr>
                <w:b/>
                <w:sz w:val="20"/>
              </w:rPr>
            </w:pPr>
            <w:r w:rsidRPr="00BE7705">
              <w:rPr>
                <w:b/>
                <w:sz w:val="20"/>
              </w:rPr>
              <w:t>1</w:t>
            </w:r>
          </w:p>
        </w:tc>
        <w:tc>
          <w:tcPr>
            <w:tcW w:w="1362" w:type="dxa"/>
            <w:tcBorders>
              <w:left w:val="single" w:color="auto" w:sz="4" w:space="0"/>
            </w:tcBorders>
            <w:vAlign w:val="center"/>
          </w:tcPr>
          <w:p w:rsidRPr="00537E6E" w:rsidR="00BE7705" w:rsidP="00BE7705" w:rsidRDefault="00BE7705" w14:paraId="172F9746" w14:textId="1C8FBC53">
            <w:pPr>
              <w:jc w:val="center"/>
              <w:rPr>
                <w:bCs/>
                <w:sz w:val="20"/>
              </w:rPr>
            </w:pPr>
            <w:r>
              <w:rPr>
                <w:bCs/>
                <w:sz w:val="20"/>
              </w:rPr>
              <w:t>1</w:t>
            </w:r>
          </w:p>
        </w:tc>
        <w:tc>
          <w:tcPr>
            <w:tcW w:w="1362" w:type="dxa"/>
            <w:vAlign w:val="center"/>
          </w:tcPr>
          <w:p w:rsidRPr="003B6CA5" w:rsidR="00BE7705" w:rsidP="00BE7705" w:rsidRDefault="00BE7705" w14:paraId="17CB2456" w14:textId="16E3A611">
            <w:pPr>
              <w:jc w:val="center"/>
              <w:rPr>
                <w:sz w:val="20"/>
              </w:rPr>
            </w:pPr>
            <w:r w:rsidRPr="00BC04DF">
              <w:rPr>
                <w:sz w:val="20"/>
              </w:rPr>
              <w:t>1</w:t>
            </w:r>
          </w:p>
        </w:tc>
        <w:tc>
          <w:tcPr>
            <w:tcW w:w="1362" w:type="dxa"/>
            <w:gridSpan w:val="2"/>
            <w:tcBorders>
              <w:right w:val="single" w:color="auto" w:sz="4" w:space="0"/>
            </w:tcBorders>
            <w:vAlign w:val="center"/>
          </w:tcPr>
          <w:p w:rsidRPr="00BE7705" w:rsidR="00BE7705" w:rsidP="00BE7705" w:rsidRDefault="00BE7705" w14:paraId="673DAACA" w14:textId="1AA6BDFF">
            <w:pPr>
              <w:jc w:val="center"/>
              <w:rPr>
                <w:bCs/>
                <w:sz w:val="20"/>
              </w:rPr>
            </w:pPr>
            <w:r w:rsidRPr="00BE7705">
              <w:rPr>
                <w:bCs/>
                <w:sz w:val="20"/>
              </w:rPr>
              <w:t>1</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B33518" w14:paraId="43CE0663" w14:textId="5976D401">
            <w:pPr>
              <w:jc w:val="center"/>
              <w:rPr>
                <w:b/>
                <w:sz w:val="20"/>
              </w:rPr>
            </w:pPr>
            <w:r>
              <w:rPr>
                <w:b/>
                <w:sz w:val="20"/>
              </w:rPr>
              <w:t>1</w:t>
            </w:r>
          </w:p>
        </w:tc>
        <w:tc>
          <w:tcPr>
            <w:tcW w:w="294" w:type="dxa"/>
            <w:tcBorders>
              <w:left w:val="single" w:color="auto" w:sz="4" w:space="0"/>
              <w:right w:val="single" w:color="auto" w:sz="4" w:space="0"/>
            </w:tcBorders>
            <w:vAlign w:val="center"/>
          </w:tcPr>
          <w:p w:rsidRPr="003E21C9" w:rsidR="00BE7705" w:rsidP="00BE7705" w:rsidRDefault="00BE7705" w14:paraId="51D7D93C"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A73880" w:rsidR="00BE7705" w:rsidP="00BE7705" w:rsidRDefault="00B33518" w14:paraId="60B5A165" w14:textId="61D57787">
            <w:pPr>
              <w:jc w:val="center"/>
              <w:rPr>
                <w:b/>
                <w:bCs/>
                <w:sz w:val="20"/>
              </w:rPr>
            </w:pPr>
            <w:r>
              <w:rPr>
                <w:b/>
                <w:bCs/>
                <w:sz w:val="20"/>
              </w:rPr>
              <w:t>0</w:t>
            </w:r>
          </w:p>
        </w:tc>
        <w:tc>
          <w:tcPr>
            <w:tcW w:w="1054" w:type="dxa"/>
            <w:tcBorders>
              <w:top w:val="single" w:color="auto" w:sz="4" w:space="0"/>
              <w:left w:val="single" w:color="auto" w:sz="4" w:space="0"/>
              <w:bottom w:val="single" w:color="auto" w:sz="4" w:space="0"/>
              <w:right w:val="single" w:color="auto" w:sz="4" w:space="0"/>
            </w:tcBorders>
            <w:vAlign w:val="center"/>
          </w:tcPr>
          <w:p w:rsidRPr="00B82014" w:rsidR="00BE7705" w:rsidP="00BE7705" w:rsidRDefault="00B33518" w14:paraId="32FD8E49" w14:textId="5557701A">
            <w:pPr>
              <w:jc w:val="center"/>
              <w:rPr>
                <w:b/>
                <w:bCs/>
                <w:sz w:val="20"/>
              </w:rPr>
            </w:pPr>
            <w:r>
              <w:rPr>
                <w:b/>
                <w:bCs/>
                <w:sz w:val="20"/>
              </w:rPr>
              <w:t>0</w:t>
            </w:r>
          </w:p>
        </w:tc>
      </w:tr>
      <w:tr w:rsidRPr="00745511" w:rsidR="00BE7705" w:rsidTr="009A1B57" w14:paraId="365D0818" w14:textId="77777777">
        <w:trPr>
          <w:trHeight w:val="356"/>
          <w:jc w:val="center"/>
        </w:trPr>
        <w:tc>
          <w:tcPr>
            <w:tcW w:w="533" w:type="dxa"/>
            <w:tcBorders>
              <w:right w:val="single" w:color="auto" w:sz="4" w:space="0"/>
            </w:tcBorders>
            <w:vAlign w:val="center"/>
          </w:tcPr>
          <w:p w:rsidRPr="003E21C9" w:rsidR="00BE7705" w:rsidP="00BE7705" w:rsidRDefault="00BE7705" w14:paraId="431A4DE6" w14:textId="77777777">
            <w:pPr>
              <w:jc w:val="center"/>
              <w:rPr>
                <w:b/>
                <w:sz w:val="16"/>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BE7705" w:rsidP="00BE7705" w:rsidRDefault="00BE7705" w14:paraId="632B484B" w14:textId="4BC22CF9">
            <w:pPr>
              <w:jc w:val="center"/>
              <w:rPr>
                <w:b/>
                <w:color w:val="FFFFFF" w:themeColor="background1"/>
                <w:sz w:val="20"/>
              </w:rPr>
            </w:pPr>
            <w:r>
              <w:rPr>
                <w:b/>
                <w:color w:val="FFFFFF" w:themeColor="background1"/>
                <w:sz w:val="20"/>
              </w:rPr>
              <w:t>‘Honour’-Based Violence (Police recorded)</w:t>
            </w:r>
            <w:r>
              <w:rPr>
                <w:rStyle w:val="FootnoteReference"/>
                <w:b/>
                <w:color w:val="FFFFFF" w:themeColor="background1"/>
                <w:sz w:val="20"/>
              </w:rPr>
              <w:footnoteReference w:id="14"/>
            </w:r>
          </w:p>
        </w:tc>
        <w:tc>
          <w:tcPr>
            <w:tcW w:w="952" w:type="dxa"/>
            <w:tcBorders>
              <w:top w:val="single" w:color="auto" w:sz="4" w:space="0"/>
              <w:left w:val="single" w:color="auto" w:sz="4" w:space="0"/>
              <w:bottom w:val="single" w:color="auto" w:sz="4" w:space="0"/>
              <w:right w:val="single" w:color="auto" w:sz="4" w:space="0"/>
            </w:tcBorders>
            <w:vAlign w:val="center"/>
          </w:tcPr>
          <w:p w:rsidRPr="00537E6E" w:rsidR="00BE7705" w:rsidP="00BE7705" w:rsidRDefault="00BE7705" w14:paraId="0E8159FD" w14:textId="4B2FB7A6">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1365F23D" w14:textId="2CD2B99D">
            <w:pPr>
              <w:jc w:val="center"/>
              <w:rPr>
                <w:b/>
                <w:sz w:val="20"/>
              </w:rPr>
            </w:pPr>
            <w:r w:rsidRPr="00BE7705">
              <w:rPr>
                <w:b/>
                <w:sz w:val="20"/>
              </w:rPr>
              <w:t>58</w:t>
            </w:r>
          </w:p>
        </w:tc>
        <w:tc>
          <w:tcPr>
            <w:tcW w:w="1362" w:type="dxa"/>
            <w:tcBorders>
              <w:left w:val="single" w:color="auto" w:sz="4" w:space="0"/>
            </w:tcBorders>
            <w:vAlign w:val="center"/>
          </w:tcPr>
          <w:p w:rsidRPr="00537E6E" w:rsidR="00BE7705" w:rsidP="00BE7705" w:rsidRDefault="00BE7705" w14:paraId="490AD1E5" w14:textId="011317A4">
            <w:pPr>
              <w:jc w:val="center"/>
              <w:rPr>
                <w:bCs/>
                <w:sz w:val="20"/>
              </w:rPr>
            </w:pPr>
            <w:r>
              <w:rPr>
                <w:bCs/>
                <w:sz w:val="20"/>
              </w:rPr>
              <w:t>62</w:t>
            </w:r>
          </w:p>
        </w:tc>
        <w:tc>
          <w:tcPr>
            <w:tcW w:w="1362" w:type="dxa"/>
            <w:vAlign w:val="center"/>
          </w:tcPr>
          <w:p w:rsidRPr="003B6CA5" w:rsidR="00BE7705" w:rsidP="00BE7705" w:rsidRDefault="00BE7705" w14:paraId="3F231FD3" w14:textId="16525CFB">
            <w:pPr>
              <w:jc w:val="center"/>
              <w:rPr>
                <w:sz w:val="20"/>
              </w:rPr>
            </w:pPr>
            <w:r w:rsidRPr="00BC04DF">
              <w:rPr>
                <w:sz w:val="20"/>
              </w:rPr>
              <w:t>64</w:t>
            </w:r>
          </w:p>
        </w:tc>
        <w:tc>
          <w:tcPr>
            <w:tcW w:w="1362" w:type="dxa"/>
            <w:gridSpan w:val="2"/>
            <w:tcBorders>
              <w:right w:val="single" w:color="auto" w:sz="4" w:space="0"/>
            </w:tcBorders>
            <w:vAlign w:val="center"/>
          </w:tcPr>
          <w:p w:rsidRPr="00BE7705" w:rsidR="00BE7705" w:rsidP="00BE7705" w:rsidRDefault="00BE7705" w14:paraId="4188AF21" w14:textId="17BC2ECF">
            <w:pPr>
              <w:jc w:val="center"/>
              <w:rPr>
                <w:bCs/>
                <w:sz w:val="20"/>
              </w:rPr>
            </w:pPr>
            <w:r w:rsidRPr="00BE7705">
              <w:rPr>
                <w:bCs/>
                <w:sz w:val="20"/>
              </w:rPr>
              <w:t>64</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B33518" w14:paraId="33B357C9" w14:textId="733EFCE4">
            <w:pPr>
              <w:jc w:val="center"/>
              <w:rPr>
                <w:b/>
                <w:sz w:val="20"/>
              </w:rPr>
            </w:pPr>
            <w:r>
              <w:rPr>
                <w:b/>
                <w:noProof/>
                <w:sz w:val="20"/>
                <w:lang w:eastAsia="en-GB"/>
              </w:rPr>
              <mc:AlternateContent>
                <mc:Choice Requires="wps">
                  <w:drawing>
                    <wp:anchor distT="0" distB="0" distL="114300" distR="114300" simplePos="0" relativeHeight="252493824" behindDoc="0" locked="0" layoutInCell="1" allowOverlap="1" wp14:editId="7B4948B4" wp14:anchorId="5278B1C9">
                      <wp:simplePos x="0" y="0"/>
                      <wp:positionH relativeFrom="column">
                        <wp:posOffset>-5080</wp:posOffset>
                      </wp:positionH>
                      <wp:positionV relativeFrom="paragraph">
                        <wp:posOffset>41275</wp:posOffset>
                      </wp:positionV>
                      <wp:extent cx="115570" cy="115570"/>
                      <wp:effectExtent l="0" t="0" r="17780" b="17780"/>
                      <wp:wrapNone/>
                      <wp:docPr id="35" name="Oval 35"/>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 style="position:absolute;margin-left:-.4pt;margin-top:3.25pt;width:9.1pt;height:9.1pt;flip:x y;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449E7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"/>
                  </w:pict>
                </mc:Fallback>
              </mc:AlternateContent>
            </w:r>
            <w:r>
              <w:rPr>
                <w:b/>
                <w:sz w:val="20"/>
              </w:rPr>
              <w:t>71</w:t>
            </w:r>
          </w:p>
        </w:tc>
        <w:tc>
          <w:tcPr>
            <w:tcW w:w="294" w:type="dxa"/>
            <w:tcBorders>
              <w:left w:val="single" w:color="auto" w:sz="4" w:space="0"/>
              <w:right w:val="single" w:color="auto" w:sz="4" w:space="0"/>
            </w:tcBorders>
            <w:vAlign w:val="center"/>
          </w:tcPr>
          <w:p w:rsidRPr="003E21C9" w:rsidR="00BE7705" w:rsidP="00BE7705" w:rsidRDefault="00BE7705" w14:paraId="023B88D9"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A73880" w:rsidR="00BE7705" w:rsidP="00BE7705" w:rsidRDefault="002A4393" w14:paraId="40FDA39B" w14:textId="016D3409">
            <w:pPr>
              <w:jc w:val="center"/>
              <w:rPr>
                <w:b/>
                <w:bCs/>
                <w:sz w:val="20"/>
              </w:rPr>
            </w:pPr>
            <w:r>
              <w:rPr>
                <w:b/>
                <w:bCs/>
                <w:sz w:val="20"/>
              </w:rPr>
              <w:t>+22.4%</w:t>
            </w:r>
          </w:p>
        </w:tc>
        <w:tc>
          <w:tcPr>
            <w:tcW w:w="1054" w:type="dxa"/>
            <w:tcBorders>
              <w:top w:val="single" w:color="auto" w:sz="4" w:space="0"/>
              <w:left w:val="single" w:color="auto" w:sz="4" w:space="0"/>
              <w:bottom w:val="single" w:color="auto" w:sz="4" w:space="0"/>
              <w:right w:val="single" w:color="auto" w:sz="4" w:space="0"/>
            </w:tcBorders>
            <w:vAlign w:val="center"/>
          </w:tcPr>
          <w:p w:rsidRPr="00B82014" w:rsidR="00BE7705" w:rsidP="00BE7705" w:rsidRDefault="002A4393" w14:paraId="5D7A42AE" w14:textId="68CE02D8">
            <w:pPr>
              <w:jc w:val="center"/>
              <w:rPr>
                <w:b/>
                <w:bCs/>
                <w:sz w:val="20"/>
              </w:rPr>
            </w:pPr>
            <w:r>
              <w:rPr>
                <w:b/>
                <w:bCs/>
                <w:sz w:val="20"/>
              </w:rPr>
              <w:t>+13</w:t>
            </w:r>
          </w:p>
        </w:tc>
      </w:tr>
      <w:tr w:rsidRPr="00745511" w:rsidR="00BE7705" w:rsidTr="00114929" w14:paraId="6D2730C5" w14:textId="77777777">
        <w:trPr>
          <w:trHeight w:val="356"/>
          <w:jc w:val="center"/>
        </w:trPr>
        <w:tc>
          <w:tcPr>
            <w:tcW w:w="533" w:type="dxa"/>
            <w:tcBorders>
              <w:right w:val="single" w:color="auto" w:sz="4" w:space="0"/>
            </w:tcBorders>
            <w:vAlign w:val="center"/>
          </w:tcPr>
          <w:p w:rsidRPr="003E21C9" w:rsidR="00BE7705" w:rsidP="00BE7705" w:rsidRDefault="00BE7705" w14:paraId="67BDB5B0"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BE7705" w:rsidP="00BE7705" w:rsidRDefault="00BE7705" w14:paraId="73F00FC1" w14:textId="5BC35C70">
            <w:pPr>
              <w:jc w:val="center"/>
              <w:rPr>
                <w:b/>
                <w:color w:val="FFFFFF" w:themeColor="background1"/>
                <w:sz w:val="20"/>
              </w:rPr>
            </w:pPr>
            <w:r>
              <w:rPr>
                <w:b/>
                <w:color w:val="FFFFFF" w:themeColor="background1"/>
                <w:sz w:val="20"/>
              </w:rPr>
              <w:t>FGM (Police recorded)</w:t>
            </w:r>
          </w:p>
        </w:tc>
        <w:tc>
          <w:tcPr>
            <w:tcW w:w="952" w:type="dxa"/>
            <w:tcBorders>
              <w:top w:val="single" w:color="auto" w:sz="4" w:space="0"/>
              <w:left w:val="single" w:color="auto" w:sz="4" w:space="0"/>
              <w:bottom w:val="single" w:color="auto" w:sz="4" w:space="0"/>
              <w:right w:val="single" w:color="auto" w:sz="4" w:space="0"/>
            </w:tcBorders>
            <w:vAlign w:val="center"/>
          </w:tcPr>
          <w:p w:rsidRPr="00537E6E" w:rsidR="00BE7705" w:rsidP="00BE7705" w:rsidRDefault="00BE7705" w14:paraId="5B9951C1" w14:textId="362247D9">
            <w:pPr>
              <w:jc w:val="center"/>
              <w:rPr>
                <w:sz w:val="20"/>
              </w:rPr>
            </w:pPr>
            <w:r>
              <w:rPr>
                <w:sz w:val="20"/>
              </w:rPr>
              <w:t>Monitor</w:t>
            </w:r>
          </w:p>
        </w:tc>
        <w:tc>
          <w:tcPr>
            <w:tcW w:w="1361" w:type="dxa"/>
            <w:gridSpan w:val="2"/>
            <w:tcBorders>
              <w:top w:val="single" w:color="auto" w:sz="4" w:space="0"/>
              <w:left w:val="single" w:color="auto" w:sz="4" w:space="0"/>
              <w:bottom w:val="single" w:color="auto" w:sz="4" w:space="0"/>
              <w:right w:val="single" w:color="auto" w:sz="4" w:space="0"/>
            </w:tcBorders>
            <w:vAlign w:val="center"/>
          </w:tcPr>
          <w:p w:rsidRPr="00BE7705" w:rsidR="00BE7705" w:rsidP="00BE7705" w:rsidRDefault="00BE7705" w14:paraId="23E22FA8" w14:textId="28688727">
            <w:pPr>
              <w:jc w:val="center"/>
              <w:rPr>
                <w:b/>
                <w:sz w:val="20"/>
              </w:rPr>
            </w:pPr>
            <w:r w:rsidRPr="00BE7705">
              <w:rPr>
                <w:b/>
                <w:sz w:val="20"/>
              </w:rPr>
              <w:t>0</w:t>
            </w:r>
          </w:p>
        </w:tc>
        <w:tc>
          <w:tcPr>
            <w:tcW w:w="1362" w:type="dxa"/>
            <w:tcBorders>
              <w:left w:val="single" w:color="auto" w:sz="4" w:space="0"/>
            </w:tcBorders>
            <w:vAlign w:val="center"/>
          </w:tcPr>
          <w:p w:rsidRPr="00537E6E" w:rsidR="00BE7705" w:rsidP="00BE7705" w:rsidRDefault="00BE7705" w14:paraId="374B1201" w14:textId="1A1E791F">
            <w:pPr>
              <w:jc w:val="center"/>
              <w:rPr>
                <w:bCs/>
                <w:sz w:val="20"/>
              </w:rPr>
            </w:pPr>
            <w:r>
              <w:rPr>
                <w:bCs/>
                <w:sz w:val="20"/>
              </w:rPr>
              <w:t>0</w:t>
            </w:r>
          </w:p>
        </w:tc>
        <w:tc>
          <w:tcPr>
            <w:tcW w:w="1362" w:type="dxa"/>
            <w:vAlign w:val="center"/>
          </w:tcPr>
          <w:p w:rsidRPr="003B6CA5" w:rsidR="00BE7705" w:rsidP="00BE7705" w:rsidRDefault="00BE7705" w14:paraId="55FE7F43" w14:textId="70A9459C">
            <w:pPr>
              <w:jc w:val="center"/>
              <w:rPr>
                <w:sz w:val="20"/>
              </w:rPr>
            </w:pPr>
            <w:r w:rsidRPr="00BC04DF">
              <w:rPr>
                <w:sz w:val="20"/>
              </w:rPr>
              <w:t>0</w:t>
            </w:r>
          </w:p>
        </w:tc>
        <w:tc>
          <w:tcPr>
            <w:tcW w:w="1362" w:type="dxa"/>
            <w:gridSpan w:val="2"/>
            <w:tcBorders>
              <w:right w:val="single" w:color="auto" w:sz="4" w:space="0"/>
            </w:tcBorders>
            <w:vAlign w:val="center"/>
          </w:tcPr>
          <w:p w:rsidRPr="00BE7705" w:rsidR="00BE7705" w:rsidP="00BE7705" w:rsidRDefault="00BE7705" w14:paraId="1F651172" w14:textId="5C70191A">
            <w:pPr>
              <w:jc w:val="center"/>
              <w:rPr>
                <w:bCs/>
                <w:sz w:val="20"/>
              </w:rPr>
            </w:pPr>
            <w:r w:rsidRPr="00BE7705">
              <w:rPr>
                <w:bCs/>
                <w:sz w:val="20"/>
              </w:rPr>
              <w:t>0</w:t>
            </w:r>
          </w:p>
        </w:tc>
        <w:tc>
          <w:tcPr>
            <w:tcW w:w="1362" w:type="dxa"/>
            <w:tcBorders>
              <w:top w:val="single" w:color="auto" w:sz="4" w:space="0"/>
              <w:left w:val="single" w:color="auto" w:sz="4" w:space="0"/>
              <w:bottom w:val="single" w:color="auto" w:sz="4" w:space="0"/>
              <w:right w:val="single" w:color="auto" w:sz="4" w:space="0"/>
            </w:tcBorders>
            <w:vAlign w:val="center"/>
          </w:tcPr>
          <w:p w:rsidR="00BE7705" w:rsidP="00BE7705" w:rsidRDefault="00B33518" w14:paraId="035B0FAB" w14:textId="3EB00840">
            <w:pPr>
              <w:jc w:val="center"/>
              <w:rPr>
                <w:b/>
                <w:sz w:val="20"/>
              </w:rPr>
            </w:pPr>
            <w:r>
              <w:rPr>
                <w:b/>
                <w:sz w:val="20"/>
              </w:rPr>
              <w:t>0</w:t>
            </w:r>
          </w:p>
        </w:tc>
        <w:tc>
          <w:tcPr>
            <w:tcW w:w="294" w:type="dxa"/>
            <w:tcBorders>
              <w:left w:val="single" w:color="auto" w:sz="4" w:space="0"/>
              <w:right w:val="single" w:color="auto" w:sz="4" w:space="0"/>
            </w:tcBorders>
            <w:vAlign w:val="center"/>
          </w:tcPr>
          <w:p w:rsidRPr="003E21C9" w:rsidR="00BE7705" w:rsidP="00BE7705" w:rsidRDefault="00BE7705" w14:paraId="5774D103" w14:textId="77777777">
            <w:pPr>
              <w:jc w:val="center"/>
              <w:rPr>
                <w:b/>
                <w:sz w:val="20"/>
              </w:rPr>
            </w:pPr>
          </w:p>
        </w:tc>
        <w:tc>
          <w:tcPr>
            <w:tcW w:w="1216" w:type="dxa"/>
            <w:tcBorders>
              <w:top w:val="single" w:color="auto" w:sz="4" w:space="0"/>
              <w:left w:val="single" w:color="auto" w:sz="4" w:space="0"/>
              <w:bottom w:val="single" w:color="auto" w:sz="4" w:space="0"/>
              <w:right w:val="single" w:color="auto" w:sz="4" w:space="0"/>
            </w:tcBorders>
            <w:vAlign w:val="center"/>
          </w:tcPr>
          <w:p w:rsidRPr="00A73880" w:rsidR="00BE7705" w:rsidP="00BE7705" w:rsidRDefault="00BE7705" w14:paraId="37833B47" w14:textId="02FE1AB0">
            <w:pPr>
              <w:jc w:val="center"/>
              <w:rPr>
                <w:b/>
                <w:bCs/>
                <w:sz w:val="20"/>
              </w:rPr>
            </w:pPr>
            <w:r>
              <w:rPr>
                <w:b/>
                <w:bCs/>
                <w:sz w:val="20"/>
              </w:rPr>
              <w:t>0</w:t>
            </w:r>
          </w:p>
        </w:tc>
        <w:tc>
          <w:tcPr>
            <w:tcW w:w="1054" w:type="dxa"/>
            <w:tcBorders>
              <w:top w:val="single" w:color="auto" w:sz="4" w:space="0"/>
              <w:left w:val="single" w:color="auto" w:sz="4" w:space="0"/>
              <w:bottom w:val="single" w:color="auto" w:sz="4" w:space="0"/>
              <w:right w:val="single" w:color="auto" w:sz="4" w:space="0"/>
            </w:tcBorders>
            <w:vAlign w:val="center"/>
          </w:tcPr>
          <w:p w:rsidRPr="00B82014" w:rsidR="00BE7705" w:rsidP="00BE7705" w:rsidRDefault="00BE7705" w14:paraId="4085EECE" w14:textId="695286FC">
            <w:pPr>
              <w:jc w:val="center"/>
              <w:rPr>
                <w:b/>
                <w:bCs/>
                <w:sz w:val="20"/>
              </w:rPr>
            </w:pPr>
            <w:r>
              <w:rPr>
                <w:b/>
                <w:bCs/>
                <w:sz w:val="20"/>
              </w:rPr>
              <w:t>0</w:t>
            </w:r>
          </w:p>
        </w:tc>
      </w:tr>
      <w:tr w:rsidRPr="001B5775" w:rsidR="00114929" w:rsidTr="004B09E7" w14:paraId="0220613F" w14:textId="77777777">
        <w:trPr>
          <w:trHeight w:val="272"/>
          <w:jc w:val="center"/>
        </w:trPr>
        <w:tc>
          <w:tcPr>
            <w:tcW w:w="533" w:type="dxa"/>
            <w:vAlign w:val="center"/>
          </w:tcPr>
          <w:p w:rsidRPr="001B5775" w:rsidR="00114929" w:rsidP="00114929" w:rsidRDefault="00114929" w14:paraId="35F5F22D" w14:textId="77777777">
            <w:pPr>
              <w:jc w:val="center"/>
              <w:rPr>
                <w:b/>
                <w:sz w:val="10"/>
                <w:szCs w:val="10"/>
              </w:rPr>
            </w:pPr>
          </w:p>
        </w:tc>
        <w:tc>
          <w:tcPr>
            <w:tcW w:w="4151" w:type="dxa"/>
            <w:tcBorders>
              <w:top w:val="single" w:color="auto" w:sz="4" w:space="0"/>
            </w:tcBorders>
            <w:vAlign w:val="center"/>
          </w:tcPr>
          <w:p w:rsidRPr="001B5775" w:rsidR="00114929" w:rsidP="00114929" w:rsidRDefault="00114929" w14:paraId="375878D2" w14:textId="77777777">
            <w:pPr>
              <w:jc w:val="center"/>
              <w:rPr>
                <w:b/>
                <w:sz w:val="10"/>
                <w:szCs w:val="10"/>
              </w:rPr>
            </w:pPr>
          </w:p>
        </w:tc>
        <w:tc>
          <w:tcPr>
            <w:tcW w:w="952" w:type="dxa"/>
            <w:tcBorders>
              <w:top w:val="single" w:color="auto" w:sz="4" w:space="0"/>
            </w:tcBorders>
            <w:vAlign w:val="center"/>
          </w:tcPr>
          <w:p w:rsidRPr="001B5775" w:rsidR="00114929" w:rsidP="00114929" w:rsidRDefault="00114929" w14:paraId="581FED46" w14:textId="77777777">
            <w:pPr>
              <w:jc w:val="center"/>
              <w:rPr>
                <w:sz w:val="10"/>
                <w:szCs w:val="10"/>
              </w:rPr>
            </w:pPr>
          </w:p>
        </w:tc>
        <w:tc>
          <w:tcPr>
            <w:tcW w:w="1361" w:type="dxa"/>
            <w:gridSpan w:val="2"/>
            <w:tcBorders>
              <w:top w:val="single" w:color="auto" w:sz="4" w:space="0"/>
            </w:tcBorders>
            <w:vAlign w:val="center"/>
          </w:tcPr>
          <w:p w:rsidRPr="001B5775" w:rsidR="00114929" w:rsidP="00114929" w:rsidRDefault="00114929" w14:paraId="5BDE803A" w14:textId="77777777">
            <w:pPr>
              <w:jc w:val="center"/>
              <w:rPr>
                <w:b/>
                <w:sz w:val="10"/>
                <w:szCs w:val="10"/>
              </w:rPr>
            </w:pPr>
          </w:p>
        </w:tc>
        <w:tc>
          <w:tcPr>
            <w:tcW w:w="1362" w:type="dxa"/>
            <w:vAlign w:val="center"/>
          </w:tcPr>
          <w:p w:rsidRPr="001B5775" w:rsidR="00114929" w:rsidP="00114929" w:rsidRDefault="00114929" w14:paraId="01EA1D32" w14:textId="77777777">
            <w:pPr>
              <w:jc w:val="center"/>
              <w:rPr>
                <w:bCs/>
                <w:sz w:val="10"/>
                <w:szCs w:val="10"/>
              </w:rPr>
            </w:pPr>
          </w:p>
        </w:tc>
        <w:tc>
          <w:tcPr>
            <w:tcW w:w="1362" w:type="dxa"/>
            <w:vAlign w:val="center"/>
          </w:tcPr>
          <w:p w:rsidRPr="001B5775" w:rsidR="00114929" w:rsidP="00114929" w:rsidRDefault="00114929" w14:paraId="0D6EBEC4" w14:textId="77777777">
            <w:pPr>
              <w:jc w:val="center"/>
              <w:rPr>
                <w:bCs/>
                <w:sz w:val="10"/>
                <w:szCs w:val="10"/>
              </w:rPr>
            </w:pPr>
          </w:p>
        </w:tc>
        <w:tc>
          <w:tcPr>
            <w:tcW w:w="1362" w:type="dxa"/>
            <w:gridSpan w:val="2"/>
            <w:vAlign w:val="center"/>
          </w:tcPr>
          <w:p w:rsidRPr="001B5775" w:rsidR="00114929" w:rsidP="00114929" w:rsidRDefault="00114929" w14:paraId="6C991023" w14:textId="77777777">
            <w:pPr>
              <w:jc w:val="center"/>
              <w:rPr>
                <w:bCs/>
                <w:sz w:val="10"/>
                <w:szCs w:val="10"/>
              </w:rPr>
            </w:pPr>
          </w:p>
        </w:tc>
        <w:tc>
          <w:tcPr>
            <w:tcW w:w="1362" w:type="dxa"/>
            <w:tcBorders>
              <w:top w:val="single" w:color="auto" w:sz="4" w:space="0"/>
            </w:tcBorders>
            <w:vAlign w:val="center"/>
          </w:tcPr>
          <w:p w:rsidRPr="001B5775" w:rsidR="00114929" w:rsidP="00114929" w:rsidRDefault="00114929" w14:paraId="470D02A1" w14:textId="77777777">
            <w:pPr>
              <w:jc w:val="center"/>
              <w:rPr>
                <w:b/>
                <w:sz w:val="10"/>
                <w:szCs w:val="10"/>
              </w:rPr>
            </w:pPr>
          </w:p>
        </w:tc>
        <w:tc>
          <w:tcPr>
            <w:tcW w:w="294" w:type="dxa"/>
            <w:vAlign w:val="center"/>
          </w:tcPr>
          <w:p w:rsidRPr="001B5775" w:rsidR="00114929" w:rsidP="00114929" w:rsidRDefault="00114929" w14:paraId="592AB453" w14:textId="77777777">
            <w:pPr>
              <w:jc w:val="center"/>
              <w:rPr>
                <w:b/>
                <w:sz w:val="10"/>
                <w:szCs w:val="10"/>
              </w:rPr>
            </w:pPr>
          </w:p>
        </w:tc>
        <w:tc>
          <w:tcPr>
            <w:tcW w:w="1216" w:type="dxa"/>
            <w:tcBorders>
              <w:top w:val="single" w:color="auto" w:sz="4" w:space="0"/>
            </w:tcBorders>
            <w:vAlign w:val="center"/>
          </w:tcPr>
          <w:p w:rsidRPr="001B5775" w:rsidR="00114929" w:rsidP="00114929" w:rsidRDefault="00114929" w14:paraId="5654CC30" w14:textId="77777777">
            <w:pPr>
              <w:jc w:val="center"/>
              <w:rPr>
                <w:b/>
                <w:sz w:val="10"/>
                <w:szCs w:val="10"/>
              </w:rPr>
            </w:pPr>
          </w:p>
        </w:tc>
        <w:tc>
          <w:tcPr>
            <w:tcW w:w="1054" w:type="dxa"/>
            <w:tcBorders>
              <w:top w:val="single" w:color="auto" w:sz="4" w:space="0"/>
            </w:tcBorders>
            <w:vAlign w:val="center"/>
          </w:tcPr>
          <w:p w:rsidRPr="001B5775" w:rsidR="00114929" w:rsidP="00114929" w:rsidRDefault="00114929" w14:paraId="0E2A26D5" w14:textId="77777777">
            <w:pPr>
              <w:jc w:val="center"/>
              <w:rPr>
                <w:b/>
                <w:sz w:val="10"/>
                <w:szCs w:val="10"/>
              </w:rPr>
            </w:pPr>
          </w:p>
        </w:tc>
      </w:tr>
      <w:tr w:rsidRPr="00745511" w:rsidR="00AC4B4C" w:rsidTr="00AC4B4C" w14:paraId="63D56BE7" w14:textId="77777777">
        <w:trPr>
          <w:trHeight w:val="356"/>
          <w:jc w:val="center"/>
        </w:trPr>
        <w:tc>
          <w:tcPr>
            <w:tcW w:w="533" w:type="dxa"/>
            <w:vAlign w:val="center"/>
          </w:tcPr>
          <w:p w:rsidRPr="003E21C9" w:rsidR="00AC4B4C" w:rsidP="00114929" w:rsidRDefault="00AC4B4C" w14:paraId="4DA92CA0" w14:textId="77777777">
            <w:pPr>
              <w:jc w:val="center"/>
              <w:rPr>
                <w:b/>
                <w:sz w:val="20"/>
              </w:rPr>
            </w:pPr>
          </w:p>
        </w:tc>
        <w:tc>
          <w:tcPr>
            <w:tcW w:w="5137" w:type="dxa"/>
            <w:gridSpan w:val="3"/>
          </w:tcPr>
          <w:p w:rsidR="004579DF" w:rsidP="00AC4B4C" w:rsidRDefault="004579DF" w14:paraId="1B635B4A" w14:textId="55C07803">
            <w:pPr>
              <w:rPr>
                <w:sz w:val="18"/>
                <w:szCs w:val="18"/>
              </w:rPr>
            </w:pPr>
            <w:r w:rsidRPr="004579DF">
              <w:rPr>
                <w:sz w:val="18"/>
                <w:szCs w:val="18"/>
              </w:rPr>
              <w:t>Domestic Abuse crimes have increased by over 11% in the past 12 months and notably since Covid restrictions relaxed. Current levels are now higher than the 12 months pre-pandemic period of Apr</w:t>
            </w:r>
            <w:r w:rsidR="00B124C2">
              <w:rPr>
                <w:sz w:val="18"/>
                <w:szCs w:val="18"/>
              </w:rPr>
              <w:t xml:space="preserve"> </w:t>
            </w:r>
            <w:r w:rsidRPr="004579DF">
              <w:rPr>
                <w:sz w:val="18"/>
                <w:szCs w:val="18"/>
              </w:rPr>
              <w:t>19</w:t>
            </w:r>
            <w:r w:rsidR="00B124C2">
              <w:rPr>
                <w:sz w:val="18"/>
                <w:szCs w:val="18"/>
              </w:rPr>
              <w:t xml:space="preserve"> to </w:t>
            </w:r>
            <w:r w:rsidRPr="004579DF">
              <w:rPr>
                <w:sz w:val="18"/>
                <w:szCs w:val="18"/>
              </w:rPr>
              <w:t>Mar 20.</w:t>
            </w:r>
          </w:p>
          <w:p w:rsidRPr="004579DF" w:rsidR="004579DF" w:rsidP="00AC4B4C" w:rsidRDefault="004579DF" w14:paraId="0E16CC95" w14:textId="5A4BE56D">
            <w:pPr>
              <w:rPr>
                <w:sz w:val="18"/>
                <w:szCs w:val="18"/>
              </w:rPr>
            </w:pPr>
            <w:r>
              <w:rPr>
                <w:sz w:val="18"/>
                <w:szCs w:val="18"/>
              </w:rPr>
              <w:t>All Sexual Offences (inc Rape) ha</w:t>
            </w:r>
            <w:r w:rsidR="00B124C2">
              <w:rPr>
                <w:sz w:val="18"/>
                <w:szCs w:val="18"/>
              </w:rPr>
              <w:t>s</w:t>
            </w:r>
            <w:r>
              <w:rPr>
                <w:sz w:val="18"/>
                <w:szCs w:val="18"/>
              </w:rPr>
              <w:t xml:space="preserve"> risen </w:t>
            </w:r>
            <w:r w:rsidR="00B124C2">
              <w:rPr>
                <w:sz w:val="18"/>
                <w:szCs w:val="18"/>
              </w:rPr>
              <w:t>by over 35% in</w:t>
            </w:r>
            <w:r>
              <w:rPr>
                <w:sz w:val="18"/>
                <w:szCs w:val="18"/>
              </w:rPr>
              <w:t xml:space="preserve"> the past 12 months</w:t>
            </w:r>
            <w:r w:rsidR="00B124C2">
              <w:rPr>
                <w:sz w:val="18"/>
                <w:szCs w:val="18"/>
              </w:rPr>
              <w:t xml:space="preserve">. </w:t>
            </w:r>
            <w:r w:rsidR="003F52BF">
              <w:rPr>
                <w:sz w:val="18"/>
                <w:szCs w:val="18"/>
              </w:rPr>
              <w:t>The c</w:t>
            </w:r>
            <w:r w:rsidR="00B124C2">
              <w:rPr>
                <w:sz w:val="18"/>
                <w:szCs w:val="18"/>
              </w:rPr>
              <w:t>urrent 12</w:t>
            </w:r>
            <w:r w:rsidR="003F52BF">
              <w:rPr>
                <w:sz w:val="18"/>
                <w:szCs w:val="18"/>
              </w:rPr>
              <w:t>-</w:t>
            </w:r>
            <w:r w:rsidR="00B124C2">
              <w:rPr>
                <w:sz w:val="18"/>
                <w:szCs w:val="18"/>
              </w:rPr>
              <w:t>month level</w:t>
            </w:r>
            <w:r w:rsidR="003F52BF">
              <w:rPr>
                <w:sz w:val="18"/>
                <w:szCs w:val="18"/>
              </w:rPr>
              <w:t xml:space="preserve"> is</w:t>
            </w:r>
            <w:r w:rsidR="00B124C2">
              <w:rPr>
                <w:sz w:val="18"/>
                <w:szCs w:val="18"/>
              </w:rPr>
              <w:t xml:space="preserve"> higher than the 12</w:t>
            </w:r>
            <w:r w:rsidR="003F52BF">
              <w:rPr>
                <w:sz w:val="18"/>
                <w:szCs w:val="18"/>
              </w:rPr>
              <w:t>-</w:t>
            </w:r>
            <w:r w:rsidR="00B124C2">
              <w:rPr>
                <w:sz w:val="18"/>
                <w:szCs w:val="18"/>
              </w:rPr>
              <w:t>month pre-pandemic period of Apr 19 to Mar 20.</w:t>
            </w:r>
          </w:p>
          <w:p w:rsidRPr="00BE7705" w:rsidR="00AC4B4C" w:rsidP="00AC4B4C" w:rsidRDefault="00AC4B4C" w14:paraId="431A1505" w14:textId="4FDADF17">
            <w:pPr>
              <w:rPr>
                <w:color w:val="FF0000"/>
                <w:sz w:val="18"/>
                <w:szCs w:val="18"/>
              </w:rPr>
            </w:pPr>
          </w:p>
        </w:tc>
        <w:tc>
          <w:tcPr>
            <w:tcW w:w="4820" w:type="dxa"/>
            <w:gridSpan w:val="4"/>
          </w:tcPr>
          <w:p w:rsidRPr="00CC19AA" w:rsidR="004B09E7" w:rsidP="00AC4B4C" w:rsidRDefault="00AC4B4C" w14:paraId="4ABE3B2A" w14:textId="391E451F">
            <w:pPr>
              <w:rPr>
                <w:sz w:val="18"/>
                <w:szCs w:val="18"/>
              </w:rPr>
            </w:pPr>
            <w:r w:rsidRPr="00CC19AA">
              <w:rPr>
                <w:sz w:val="18"/>
                <w:szCs w:val="18"/>
              </w:rPr>
              <w:t>Total ‘hidden harm’ categories have seen a</w:t>
            </w:r>
            <w:r w:rsidRPr="00CC19AA" w:rsidR="00CC19AA">
              <w:rPr>
                <w:sz w:val="18"/>
                <w:szCs w:val="18"/>
              </w:rPr>
              <w:t xml:space="preserve"> positive</w:t>
            </w:r>
            <w:r w:rsidRPr="00CC19AA">
              <w:rPr>
                <w:sz w:val="18"/>
                <w:szCs w:val="18"/>
              </w:rPr>
              <w:t xml:space="preserve"> overall </w:t>
            </w:r>
            <w:r w:rsidRPr="00CC19AA" w:rsidR="00CC19AA">
              <w:rPr>
                <w:sz w:val="18"/>
                <w:szCs w:val="18"/>
              </w:rPr>
              <w:t>reduction of over 20%</w:t>
            </w:r>
            <w:r w:rsidRPr="00CC19AA" w:rsidR="004B09E7">
              <w:rPr>
                <w:sz w:val="18"/>
                <w:szCs w:val="18"/>
              </w:rPr>
              <w:t xml:space="preserve"> </w:t>
            </w:r>
            <w:r w:rsidRPr="00CC19AA" w:rsidR="00CC19AA">
              <w:rPr>
                <w:sz w:val="18"/>
                <w:szCs w:val="18"/>
              </w:rPr>
              <w:t>in</w:t>
            </w:r>
            <w:r w:rsidRPr="00CC19AA" w:rsidR="004B09E7">
              <w:rPr>
                <w:sz w:val="18"/>
                <w:szCs w:val="18"/>
              </w:rPr>
              <w:t xml:space="preserve"> the last year, despite </w:t>
            </w:r>
            <w:r w:rsidRPr="00CC19AA" w:rsidR="00CC19AA">
              <w:rPr>
                <w:sz w:val="18"/>
                <w:szCs w:val="18"/>
              </w:rPr>
              <w:t>increases in Honour Based Violence offences.</w:t>
            </w:r>
            <w:r w:rsidRPr="00CC19AA" w:rsidR="004B09E7">
              <w:rPr>
                <w:sz w:val="18"/>
                <w:szCs w:val="18"/>
              </w:rPr>
              <w:t xml:space="preserve">  </w:t>
            </w:r>
          </w:p>
          <w:p w:rsidRPr="00BE7705" w:rsidR="004B09E7" w:rsidP="00AC4B4C" w:rsidRDefault="004B09E7" w14:paraId="6D8010EA" w14:textId="77777777">
            <w:pPr>
              <w:rPr>
                <w:color w:val="FF0000"/>
                <w:sz w:val="18"/>
                <w:szCs w:val="18"/>
              </w:rPr>
            </w:pPr>
          </w:p>
          <w:p w:rsidR="00AC4B4C" w:rsidP="00E8283D" w:rsidRDefault="00AC4B4C" w14:paraId="5119D5B4" w14:textId="77777777">
            <w:pPr>
              <w:rPr>
                <w:bCs/>
                <w:color w:val="FF0000"/>
                <w:sz w:val="20"/>
              </w:rPr>
            </w:pPr>
          </w:p>
          <w:p w:rsidRPr="00BE7705" w:rsidR="00E8283D" w:rsidP="00E8283D" w:rsidRDefault="00E8283D" w14:paraId="6D3EE9B5" w14:textId="3EAB6A4D">
            <w:pPr>
              <w:rPr>
                <w:bCs/>
                <w:color w:val="FF0000"/>
                <w:sz w:val="20"/>
              </w:rPr>
            </w:pPr>
          </w:p>
        </w:tc>
        <w:tc>
          <w:tcPr>
            <w:tcW w:w="4519" w:type="dxa"/>
            <w:gridSpan w:val="5"/>
          </w:tcPr>
          <w:p w:rsidR="00AC4B4C" w:rsidP="00114929" w:rsidRDefault="00AC4B4C" w14:paraId="5D1EF4E4" w14:textId="77777777">
            <w:pPr>
              <w:jc w:val="center"/>
              <w:rPr>
                <w:b/>
                <w:color w:val="FF0000"/>
                <w:sz w:val="20"/>
              </w:rPr>
            </w:pPr>
          </w:p>
          <w:p w:rsidRPr="00CC19AA" w:rsidR="00CC19AA" w:rsidP="00CC19AA" w:rsidRDefault="00CC19AA" w14:paraId="7F470D47" w14:textId="79C5BA0D">
            <w:pPr>
              <w:tabs>
                <w:tab w:val="left" w:pos="1660"/>
              </w:tabs>
              <w:rPr>
                <w:sz w:val="20"/>
              </w:rPr>
            </w:pPr>
            <w:r>
              <w:rPr>
                <w:sz w:val="20"/>
              </w:rPr>
              <w:tab/>
            </w:r>
          </w:p>
        </w:tc>
      </w:tr>
    </w:tbl>
    <w:p w:rsidR="00E8283D" w:rsidP="00655029" w:rsidRDefault="00E8283D" w14:paraId="2F7D2BC6" w14:textId="77777777">
      <w:pPr>
        <w:spacing w:after="0"/>
        <w:rPr>
          <w:b/>
          <w:sz w:val="24"/>
          <w:szCs w:val="24"/>
        </w:rPr>
      </w:pPr>
    </w:p>
    <w:p w:rsidR="00E8283D" w:rsidRDefault="00E8283D" w14:paraId="0BEE1E74" w14:textId="77777777">
      <w:pPr>
        <w:rPr>
          <w:b/>
          <w:sz w:val="24"/>
          <w:szCs w:val="24"/>
        </w:rPr>
      </w:pPr>
      <w:r>
        <w:rPr>
          <w:b/>
          <w:sz w:val="24"/>
          <w:szCs w:val="24"/>
        </w:rPr>
        <w:br w:type="page"/>
      </w:r>
    </w:p>
    <w:p w:rsidRPr="005F2AC4" w:rsidR="00655029" w:rsidP="00655029" w:rsidRDefault="00655029" w14:paraId="00D7191E" w14:textId="70050718">
      <w:pPr>
        <w:spacing w:after="0"/>
        <w:rPr>
          <w:b/>
          <w:sz w:val="24"/>
          <w:szCs w:val="24"/>
        </w:rPr>
      </w:pPr>
      <w:r>
        <w:rPr>
          <w:b/>
          <w:sz w:val="24"/>
          <w:szCs w:val="24"/>
        </w:rPr>
        <w:lastRenderedPageBreak/>
        <w:t>STRATEGIC OBJECTIVE 3: SUPPORTING VICTIMS, SURVIVORS AND COMMUNITIES</w:t>
      </w:r>
    </w:p>
    <w:p w:rsidRPr="00745511" w:rsidR="00655029" w:rsidP="00655029" w:rsidRDefault="00655029" w14:paraId="56EB4B1F" w14:textId="77777777">
      <w:pPr>
        <w:spacing w:after="0"/>
        <w:rPr>
          <w:color w:val="FF0000"/>
          <w:sz w:val="16"/>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1594"/>
        <w:gridCol w:w="2557"/>
        <w:gridCol w:w="674"/>
        <w:gridCol w:w="278"/>
        <w:gridCol w:w="1361"/>
        <w:gridCol w:w="1362"/>
        <w:gridCol w:w="1362"/>
        <w:gridCol w:w="462"/>
        <w:gridCol w:w="900"/>
        <w:gridCol w:w="1416"/>
        <w:gridCol w:w="240"/>
        <w:gridCol w:w="1074"/>
        <w:gridCol w:w="142"/>
        <w:gridCol w:w="1054"/>
      </w:tblGrid>
      <w:tr w:rsidRPr="00745511" w:rsidR="00655029" w:rsidTr="000670E9" w14:paraId="534816D3" w14:textId="77777777">
        <w:trPr>
          <w:trHeight w:val="431"/>
          <w:jc w:val="center"/>
        </w:trPr>
        <w:tc>
          <w:tcPr>
            <w:tcW w:w="533" w:type="dxa"/>
            <w:shd w:val="clear" w:color="auto" w:fill="4A442A" w:themeFill="background2" w:themeFillShade="40"/>
          </w:tcPr>
          <w:p w:rsidRPr="00745511" w:rsidR="00655029" w:rsidP="000670E9" w:rsidRDefault="00655029" w14:paraId="1BADB916" w14:textId="77777777">
            <w:pPr>
              <w:jc w:val="center"/>
              <w:rPr>
                <w:b/>
                <w:color w:val="FF0000"/>
                <w:sz w:val="20"/>
              </w:rPr>
            </w:pPr>
          </w:p>
        </w:tc>
        <w:tc>
          <w:tcPr>
            <w:tcW w:w="14476" w:type="dxa"/>
            <w:gridSpan w:val="14"/>
            <w:shd w:val="clear" w:color="auto" w:fill="4A442A" w:themeFill="background2" w:themeFillShade="40"/>
            <w:vAlign w:val="center"/>
          </w:tcPr>
          <w:p w:rsidRPr="00C43614" w:rsidR="00655029" w:rsidP="000670E9" w:rsidRDefault="00655029" w14:paraId="72A2313E" w14:textId="77777777">
            <w:pPr>
              <w:jc w:val="center"/>
              <w:rPr>
                <w:b/>
                <w:color w:val="FFFFFF" w:themeColor="background1"/>
              </w:rPr>
            </w:pPr>
            <w:r w:rsidRPr="00C43614">
              <w:rPr>
                <w:b/>
                <w:color w:val="FFFFFF" w:themeColor="background1"/>
              </w:rPr>
              <w:t xml:space="preserve">3C: </w:t>
            </w:r>
            <w:r>
              <w:rPr>
                <w:b/>
                <w:color w:val="FFFFFF" w:themeColor="background1"/>
              </w:rPr>
              <w:t>Improving victim experience of the criminal justice system</w:t>
            </w:r>
          </w:p>
        </w:tc>
      </w:tr>
      <w:tr w:rsidRPr="00745511" w:rsidR="00655029" w:rsidTr="000670E9" w14:paraId="4C9E48A2" w14:textId="77777777">
        <w:trPr>
          <w:jc w:val="center"/>
        </w:trPr>
        <w:tc>
          <w:tcPr>
            <w:tcW w:w="533" w:type="dxa"/>
          </w:tcPr>
          <w:p w:rsidRPr="00745511" w:rsidR="00655029" w:rsidP="000670E9" w:rsidRDefault="00655029" w14:paraId="0FA08DDF" w14:textId="77777777">
            <w:pPr>
              <w:jc w:val="center"/>
              <w:rPr>
                <w:b/>
                <w:color w:val="FF0000"/>
                <w:sz w:val="20"/>
              </w:rPr>
            </w:pPr>
          </w:p>
        </w:tc>
        <w:tc>
          <w:tcPr>
            <w:tcW w:w="4151" w:type="dxa"/>
            <w:gridSpan w:val="2"/>
            <w:vAlign w:val="center"/>
          </w:tcPr>
          <w:p w:rsidRPr="00745511" w:rsidR="00655029" w:rsidP="000670E9" w:rsidRDefault="00655029" w14:paraId="1D6F6919" w14:textId="77777777">
            <w:pPr>
              <w:jc w:val="center"/>
              <w:rPr>
                <w:b/>
                <w:color w:val="FF0000"/>
                <w:sz w:val="20"/>
              </w:rPr>
            </w:pPr>
          </w:p>
        </w:tc>
        <w:tc>
          <w:tcPr>
            <w:tcW w:w="952" w:type="dxa"/>
            <w:gridSpan w:val="2"/>
            <w:tcBorders>
              <w:bottom w:val="single" w:color="auto" w:sz="4" w:space="0"/>
            </w:tcBorders>
            <w:vAlign w:val="center"/>
          </w:tcPr>
          <w:p w:rsidRPr="00745511" w:rsidR="00655029" w:rsidP="000670E9" w:rsidRDefault="00655029" w14:paraId="561FA9B0" w14:textId="77777777">
            <w:pPr>
              <w:jc w:val="center"/>
              <w:rPr>
                <w:b/>
                <w:color w:val="FF0000"/>
                <w:sz w:val="20"/>
              </w:rPr>
            </w:pPr>
          </w:p>
        </w:tc>
        <w:tc>
          <w:tcPr>
            <w:tcW w:w="1361" w:type="dxa"/>
            <w:tcBorders>
              <w:bottom w:val="single" w:color="auto" w:sz="4" w:space="0"/>
            </w:tcBorders>
            <w:vAlign w:val="center"/>
          </w:tcPr>
          <w:p w:rsidRPr="00745511" w:rsidR="00655029" w:rsidP="000670E9" w:rsidRDefault="00655029" w14:paraId="17BDBB54" w14:textId="77777777">
            <w:pPr>
              <w:jc w:val="center"/>
              <w:rPr>
                <w:b/>
                <w:color w:val="FF0000"/>
                <w:sz w:val="20"/>
              </w:rPr>
            </w:pPr>
          </w:p>
        </w:tc>
        <w:tc>
          <w:tcPr>
            <w:tcW w:w="1362" w:type="dxa"/>
            <w:vAlign w:val="center"/>
          </w:tcPr>
          <w:p w:rsidRPr="00745511" w:rsidR="00655029" w:rsidP="000670E9" w:rsidRDefault="00655029" w14:paraId="64C838B1" w14:textId="77777777">
            <w:pPr>
              <w:jc w:val="center"/>
              <w:rPr>
                <w:b/>
                <w:color w:val="FF0000"/>
                <w:sz w:val="20"/>
              </w:rPr>
            </w:pPr>
          </w:p>
        </w:tc>
        <w:tc>
          <w:tcPr>
            <w:tcW w:w="1362" w:type="dxa"/>
            <w:vAlign w:val="center"/>
          </w:tcPr>
          <w:p w:rsidRPr="00745511" w:rsidR="00655029" w:rsidP="000670E9" w:rsidRDefault="00655029" w14:paraId="7033BA76" w14:textId="77777777">
            <w:pPr>
              <w:jc w:val="center"/>
              <w:rPr>
                <w:b/>
                <w:color w:val="FF0000"/>
                <w:sz w:val="20"/>
              </w:rPr>
            </w:pPr>
          </w:p>
        </w:tc>
        <w:tc>
          <w:tcPr>
            <w:tcW w:w="1362" w:type="dxa"/>
            <w:gridSpan w:val="2"/>
            <w:vAlign w:val="center"/>
          </w:tcPr>
          <w:p w:rsidRPr="00745511" w:rsidR="00655029" w:rsidP="000670E9" w:rsidRDefault="00655029" w14:paraId="0B852ABF" w14:textId="77777777">
            <w:pPr>
              <w:rPr>
                <w:b/>
                <w:color w:val="FF0000"/>
                <w:sz w:val="20"/>
              </w:rPr>
            </w:pPr>
          </w:p>
        </w:tc>
        <w:tc>
          <w:tcPr>
            <w:tcW w:w="1416" w:type="dxa"/>
            <w:tcBorders>
              <w:bottom w:val="single" w:color="auto" w:sz="4" w:space="0"/>
            </w:tcBorders>
            <w:vAlign w:val="center"/>
          </w:tcPr>
          <w:p w:rsidRPr="00745511" w:rsidR="00655029" w:rsidP="000670E9" w:rsidRDefault="00655029" w14:paraId="0EC587D4" w14:textId="77777777">
            <w:pPr>
              <w:jc w:val="center"/>
              <w:rPr>
                <w:b/>
                <w:color w:val="FF0000"/>
                <w:sz w:val="20"/>
              </w:rPr>
            </w:pPr>
          </w:p>
        </w:tc>
        <w:tc>
          <w:tcPr>
            <w:tcW w:w="240" w:type="dxa"/>
            <w:vAlign w:val="center"/>
          </w:tcPr>
          <w:p w:rsidRPr="00745511" w:rsidR="00655029" w:rsidP="000670E9" w:rsidRDefault="00655029" w14:paraId="4AF88A76" w14:textId="77777777">
            <w:pPr>
              <w:jc w:val="center"/>
              <w:rPr>
                <w:b/>
                <w:color w:val="FF0000"/>
                <w:sz w:val="20"/>
              </w:rPr>
            </w:pPr>
          </w:p>
        </w:tc>
        <w:tc>
          <w:tcPr>
            <w:tcW w:w="2270" w:type="dxa"/>
            <w:gridSpan w:val="3"/>
            <w:tcBorders>
              <w:bottom w:val="single" w:color="auto" w:sz="4" w:space="0"/>
            </w:tcBorders>
            <w:vAlign w:val="center"/>
          </w:tcPr>
          <w:p w:rsidRPr="00745511" w:rsidR="00655029" w:rsidP="000670E9" w:rsidRDefault="00655029" w14:paraId="3BE49E6B" w14:textId="77777777">
            <w:pPr>
              <w:jc w:val="center"/>
              <w:rPr>
                <w:b/>
                <w:color w:val="FF0000"/>
                <w:sz w:val="20"/>
              </w:rPr>
            </w:pPr>
          </w:p>
        </w:tc>
      </w:tr>
      <w:tr w:rsidRPr="00745511" w:rsidR="00235D2E" w:rsidTr="000670E9" w14:paraId="190D66A6" w14:textId="77777777">
        <w:trPr>
          <w:jc w:val="center"/>
        </w:trPr>
        <w:tc>
          <w:tcPr>
            <w:tcW w:w="533" w:type="dxa"/>
          </w:tcPr>
          <w:p w:rsidRPr="00745511" w:rsidR="00235D2E" w:rsidP="00235D2E" w:rsidRDefault="00235D2E" w14:paraId="6F555FEA" w14:textId="77777777">
            <w:pPr>
              <w:jc w:val="center"/>
              <w:rPr>
                <w:b/>
                <w:color w:val="FF0000"/>
                <w:sz w:val="20"/>
              </w:rPr>
            </w:pPr>
            <w:bookmarkStart w:name="_Hlk95740392" w:id="11"/>
          </w:p>
        </w:tc>
        <w:tc>
          <w:tcPr>
            <w:tcW w:w="4151" w:type="dxa"/>
            <w:gridSpan w:val="2"/>
            <w:tcBorders>
              <w:right w:val="single" w:color="auto" w:sz="4" w:space="0"/>
            </w:tcBorders>
            <w:vAlign w:val="center"/>
          </w:tcPr>
          <w:p w:rsidRPr="00745511" w:rsidR="00235D2E" w:rsidP="00235D2E" w:rsidRDefault="00235D2E" w14:paraId="394D97E2"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70C886F3"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57EE0DEA" w14:textId="21D265E5">
            <w:pPr>
              <w:jc w:val="center"/>
              <w:rPr>
                <w:b/>
                <w:color w:val="FFFFFF" w:themeColor="background1"/>
                <w:sz w:val="20"/>
              </w:rPr>
            </w:pPr>
            <w:r w:rsidRPr="00235D2E">
              <w:rPr>
                <w:b/>
                <w:color w:val="FFFFFF" w:themeColor="background1"/>
                <w:sz w:val="20"/>
              </w:rPr>
              <w:t>12 months to Mar 2021</w:t>
            </w:r>
          </w:p>
        </w:tc>
        <w:tc>
          <w:tcPr>
            <w:tcW w:w="1362" w:type="dxa"/>
            <w:vMerge w:val="restart"/>
            <w:tcBorders>
              <w:left w:val="single" w:color="auto" w:sz="4" w:space="0"/>
            </w:tcBorders>
            <w:vAlign w:val="center"/>
          </w:tcPr>
          <w:p w:rsidRPr="001B552E" w:rsidR="00235D2E" w:rsidP="00235D2E" w:rsidRDefault="00235D2E" w14:paraId="6298AABD" w14:textId="5174ABC2">
            <w:pPr>
              <w:jc w:val="center"/>
              <w:rPr>
                <w:b/>
                <w:sz w:val="20"/>
              </w:rPr>
            </w:pPr>
            <w:r w:rsidRPr="001B552E">
              <w:rPr>
                <w:b/>
                <w:sz w:val="20"/>
              </w:rPr>
              <w:t xml:space="preserve">12 months to </w:t>
            </w:r>
            <w:r>
              <w:rPr>
                <w:b/>
                <w:sz w:val="20"/>
              </w:rPr>
              <w:t>Jun 2021</w:t>
            </w:r>
          </w:p>
        </w:tc>
        <w:tc>
          <w:tcPr>
            <w:tcW w:w="1362" w:type="dxa"/>
            <w:vMerge w:val="restart"/>
            <w:vAlign w:val="center"/>
          </w:tcPr>
          <w:p w:rsidRPr="001B552E" w:rsidR="00235D2E" w:rsidP="00235D2E" w:rsidRDefault="00235D2E" w14:paraId="15DB019C" w14:textId="74B6DD45">
            <w:pPr>
              <w:jc w:val="center"/>
              <w:rPr>
                <w:b/>
                <w:sz w:val="20"/>
              </w:rPr>
            </w:pPr>
            <w:r w:rsidRPr="00C21F6B">
              <w:rPr>
                <w:b/>
                <w:sz w:val="20"/>
              </w:rPr>
              <w:t>12 months to Sep 2021</w:t>
            </w:r>
          </w:p>
        </w:tc>
        <w:tc>
          <w:tcPr>
            <w:tcW w:w="1362" w:type="dxa"/>
            <w:gridSpan w:val="2"/>
            <w:vMerge w:val="restart"/>
            <w:tcBorders>
              <w:right w:val="single" w:color="auto" w:sz="4" w:space="0"/>
            </w:tcBorders>
            <w:vAlign w:val="center"/>
          </w:tcPr>
          <w:p w:rsidRPr="00235D2E" w:rsidR="00235D2E" w:rsidP="00235D2E" w:rsidRDefault="00235D2E" w14:paraId="0DD97532" w14:textId="1E732570">
            <w:pPr>
              <w:jc w:val="center"/>
              <w:rPr>
                <w:b/>
                <w:sz w:val="20"/>
              </w:rPr>
            </w:pPr>
            <w:r w:rsidRPr="00235D2E">
              <w:rPr>
                <w:b/>
                <w:sz w:val="20"/>
              </w:rPr>
              <w:t>12 months to Dec 2021</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6A71C97E" w14:textId="298E55BB">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40" w:type="dxa"/>
            <w:tcBorders>
              <w:left w:val="single" w:color="auto" w:sz="4" w:space="0"/>
              <w:right w:val="single" w:color="auto" w:sz="4" w:space="0"/>
            </w:tcBorders>
            <w:vAlign w:val="center"/>
          </w:tcPr>
          <w:p w:rsidRPr="001B552E" w:rsidR="00235D2E" w:rsidP="00235D2E" w:rsidRDefault="00235D2E" w14:paraId="2A4BC7CF" w14:textId="77777777">
            <w:pPr>
              <w:jc w:val="center"/>
              <w:rPr>
                <w:b/>
                <w:sz w:val="20"/>
              </w:rPr>
            </w:pPr>
          </w:p>
        </w:tc>
        <w:tc>
          <w:tcPr>
            <w:tcW w:w="2270" w:type="dxa"/>
            <w:gridSpan w:val="3"/>
            <w:tcBorders>
              <w:top w:val="single" w:color="auto" w:sz="4" w:space="0"/>
              <w:left w:val="single" w:color="auto" w:sz="4" w:space="0"/>
              <w:right w:val="single" w:color="auto" w:sz="4" w:space="0"/>
            </w:tcBorders>
            <w:shd w:val="clear" w:color="auto" w:fill="4A442A" w:themeFill="background2" w:themeFillShade="40"/>
            <w:vAlign w:val="center"/>
          </w:tcPr>
          <w:p w:rsidRPr="00532260" w:rsidR="00235D2E" w:rsidP="00235D2E" w:rsidRDefault="00235D2E" w14:paraId="383D0C4B" w14:textId="77777777">
            <w:pPr>
              <w:jc w:val="center"/>
              <w:rPr>
                <w:b/>
                <w:color w:val="FFFFFF" w:themeColor="background1"/>
                <w:sz w:val="20"/>
              </w:rPr>
            </w:pPr>
            <w:r w:rsidRPr="00532260">
              <w:rPr>
                <w:b/>
                <w:color w:val="FFFFFF" w:themeColor="background1"/>
                <w:sz w:val="20"/>
              </w:rPr>
              <w:t>Change over last year</w:t>
            </w:r>
          </w:p>
        </w:tc>
      </w:tr>
      <w:tr w:rsidRPr="00745511" w:rsidR="00235D2E" w:rsidTr="00CF3019" w14:paraId="4BC05992" w14:textId="77777777">
        <w:trPr>
          <w:jc w:val="center"/>
        </w:trPr>
        <w:tc>
          <w:tcPr>
            <w:tcW w:w="533" w:type="dxa"/>
          </w:tcPr>
          <w:p w:rsidRPr="00745511" w:rsidR="00235D2E" w:rsidP="00235D2E" w:rsidRDefault="00235D2E" w14:paraId="3227BA22" w14:textId="77777777">
            <w:pPr>
              <w:jc w:val="center"/>
              <w:rPr>
                <w:b/>
                <w:color w:val="FF0000"/>
                <w:sz w:val="20"/>
              </w:rPr>
            </w:pPr>
          </w:p>
        </w:tc>
        <w:tc>
          <w:tcPr>
            <w:tcW w:w="4151" w:type="dxa"/>
            <w:gridSpan w:val="2"/>
            <w:tcBorders>
              <w:right w:val="single" w:color="auto" w:sz="4" w:space="0"/>
            </w:tcBorders>
            <w:vAlign w:val="center"/>
          </w:tcPr>
          <w:p w:rsidRPr="00745511" w:rsidR="00235D2E" w:rsidP="00235D2E" w:rsidRDefault="00235D2E" w14:paraId="391C7D4C"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1B552E" w:rsidR="00235D2E" w:rsidP="00235D2E" w:rsidRDefault="00235D2E" w14:paraId="14FFA960" w14:textId="77777777">
            <w:pPr>
              <w:jc w:val="center"/>
              <w:rPr>
                <w:b/>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B6CA5" w:rsidR="00235D2E" w:rsidP="00235D2E" w:rsidRDefault="00235D2E" w14:paraId="2F117668" w14:textId="77777777">
            <w:pPr>
              <w:jc w:val="center"/>
              <w:rPr>
                <w:b/>
                <w:sz w:val="20"/>
              </w:rPr>
            </w:pPr>
          </w:p>
        </w:tc>
        <w:tc>
          <w:tcPr>
            <w:tcW w:w="1362" w:type="dxa"/>
            <w:vMerge/>
            <w:tcBorders>
              <w:left w:val="single" w:color="auto" w:sz="4" w:space="0"/>
            </w:tcBorders>
            <w:vAlign w:val="center"/>
          </w:tcPr>
          <w:p w:rsidRPr="001B552E" w:rsidR="00235D2E" w:rsidP="00235D2E" w:rsidRDefault="00235D2E" w14:paraId="4BF845E7" w14:textId="77777777">
            <w:pPr>
              <w:jc w:val="center"/>
              <w:rPr>
                <w:b/>
                <w:sz w:val="20"/>
              </w:rPr>
            </w:pPr>
          </w:p>
        </w:tc>
        <w:tc>
          <w:tcPr>
            <w:tcW w:w="1362" w:type="dxa"/>
            <w:vMerge/>
            <w:vAlign w:val="center"/>
          </w:tcPr>
          <w:p w:rsidRPr="001B552E" w:rsidR="00235D2E" w:rsidP="00235D2E" w:rsidRDefault="00235D2E" w14:paraId="0E9E8BC2" w14:textId="77777777">
            <w:pPr>
              <w:jc w:val="center"/>
              <w:rPr>
                <w:b/>
                <w:sz w:val="20"/>
              </w:rPr>
            </w:pPr>
          </w:p>
        </w:tc>
        <w:tc>
          <w:tcPr>
            <w:tcW w:w="1362" w:type="dxa"/>
            <w:gridSpan w:val="2"/>
            <w:vMerge/>
            <w:tcBorders>
              <w:right w:val="single" w:color="auto" w:sz="4" w:space="0"/>
            </w:tcBorders>
            <w:vAlign w:val="center"/>
          </w:tcPr>
          <w:p w:rsidRPr="001B552E" w:rsidR="00235D2E" w:rsidP="00235D2E" w:rsidRDefault="00235D2E" w14:paraId="736446F9" w14:textId="77777777">
            <w:pPr>
              <w:jc w:val="center"/>
              <w:rPr>
                <w:b/>
                <w:sz w:val="20"/>
              </w:rPr>
            </w:pPr>
          </w:p>
        </w:tc>
        <w:tc>
          <w:tcPr>
            <w:tcW w:w="1416"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1B552E" w:rsidR="00235D2E" w:rsidP="00235D2E" w:rsidRDefault="00235D2E" w14:paraId="6903B2D2" w14:textId="77777777">
            <w:pPr>
              <w:jc w:val="center"/>
              <w:rPr>
                <w:b/>
                <w:sz w:val="20"/>
              </w:rPr>
            </w:pPr>
          </w:p>
        </w:tc>
        <w:tc>
          <w:tcPr>
            <w:tcW w:w="240" w:type="dxa"/>
            <w:tcBorders>
              <w:left w:val="single" w:color="auto" w:sz="4" w:space="0"/>
              <w:right w:val="single" w:color="auto" w:sz="4" w:space="0"/>
            </w:tcBorders>
            <w:vAlign w:val="center"/>
          </w:tcPr>
          <w:p w:rsidRPr="001B552E" w:rsidR="00235D2E" w:rsidP="00235D2E" w:rsidRDefault="00235D2E" w14:paraId="4DEFFF93" w14:textId="77777777">
            <w:pPr>
              <w:jc w:val="center"/>
              <w:rPr>
                <w:b/>
                <w:sz w:val="20"/>
              </w:rPr>
            </w:pPr>
          </w:p>
        </w:tc>
        <w:tc>
          <w:tcPr>
            <w:tcW w:w="1074" w:type="dxa"/>
            <w:tcBorders>
              <w:left w:val="single" w:color="auto" w:sz="4" w:space="0"/>
              <w:bottom w:val="single" w:color="auto" w:sz="4" w:space="0"/>
            </w:tcBorders>
            <w:shd w:val="clear" w:color="auto" w:fill="4A442A" w:themeFill="background2" w:themeFillShade="40"/>
            <w:vAlign w:val="center"/>
          </w:tcPr>
          <w:p w:rsidRPr="00532260" w:rsidR="00235D2E" w:rsidP="00235D2E" w:rsidRDefault="00235D2E" w14:paraId="0B2C89B7" w14:textId="77777777">
            <w:pPr>
              <w:jc w:val="center"/>
              <w:rPr>
                <w:b/>
                <w:color w:val="FFFFFF" w:themeColor="background1"/>
                <w:sz w:val="20"/>
              </w:rPr>
            </w:pPr>
            <w:r w:rsidRPr="00532260">
              <w:rPr>
                <w:b/>
                <w:color w:val="FFFFFF" w:themeColor="background1"/>
                <w:sz w:val="20"/>
              </w:rPr>
              <w:t>%</w:t>
            </w:r>
          </w:p>
        </w:tc>
        <w:tc>
          <w:tcPr>
            <w:tcW w:w="1196" w:type="dxa"/>
            <w:gridSpan w:val="2"/>
            <w:tcBorders>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46ABE6C1" w14:textId="77777777">
            <w:pPr>
              <w:jc w:val="center"/>
              <w:rPr>
                <w:b/>
                <w:color w:val="FFFFFF" w:themeColor="background1"/>
                <w:sz w:val="20"/>
              </w:rPr>
            </w:pPr>
            <w:r w:rsidRPr="00532260">
              <w:rPr>
                <w:b/>
                <w:color w:val="FFFFFF" w:themeColor="background1"/>
                <w:sz w:val="20"/>
              </w:rPr>
              <w:t>Actual</w:t>
            </w:r>
          </w:p>
        </w:tc>
      </w:tr>
      <w:tr w:rsidRPr="00745511" w:rsidR="00235D2E" w:rsidTr="00CF3019" w14:paraId="2D6AB323" w14:textId="77777777">
        <w:trPr>
          <w:trHeight w:val="356"/>
          <w:jc w:val="center"/>
        </w:trPr>
        <w:tc>
          <w:tcPr>
            <w:tcW w:w="533" w:type="dxa"/>
            <w:vAlign w:val="center"/>
          </w:tcPr>
          <w:p w:rsidRPr="001B552E" w:rsidR="00235D2E" w:rsidP="00235D2E" w:rsidRDefault="00235D2E" w14:paraId="2D391F9D" w14:textId="77777777">
            <w:pPr>
              <w:ind w:left="-45" w:right="-64"/>
              <w:jc w:val="center"/>
              <w:rPr>
                <w:b/>
                <w:sz w:val="14"/>
                <w:szCs w:val="14"/>
              </w:rPr>
            </w:pPr>
          </w:p>
        </w:tc>
        <w:tc>
          <w:tcPr>
            <w:tcW w:w="4151" w:type="dxa"/>
            <w:gridSpan w:val="2"/>
            <w:shd w:val="clear" w:color="auto" w:fill="4A442A" w:themeFill="background2" w:themeFillShade="40"/>
            <w:vAlign w:val="center"/>
          </w:tcPr>
          <w:p w:rsidRPr="00532260" w:rsidR="00235D2E" w:rsidP="00235D2E" w:rsidRDefault="00235D2E" w14:paraId="037EA141" w14:textId="140E8FAF">
            <w:pPr>
              <w:jc w:val="center"/>
              <w:rPr>
                <w:b/>
                <w:color w:val="FFFFFF" w:themeColor="background1"/>
                <w:sz w:val="20"/>
                <w:highlight w:val="yellow"/>
              </w:rPr>
            </w:pPr>
            <w:r>
              <w:rPr>
                <w:b/>
                <w:color w:val="FFFFFF" w:themeColor="background1"/>
                <w:sz w:val="20"/>
              </w:rPr>
              <w:t>Criminal Justice Cases received</w:t>
            </w:r>
          </w:p>
        </w:tc>
        <w:tc>
          <w:tcPr>
            <w:tcW w:w="952" w:type="dxa"/>
            <w:gridSpan w:val="2"/>
            <w:tcBorders>
              <w:top w:val="single" w:color="auto" w:sz="4" w:space="0"/>
              <w:left w:val="nil"/>
              <w:bottom w:val="single" w:color="auto" w:sz="4" w:space="0"/>
              <w:right w:val="single" w:color="auto" w:sz="4" w:space="0"/>
            </w:tcBorders>
            <w:vAlign w:val="center"/>
          </w:tcPr>
          <w:p w:rsidRPr="001B552E" w:rsidR="00235D2E" w:rsidP="00235D2E" w:rsidRDefault="00235D2E" w14:paraId="2BFCFE93" w14:textId="77777777">
            <w:pPr>
              <w:jc w:val="center"/>
              <w:rPr>
                <w:sz w:val="20"/>
              </w:rPr>
            </w:pPr>
            <w:r>
              <w:rPr>
                <w:sz w:val="20"/>
              </w:rPr>
              <w:t>TBC</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rsidRPr="00235D2E" w:rsidR="00235D2E" w:rsidP="00235D2E" w:rsidRDefault="00235D2E" w14:paraId="23BF1D94" w14:textId="3857FBF6">
            <w:pPr>
              <w:jc w:val="center"/>
              <w:rPr>
                <w:b/>
                <w:bCs/>
                <w:sz w:val="20"/>
              </w:rPr>
            </w:pPr>
            <w:r w:rsidRPr="00235D2E">
              <w:rPr>
                <w:b/>
                <w:bCs/>
                <w:sz w:val="20"/>
              </w:rPr>
              <w:t>TBC</w:t>
            </w:r>
          </w:p>
        </w:tc>
        <w:tc>
          <w:tcPr>
            <w:tcW w:w="1362" w:type="dxa"/>
            <w:tcBorders>
              <w:left w:val="single" w:color="auto" w:sz="4" w:space="0"/>
            </w:tcBorders>
            <w:shd w:val="clear" w:color="auto" w:fill="auto"/>
            <w:vAlign w:val="center"/>
          </w:tcPr>
          <w:p w:rsidRPr="003B6CA5" w:rsidR="00235D2E" w:rsidP="00235D2E" w:rsidRDefault="00235D2E" w14:paraId="0BB66917" w14:textId="5FCD21BB">
            <w:pPr>
              <w:jc w:val="center"/>
              <w:rPr>
                <w:sz w:val="20"/>
              </w:rPr>
            </w:pPr>
            <w:r>
              <w:rPr>
                <w:sz w:val="20"/>
              </w:rPr>
              <w:t>TBC</w:t>
            </w:r>
          </w:p>
        </w:tc>
        <w:tc>
          <w:tcPr>
            <w:tcW w:w="1362" w:type="dxa"/>
            <w:shd w:val="clear" w:color="auto" w:fill="auto"/>
            <w:vAlign w:val="center"/>
          </w:tcPr>
          <w:p w:rsidRPr="003B6CA5" w:rsidR="00235D2E" w:rsidP="00235D2E" w:rsidRDefault="00235D2E" w14:paraId="6FEA467C" w14:textId="6E97A713">
            <w:pPr>
              <w:jc w:val="center"/>
              <w:rPr>
                <w:sz w:val="20"/>
              </w:rPr>
            </w:pPr>
            <w:r w:rsidRPr="00C21F6B">
              <w:rPr>
                <w:bCs/>
                <w:sz w:val="20"/>
              </w:rPr>
              <w:t>TBC</w:t>
            </w:r>
          </w:p>
        </w:tc>
        <w:tc>
          <w:tcPr>
            <w:tcW w:w="1362" w:type="dxa"/>
            <w:gridSpan w:val="2"/>
            <w:tcBorders>
              <w:left w:val="nil"/>
              <w:right w:val="single" w:color="auto" w:sz="4" w:space="0"/>
            </w:tcBorders>
            <w:shd w:val="clear" w:color="auto" w:fill="auto"/>
            <w:vAlign w:val="center"/>
          </w:tcPr>
          <w:p w:rsidRPr="00235D2E" w:rsidR="00235D2E" w:rsidP="00235D2E" w:rsidRDefault="00235D2E" w14:paraId="75DE77E0" w14:textId="5B1B13BB">
            <w:pPr>
              <w:jc w:val="center"/>
              <w:rPr>
                <w:bCs/>
                <w:sz w:val="20"/>
              </w:rPr>
            </w:pPr>
            <w:r w:rsidRPr="00235D2E">
              <w:rPr>
                <w:bCs/>
                <w:sz w:val="20"/>
              </w:rPr>
              <w:t>TBC</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rsidR="00235D2E" w:rsidP="00235D2E" w:rsidRDefault="004225DC" w14:paraId="72A9C6A8" w14:textId="7A9EAADF">
            <w:pPr>
              <w:jc w:val="center"/>
              <w:rPr>
                <w:b/>
                <w:sz w:val="20"/>
              </w:rPr>
            </w:pPr>
            <w:r>
              <w:rPr>
                <w:b/>
                <w:sz w:val="20"/>
              </w:rPr>
              <w:t>TBC</w:t>
            </w:r>
          </w:p>
        </w:tc>
        <w:tc>
          <w:tcPr>
            <w:tcW w:w="240" w:type="dxa"/>
            <w:tcBorders>
              <w:left w:val="single" w:color="auto" w:sz="4" w:space="0"/>
              <w:right w:val="single" w:color="auto" w:sz="4" w:space="0"/>
            </w:tcBorders>
            <w:shd w:val="clear" w:color="auto" w:fill="auto"/>
            <w:vAlign w:val="center"/>
          </w:tcPr>
          <w:p w:rsidRPr="00B92CBC" w:rsidR="00235D2E" w:rsidP="00235D2E" w:rsidRDefault="00235D2E" w14:paraId="763705A7"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D339D" w:rsidR="00235D2E" w:rsidP="00235D2E" w:rsidRDefault="00235D2E" w14:paraId="37E0C3CA" w14:textId="1D137EB9">
            <w:pPr>
              <w:jc w:val="center"/>
              <w:rPr>
                <w:b/>
                <w:sz w:val="20"/>
              </w:rPr>
            </w:pPr>
            <w:r w:rsidRPr="002D339D">
              <w:rPr>
                <w:b/>
                <w:sz w:val="20"/>
              </w:rPr>
              <w:t>n/a</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rsidR="00235D2E" w:rsidP="00235D2E" w:rsidRDefault="00235D2E" w14:paraId="44C3FA6B" w14:textId="23B0CFEC">
            <w:pPr>
              <w:jc w:val="center"/>
              <w:rPr>
                <w:b/>
                <w:sz w:val="20"/>
              </w:rPr>
            </w:pPr>
            <w:r>
              <w:rPr>
                <w:b/>
                <w:sz w:val="20"/>
              </w:rPr>
              <w:t>n/a</w:t>
            </w:r>
          </w:p>
        </w:tc>
      </w:tr>
      <w:tr w:rsidRPr="00745511" w:rsidR="00235D2E" w:rsidTr="00CF3019" w14:paraId="518AD3A7" w14:textId="77777777">
        <w:trPr>
          <w:trHeight w:val="356"/>
          <w:jc w:val="center"/>
        </w:trPr>
        <w:tc>
          <w:tcPr>
            <w:tcW w:w="533" w:type="dxa"/>
            <w:vAlign w:val="center"/>
          </w:tcPr>
          <w:p w:rsidRPr="001B552E" w:rsidR="00235D2E" w:rsidP="00235D2E" w:rsidRDefault="00235D2E" w14:paraId="2088C1E6" w14:textId="77777777">
            <w:pPr>
              <w:ind w:left="-45" w:right="-64"/>
              <w:jc w:val="center"/>
              <w:rPr>
                <w:b/>
                <w:sz w:val="14"/>
                <w:szCs w:val="14"/>
              </w:rPr>
            </w:pPr>
          </w:p>
        </w:tc>
        <w:tc>
          <w:tcPr>
            <w:tcW w:w="4151" w:type="dxa"/>
            <w:gridSpan w:val="2"/>
            <w:shd w:val="clear" w:color="auto" w:fill="4A442A" w:themeFill="background2" w:themeFillShade="40"/>
            <w:vAlign w:val="center"/>
          </w:tcPr>
          <w:p w:rsidRPr="00532260" w:rsidR="00235D2E" w:rsidP="00235D2E" w:rsidRDefault="00235D2E" w14:paraId="398351C6" w14:textId="117DF2E5">
            <w:pPr>
              <w:jc w:val="center"/>
              <w:rPr>
                <w:b/>
                <w:color w:val="FFFFFF" w:themeColor="background1"/>
                <w:sz w:val="20"/>
              </w:rPr>
            </w:pPr>
            <w:r>
              <w:rPr>
                <w:b/>
                <w:color w:val="FFFFFF" w:themeColor="background1"/>
                <w:sz w:val="20"/>
              </w:rPr>
              <w:t>% Cases passing first triage stage</w:t>
            </w:r>
          </w:p>
        </w:tc>
        <w:tc>
          <w:tcPr>
            <w:tcW w:w="952" w:type="dxa"/>
            <w:gridSpan w:val="2"/>
            <w:tcBorders>
              <w:top w:val="single" w:color="auto" w:sz="4" w:space="0"/>
              <w:left w:val="nil"/>
              <w:bottom w:val="single" w:color="auto" w:sz="4" w:space="0"/>
              <w:right w:val="single" w:color="auto" w:sz="4" w:space="0"/>
            </w:tcBorders>
            <w:vAlign w:val="center"/>
          </w:tcPr>
          <w:p w:rsidRPr="000E6A17" w:rsidR="00235D2E" w:rsidP="00235D2E" w:rsidRDefault="00235D2E" w14:paraId="7DE4DBC3" w14:textId="1067DC13">
            <w:pPr>
              <w:jc w:val="center"/>
              <w:rPr>
                <w:color w:val="FF0000"/>
                <w:sz w:val="20"/>
              </w:rPr>
            </w:pPr>
            <w:r>
              <w:rPr>
                <w:sz w:val="20"/>
              </w:rPr>
              <w:t>TBC</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rsidRPr="00235D2E" w:rsidR="00235D2E" w:rsidP="00235D2E" w:rsidRDefault="00235D2E" w14:paraId="4FCFC8F1" w14:textId="507B35EA">
            <w:pPr>
              <w:jc w:val="center"/>
              <w:rPr>
                <w:b/>
                <w:bCs/>
                <w:sz w:val="20"/>
              </w:rPr>
            </w:pPr>
            <w:r w:rsidRPr="00235D2E">
              <w:rPr>
                <w:b/>
                <w:bCs/>
                <w:sz w:val="20"/>
              </w:rPr>
              <w:t>TBC</w:t>
            </w:r>
          </w:p>
        </w:tc>
        <w:tc>
          <w:tcPr>
            <w:tcW w:w="1362" w:type="dxa"/>
            <w:tcBorders>
              <w:left w:val="single" w:color="auto" w:sz="4" w:space="0"/>
            </w:tcBorders>
            <w:shd w:val="clear" w:color="auto" w:fill="auto"/>
            <w:vAlign w:val="center"/>
          </w:tcPr>
          <w:p w:rsidRPr="00370D63" w:rsidR="00235D2E" w:rsidP="00235D2E" w:rsidRDefault="00235D2E" w14:paraId="715C9E30" w14:textId="56C238F9">
            <w:pPr>
              <w:jc w:val="center"/>
              <w:rPr>
                <w:sz w:val="20"/>
              </w:rPr>
            </w:pPr>
            <w:r w:rsidRPr="00370D63">
              <w:rPr>
                <w:sz w:val="20"/>
              </w:rPr>
              <w:t>TBC</w:t>
            </w:r>
          </w:p>
        </w:tc>
        <w:tc>
          <w:tcPr>
            <w:tcW w:w="1362" w:type="dxa"/>
            <w:shd w:val="clear" w:color="auto" w:fill="auto"/>
            <w:vAlign w:val="center"/>
          </w:tcPr>
          <w:p w:rsidRPr="00370D63" w:rsidR="00235D2E" w:rsidP="00235D2E" w:rsidRDefault="00235D2E" w14:paraId="092D9313" w14:textId="2A695F65">
            <w:pPr>
              <w:jc w:val="center"/>
              <w:rPr>
                <w:sz w:val="20"/>
              </w:rPr>
            </w:pPr>
            <w:r w:rsidRPr="00C21F6B">
              <w:rPr>
                <w:bCs/>
                <w:sz w:val="20"/>
              </w:rPr>
              <w:t>TBC</w:t>
            </w:r>
          </w:p>
        </w:tc>
        <w:tc>
          <w:tcPr>
            <w:tcW w:w="1362" w:type="dxa"/>
            <w:gridSpan w:val="2"/>
            <w:tcBorders>
              <w:right w:val="single" w:color="auto" w:sz="4" w:space="0"/>
            </w:tcBorders>
            <w:shd w:val="clear" w:color="auto" w:fill="auto"/>
            <w:vAlign w:val="center"/>
          </w:tcPr>
          <w:p w:rsidRPr="00235D2E" w:rsidR="00235D2E" w:rsidP="00235D2E" w:rsidRDefault="00235D2E" w14:paraId="346FE84A" w14:textId="3D5500DE">
            <w:pPr>
              <w:jc w:val="center"/>
              <w:rPr>
                <w:bCs/>
                <w:sz w:val="20"/>
              </w:rPr>
            </w:pPr>
            <w:r w:rsidRPr="00235D2E">
              <w:rPr>
                <w:bCs/>
                <w:sz w:val="20"/>
              </w:rPr>
              <w:t>TBC</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rsidRPr="00370D63" w:rsidR="00235D2E" w:rsidP="00235D2E" w:rsidRDefault="004225DC" w14:paraId="442F350D" w14:textId="3CA0673A">
            <w:pPr>
              <w:jc w:val="center"/>
              <w:rPr>
                <w:b/>
                <w:sz w:val="20"/>
              </w:rPr>
            </w:pPr>
            <w:r>
              <w:rPr>
                <w:b/>
                <w:sz w:val="20"/>
              </w:rPr>
              <w:t>TBC</w:t>
            </w:r>
          </w:p>
        </w:tc>
        <w:tc>
          <w:tcPr>
            <w:tcW w:w="240" w:type="dxa"/>
            <w:tcBorders>
              <w:left w:val="single" w:color="auto" w:sz="4" w:space="0"/>
              <w:right w:val="single" w:color="auto" w:sz="4" w:space="0"/>
            </w:tcBorders>
            <w:shd w:val="clear" w:color="auto" w:fill="auto"/>
            <w:vAlign w:val="center"/>
          </w:tcPr>
          <w:p w:rsidRPr="00370D63" w:rsidR="00235D2E" w:rsidP="00235D2E" w:rsidRDefault="00235D2E" w14:paraId="62130937"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D339D" w:rsidR="00235D2E" w:rsidP="00235D2E" w:rsidRDefault="00235D2E" w14:paraId="0F55667D" w14:textId="11946DA5">
            <w:pPr>
              <w:jc w:val="center"/>
              <w:rPr>
                <w:b/>
                <w:sz w:val="20"/>
              </w:rPr>
            </w:pPr>
            <w:r w:rsidRPr="002D339D">
              <w:rPr>
                <w:b/>
                <w:sz w:val="20"/>
              </w:rPr>
              <w:t>n/a</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rsidRPr="00370D63" w:rsidR="00235D2E" w:rsidP="00235D2E" w:rsidRDefault="00235D2E" w14:paraId="5A498547" w14:textId="39B671DF">
            <w:pPr>
              <w:jc w:val="center"/>
              <w:rPr>
                <w:b/>
                <w:sz w:val="20"/>
              </w:rPr>
            </w:pPr>
            <w:r w:rsidRPr="00370D63">
              <w:rPr>
                <w:b/>
                <w:sz w:val="20"/>
              </w:rPr>
              <w:t>n/a</w:t>
            </w:r>
          </w:p>
        </w:tc>
      </w:tr>
      <w:tr w:rsidRPr="00745511" w:rsidR="00235D2E" w:rsidTr="00CF3019" w14:paraId="683DCE1B" w14:textId="77777777">
        <w:trPr>
          <w:trHeight w:val="356"/>
          <w:jc w:val="center"/>
        </w:trPr>
        <w:tc>
          <w:tcPr>
            <w:tcW w:w="533" w:type="dxa"/>
            <w:vAlign w:val="center"/>
          </w:tcPr>
          <w:p w:rsidRPr="001B552E" w:rsidR="00235D2E" w:rsidP="00235D2E" w:rsidRDefault="00235D2E" w14:paraId="30E682AA" w14:textId="77777777">
            <w:pPr>
              <w:ind w:left="-45" w:right="-64"/>
              <w:jc w:val="center"/>
              <w:rPr>
                <w:b/>
                <w:sz w:val="14"/>
                <w:szCs w:val="14"/>
              </w:rPr>
            </w:pPr>
          </w:p>
        </w:tc>
        <w:tc>
          <w:tcPr>
            <w:tcW w:w="4151" w:type="dxa"/>
            <w:gridSpan w:val="2"/>
            <w:shd w:val="clear" w:color="auto" w:fill="4A442A" w:themeFill="background2" w:themeFillShade="40"/>
            <w:vAlign w:val="center"/>
          </w:tcPr>
          <w:p w:rsidRPr="00532260" w:rsidR="00235D2E" w:rsidP="00235D2E" w:rsidRDefault="00235D2E" w14:paraId="162F93E5" w14:textId="203EE32C">
            <w:pPr>
              <w:jc w:val="center"/>
              <w:rPr>
                <w:b/>
                <w:color w:val="FFFFFF" w:themeColor="background1"/>
                <w:sz w:val="20"/>
              </w:rPr>
            </w:pPr>
            <w:r w:rsidRPr="00532260">
              <w:rPr>
                <w:b/>
                <w:color w:val="FFFFFF" w:themeColor="background1"/>
                <w:sz w:val="20"/>
              </w:rPr>
              <w:t>Victims Code of Practice Compliance</w:t>
            </w:r>
          </w:p>
        </w:tc>
        <w:tc>
          <w:tcPr>
            <w:tcW w:w="952" w:type="dxa"/>
            <w:gridSpan w:val="2"/>
            <w:tcBorders>
              <w:top w:val="single" w:color="auto" w:sz="4" w:space="0"/>
              <w:left w:val="nil"/>
              <w:bottom w:val="single" w:color="auto" w:sz="4" w:space="0"/>
              <w:right w:val="single" w:color="auto" w:sz="4" w:space="0"/>
            </w:tcBorders>
            <w:vAlign w:val="center"/>
          </w:tcPr>
          <w:p w:rsidRPr="00DE3834" w:rsidR="00235D2E" w:rsidP="00235D2E" w:rsidRDefault="00235D2E" w14:paraId="3A496D64" w14:textId="279DD81E">
            <w:pPr>
              <w:jc w:val="center"/>
              <w:rPr>
                <w:sz w:val="20"/>
              </w:rPr>
            </w:pPr>
            <w:r w:rsidRPr="0068542A">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235D2E" w:rsidR="00235D2E" w:rsidP="00235D2E" w:rsidRDefault="00235D2E" w14:paraId="2DF66DD2" w14:textId="488588A5">
            <w:pPr>
              <w:jc w:val="center"/>
              <w:rPr>
                <w:b/>
                <w:bCs/>
                <w:sz w:val="20"/>
              </w:rPr>
            </w:pPr>
            <w:r w:rsidRPr="00235D2E">
              <w:rPr>
                <w:b/>
                <w:bCs/>
                <w:sz w:val="20"/>
                <w:szCs w:val="20"/>
              </w:rPr>
              <w:t>93.9%</w:t>
            </w:r>
          </w:p>
        </w:tc>
        <w:tc>
          <w:tcPr>
            <w:tcW w:w="1362" w:type="dxa"/>
            <w:tcBorders>
              <w:left w:val="single" w:color="auto" w:sz="4" w:space="0"/>
            </w:tcBorders>
            <w:vAlign w:val="center"/>
          </w:tcPr>
          <w:p w:rsidRPr="000E6A17" w:rsidR="00235D2E" w:rsidP="00235D2E" w:rsidRDefault="00235D2E" w14:paraId="61DFD89E" w14:textId="3BD307B5">
            <w:pPr>
              <w:jc w:val="center"/>
              <w:rPr>
                <w:color w:val="FF0000"/>
                <w:sz w:val="20"/>
              </w:rPr>
            </w:pPr>
            <w:r w:rsidRPr="0087277D">
              <w:rPr>
                <w:bCs/>
                <w:sz w:val="20"/>
                <w:szCs w:val="20"/>
              </w:rPr>
              <w:t>94.2%</w:t>
            </w:r>
          </w:p>
        </w:tc>
        <w:tc>
          <w:tcPr>
            <w:tcW w:w="1362" w:type="dxa"/>
            <w:vAlign w:val="center"/>
          </w:tcPr>
          <w:p w:rsidRPr="000E6A17" w:rsidR="00235D2E" w:rsidP="00235D2E" w:rsidRDefault="00235D2E" w14:paraId="6386229A" w14:textId="0F87B026">
            <w:pPr>
              <w:jc w:val="center"/>
              <w:rPr>
                <w:color w:val="FF0000"/>
                <w:sz w:val="20"/>
              </w:rPr>
            </w:pPr>
            <w:r w:rsidRPr="00C21F6B">
              <w:rPr>
                <w:bCs/>
                <w:sz w:val="20"/>
              </w:rPr>
              <w:t>95.1%</w:t>
            </w:r>
          </w:p>
        </w:tc>
        <w:tc>
          <w:tcPr>
            <w:tcW w:w="1362" w:type="dxa"/>
            <w:gridSpan w:val="2"/>
            <w:tcBorders>
              <w:right w:val="single" w:color="auto" w:sz="4" w:space="0"/>
            </w:tcBorders>
            <w:vAlign w:val="center"/>
          </w:tcPr>
          <w:p w:rsidRPr="00235D2E" w:rsidR="00235D2E" w:rsidP="00235D2E" w:rsidRDefault="00235D2E" w14:paraId="2BEA5BCB" w14:textId="3C7BCE4C">
            <w:pPr>
              <w:jc w:val="center"/>
              <w:rPr>
                <w:bCs/>
                <w:color w:val="FF0000"/>
                <w:sz w:val="20"/>
              </w:rPr>
            </w:pPr>
            <w:r w:rsidRPr="00235D2E">
              <w:rPr>
                <w:bCs/>
                <w:noProof/>
                <w:sz w:val="20"/>
                <w:szCs w:val="20"/>
                <w:lang w:eastAsia="en-GB"/>
              </w:rPr>
              <w:t>95.6%</w:t>
            </w:r>
          </w:p>
        </w:tc>
        <w:tc>
          <w:tcPr>
            <w:tcW w:w="1416" w:type="dxa"/>
            <w:tcBorders>
              <w:top w:val="single" w:color="auto" w:sz="4" w:space="0"/>
              <w:left w:val="single" w:color="auto" w:sz="4" w:space="0"/>
              <w:bottom w:val="single" w:color="auto" w:sz="4" w:space="0"/>
              <w:right w:val="single" w:color="auto" w:sz="4" w:space="0"/>
            </w:tcBorders>
            <w:vAlign w:val="center"/>
          </w:tcPr>
          <w:p w:rsidRPr="000E6A17" w:rsidR="00235D2E" w:rsidP="00235D2E" w:rsidRDefault="00355A39" w14:paraId="58D03929" w14:textId="0688EE60">
            <w:pPr>
              <w:jc w:val="center"/>
              <w:rPr>
                <w:b/>
                <w:color w:val="FF0000"/>
                <w:sz w:val="20"/>
              </w:rPr>
            </w:pPr>
            <w:r>
              <w:rPr>
                <w:b/>
                <w:sz w:val="20"/>
              </w:rPr>
              <w:t>95.8%</w:t>
            </w:r>
          </w:p>
        </w:tc>
        <w:tc>
          <w:tcPr>
            <w:tcW w:w="240" w:type="dxa"/>
            <w:tcBorders>
              <w:left w:val="single" w:color="auto" w:sz="4" w:space="0"/>
              <w:right w:val="single" w:color="auto" w:sz="4" w:space="0"/>
            </w:tcBorders>
            <w:vAlign w:val="center"/>
          </w:tcPr>
          <w:p w:rsidRPr="000E6A17" w:rsidR="00235D2E" w:rsidP="00235D2E" w:rsidRDefault="00235D2E" w14:paraId="472DBF7F" w14:textId="77777777">
            <w:pPr>
              <w:jc w:val="center"/>
              <w:rPr>
                <w:b/>
                <w:color w:val="FF0000"/>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C21F6B" w:rsidR="00235D2E" w:rsidP="00235D2E" w:rsidRDefault="00235D2E" w14:paraId="411850AA" w14:textId="430F87C1">
            <w:pPr>
              <w:jc w:val="center"/>
              <w:rPr>
                <w:b/>
                <w:color w:val="FF0000"/>
                <w:sz w:val="20"/>
              </w:rPr>
            </w:pPr>
            <w:r w:rsidRPr="00D4507E">
              <w:rPr>
                <w:b/>
                <w:sz w:val="20"/>
                <w:szCs w:val="20"/>
              </w:rPr>
              <w:t>+</w:t>
            </w:r>
            <w:r w:rsidR="00355A39">
              <w:rPr>
                <w:b/>
                <w:sz w:val="20"/>
                <w:szCs w:val="20"/>
              </w:rPr>
              <w:t>1.9</w:t>
            </w:r>
            <w:r w:rsidRPr="00D4507E">
              <w:rPr>
                <w:b/>
                <w:sz w:val="20"/>
                <w:szCs w:val="20"/>
              </w:rPr>
              <w:t xml:space="preserve">% </w:t>
            </w:r>
            <w:r w:rsidRPr="00D4507E">
              <w:rPr>
                <w:b/>
                <w:sz w:val="18"/>
                <w:szCs w:val="20"/>
              </w:rPr>
              <w:t>pts</w:t>
            </w:r>
          </w:p>
        </w:tc>
        <w:tc>
          <w:tcPr>
            <w:tcW w:w="1054" w:type="dxa"/>
            <w:tcBorders>
              <w:top w:val="single" w:color="auto" w:sz="4" w:space="0"/>
              <w:left w:val="single" w:color="auto" w:sz="4" w:space="0"/>
              <w:bottom w:val="single" w:color="auto" w:sz="4" w:space="0"/>
              <w:right w:val="single" w:color="auto" w:sz="4" w:space="0"/>
            </w:tcBorders>
            <w:vAlign w:val="center"/>
          </w:tcPr>
          <w:p w:rsidRPr="000E6A17" w:rsidR="00235D2E" w:rsidP="00235D2E" w:rsidRDefault="00235D2E" w14:paraId="5CDB6851" w14:textId="4666C088">
            <w:pPr>
              <w:jc w:val="center"/>
              <w:rPr>
                <w:b/>
                <w:color w:val="FF0000"/>
                <w:sz w:val="20"/>
              </w:rPr>
            </w:pPr>
            <w:r w:rsidRPr="00CD3F25">
              <w:rPr>
                <w:color w:val="808080" w:themeColor="background1" w:themeShade="80"/>
                <w:sz w:val="18"/>
              </w:rPr>
              <w:t xml:space="preserve">Base </w:t>
            </w:r>
            <w:r>
              <w:rPr>
                <w:color w:val="808080" w:themeColor="background1" w:themeShade="80"/>
                <w:sz w:val="18"/>
              </w:rPr>
              <w:t>TBC</w:t>
            </w:r>
          </w:p>
        </w:tc>
      </w:tr>
      <w:tr w:rsidRPr="00745511" w:rsidR="00235D2E" w:rsidTr="009A2DA7" w14:paraId="238CB5D9" w14:textId="77777777">
        <w:trPr>
          <w:trHeight w:val="68"/>
          <w:jc w:val="center"/>
        </w:trPr>
        <w:tc>
          <w:tcPr>
            <w:tcW w:w="533" w:type="dxa"/>
            <w:tcBorders>
              <w:bottom w:val="single" w:color="auto" w:sz="4" w:space="0"/>
            </w:tcBorders>
            <w:vAlign w:val="center"/>
          </w:tcPr>
          <w:p w:rsidRPr="001B552E" w:rsidR="00235D2E" w:rsidP="00235D2E" w:rsidRDefault="00235D2E" w14:paraId="3E75CB2E" w14:textId="77777777">
            <w:pPr>
              <w:ind w:left="-45" w:right="-64"/>
              <w:jc w:val="center"/>
              <w:rPr>
                <w:b/>
                <w:sz w:val="14"/>
                <w:szCs w:val="14"/>
              </w:rPr>
            </w:pPr>
          </w:p>
        </w:tc>
        <w:tc>
          <w:tcPr>
            <w:tcW w:w="4151" w:type="dxa"/>
            <w:gridSpan w:val="2"/>
            <w:tcBorders>
              <w:top w:val="single" w:color="auto" w:sz="4" w:space="0"/>
              <w:bottom w:val="single" w:color="auto" w:sz="4" w:space="0"/>
            </w:tcBorders>
            <w:vAlign w:val="center"/>
          </w:tcPr>
          <w:p w:rsidRPr="00284750" w:rsidR="00235D2E" w:rsidP="00235D2E" w:rsidRDefault="00235D2E" w14:paraId="48007FB9" w14:textId="77777777">
            <w:pPr>
              <w:jc w:val="center"/>
              <w:rPr>
                <w:b/>
                <w:sz w:val="10"/>
                <w:szCs w:val="10"/>
              </w:rPr>
            </w:pPr>
          </w:p>
        </w:tc>
        <w:tc>
          <w:tcPr>
            <w:tcW w:w="952" w:type="dxa"/>
            <w:gridSpan w:val="2"/>
            <w:tcBorders>
              <w:top w:val="single" w:color="auto" w:sz="4" w:space="0"/>
              <w:bottom w:val="single" w:color="auto" w:sz="4" w:space="0"/>
            </w:tcBorders>
            <w:vAlign w:val="center"/>
          </w:tcPr>
          <w:p w:rsidRPr="00284750" w:rsidR="00235D2E" w:rsidP="00235D2E" w:rsidRDefault="00235D2E" w14:paraId="5630B825" w14:textId="77777777">
            <w:pPr>
              <w:jc w:val="center"/>
              <w:rPr>
                <w:sz w:val="10"/>
                <w:szCs w:val="10"/>
              </w:rPr>
            </w:pPr>
          </w:p>
        </w:tc>
        <w:tc>
          <w:tcPr>
            <w:tcW w:w="1361" w:type="dxa"/>
            <w:tcBorders>
              <w:top w:val="single" w:color="auto" w:sz="4" w:space="0"/>
              <w:bottom w:val="single" w:color="auto" w:sz="4" w:space="0"/>
            </w:tcBorders>
            <w:vAlign w:val="center"/>
          </w:tcPr>
          <w:p w:rsidRPr="00235D2E" w:rsidR="00235D2E" w:rsidP="00235D2E" w:rsidRDefault="00235D2E" w14:paraId="26153869" w14:textId="77777777">
            <w:pPr>
              <w:jc w:val="center"/>
              <w:rPr>
                <w:b/>
                <w:bCs/>
                <w:sz w:val="10"/>
                <w:szCs w:val="10"/>
              </w:rPr>
            </w:pPr>
          </w:p>
        </w:tc>
        <w:tc>
          <w:tcPr>
            <w:tcW w:w="1362" w:type="dxa"/>
            <w:vAlign w:val="center"/>
          </w:tcPr>
          <w:p w:rsidRPr="00284750" w:rsidR="00235D2E" w:rsidP="00235D2E" w:rsidRDefault="00235D2E" w14:paraId="1721ED3D" w14:textId="77777777">
            <w:pPr>
              <w:jc w:val="center"/>
              <w:rPr>
                <w:bCs/>
                <w:sz w:val="10"/>
                <w:szCs w:val="10"/>
              </w:rPr>
            </w:pPr>
          </w:p>
        </w:tc>
        <w:tc>
          <w:tcPr>
            <w:tcW w:w="1362" w:type="dxa"/>
            <w:vAlign w:val="center"/>
          </w:tcPr>
          <w:p w:rsidRPr="00284750" w:rsidR="00235D2E" w:rsidP="00235D2E" w:rsidRDefault="00235D2E" w14:paraId="0B96EF84" w14:textId="2E3DF02A">
            <w:pPr>
              <w:jc w:val="center"/>
              <w:rPr>
                <w:bCs/>
                <w:sz w:val="10"/>
                <w:szCs w:val="10"/>
              </w:rPr>
            </w:pPr>
          </w:p>
        </w:tc>
        <w:tc>
          <w:tcPr>
            <w:tcW w:w="1362" w:type="dxa"/>
            <w:gridSpan w:val="2"/>
            <w:vAlign w:val="center"/>
          </w:tcPr>
          <w:p w:rsidRPr="00235D2E" w:rsidR="00235D2E" w:rsidP="00235D2E" w:rsidRDefault="00235D2E" w14:paraId="386F50D4" w14:textId="77777777">
            <w:pPr>
              <w:jc w:val="center"/>
              <w:rPr>
                <w:bCs/>
                <w:sz w:val="10"/>
                <w:szCs w:val="10"/>
              </w:rPr>
            </w:pPr>
          </w:p>
        </w:tc>
        <w:tc>
          <w:tcPr>
            <w:tcW w:w="1416" w:type="dxa"/>
            <w:tcBorders>
              <w:top w:val="single" w:color="auto" w:sz="4" w:space="0"/>
              <w:bottom w:val="single" w:color="auto" w:sz="4" w:space="0"/>
            </w:tcBorders>
            <w:vAlign w:val="center"/>
          </w:tcPr>
          <w:p w:rsidRPr="00284750" w:rsidR="00235D2E" w:rsidP="00235D2E" w:rsidRDefault="00235D2E" w14:paraId="217C9F7F" w14:textId="77777777">
            <w:pPr>
              <w:jc w:val="center"/>
              <w:rPr>
                <w:b/>
                <w:sz w:val="10"/>
                <w:szCs w:val="10"/>
              </w:rPr>
            </w:pPr>
          </w:p>
        </w:tc>
        <w:tc>
          <w:tcPr>
            <w:tcW w:w="240" w:type="dxa"/>
            <w:vAlign w:val="center"/>
          </w:tcPr>
          <w:p w:rsidRPr="00284750" w:rsidR="00235D2E" w:rsidP="00235D2E" w:rsidRDefault="00235D2E" w14:paraId="44FF93BE" w14:textId="77777777">
            <w:pPr>
              <w:jc w:val="center"/>
              <w:rPr>
                <w:b/>
                <w:sz w:val="10"/>
                <w:szCs w:val="10"/>
              </w:rPr>
            </w:pPr>
          </w:p>
        </w:tc>
        <w:tc>
          <w:tcPr>
            <w:tcW w:w="1216" w:type="dxa"/>
            <w:gridSpan w:val="2"/>
            <w:tcBorders>
              <w:top w:val="single" w:color="auto" w:sz="4" w:space="0"/>
              <w:bottom w:val="single" w:color="auto" w:sz="4" w:space="0"/>
            </w:tcBorders>
            <w:vAlign w:val="center"/>
          </w:tcPr>
          <w:p w:rsidRPr="00C21F6B" w:rsidR="00235D2E" w:rsidP="00235D2E" w:rsidRDefault="00235D2E" w14:paraId="1BD3BA3D" w14:textId="77777777">
            <w:pPr>
              <w:jc w:val="center"/>
              <w:rPr>
                <w:b/>
                <w:color w:val="FF0000"/>
                <w:sz w:val="10"/>
                <w:szCs w:val="10"/>
              </w:rPr>
            </w:pPr>
          </w:p>
        </w:tc>
        <w:tc>
          <w:tcPr>
            <w:tcW w:w="1054" w:type="dxa"/>
            <w:tcBorders>
              <w:top w:val="single" w:color="auto" w:sz="4" w:space="0"/>
              <w:bottom w:val="single" w:color="auto" w:sz="4" w:space="0"/>
            </w:tcBorders>
            <w:vAlign w:val="center"/>
          </w:tcPr>
          <w:p w:rsidRPr="00284750" w:rsidR="00235D2E" w:rsidP="00235D2E" w:rsidRDefault="00235D2E" w14:paraId="249C8450" w14:textId="77777777">
            <w:pPr>
              <w:jc w:val="center"/>
              <w:rPr>
                <w:b/>
                <w:sz w:val="10"/>
                <w:szCs w:val="10"/>
              </w:rPr>
            </w:pPr>
          </w:p>
        </w:tc>
      </w:tr>
      <w:tr w:rsidRPr="00745511" w:rsidR="00235D2E" w:rsidTr="009A2DA7" w14:paraId="0C5568B5" w14:textId="77777777">
        <w:trPr>
          <w:trHeight w:val="356"/>
          <w:jc w:val="center"/>
        </w:trPr>
        <w:tc>
          <w:tcPr>
            <w:tcW w:w="533"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1B552E" w:rsidR="00235D2E" w:rsidP="00235D2E" w:rsidRDefault="00235D2E" w14:paraId="682915EE" w14:textId="69AE8727">
            <w:pPr>
              <w:ind w:left="-45" w:right="-64"/>
              <w:jc w:val="center"/>
              <w:rPr>
                <w:b/>
                <w:sz w:val="14"/>
                <w:szCs w:val="14"/>
              </w:rPr>
            </w:pPr>
            <w:r w:rsidRPr="009A2DA7">
              <w:rPr>
                <w:b/>
                <w:sz w:val="16"/>
                <w:szCs w:val="14"/>
              </w:rPr>
              <w:t>KPI</w:t>
            </w:r>
          </w:p>
        </w:tc>
        <w:tc>
          <w:tcPr>
            <w:tcW w:w="1594"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7813839D" w14:textId="0FC8AD09">
            <w:pPr>
              <w:jc w:val="center"/>
              <w:rPr>
                <w:b/>
                <w:color w:val="FFFFFF" w:themeColor="background1"/>
                <w:sz w:val="20"/>
              </w:rPr>
            </w:pPr>
            <w:r>
              <w:rPr>
                <w:b/>
                <w:color w:val="FFFFFF" w:themeColor="background1"/>
                <w:sz w:val="20"/>
              </w:rPr>
              <w:t>% Police Charge / summons</w:t>
            </w:r>
          </w:p>
        </w:tc>
        <w:tc>
          <w:tcPr>
            <w:tcW w:w="2557"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235D2E" w:rsidP="00235D2E" w:rsidRDefault="00235D2E" w14:paraId="0B3B2BF9" w14:textId="33ECFF0D">
            <w:pPr>
              <w:rPr>
                <w:b/>
                <w:color w:val="FFFFFF" w:themeColor="background1"/>
                <w:sz w:val="20"/>
              </w:rPr>
            </w:pPr>
            <w:r>
              <w:rPr>
                <w:b/>
                <w:color w:val="FFFFFF" w:themeColor="background1"/>
                <w:sz w:val="20"/>
              </w:rPr>
              <w:t xml:space="preserve">Rape and serious sexual </w:t>
            </w:r>
          </w:p>
        </w:tc>
        <w:tc>
          <w:tcPr>
            <w:tcW w:w="952"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9A2DA7" w:rsidR="00235D2E" w:rsidP="00235D2E" w:rsidRDefault="00235D2E" w14:paraId="7812A122" w14:textId="093C40D5">
            <w:pPr>
              <w:jc w:val="center"/>
              <w:rPr>
                <w:sz w:val="20"/>
              </w:rPr>
            </w:pPr>
            <w:r>
              <w:rPr>
                <w:bCs/>
                <w:sz w:val="20"/>
              </w:rPr>
              <w:t>4.7%</w:t>
            </w:r>
          </w:p>
        </w:tc>
        <w:tc>
          <w:tcPr>
            <w:tcW w:w="1361" w:type="dxa"/>
            <w:tcBorders>
              <w:top w:val="single" w:color="auto" w:sz="4" w:space="0"/>
              <w:left w:val="single" w:color="auto" w:sz="4" w:space="0"/>
              <w:bottom w:val="single" w:color="auto" w:sz="4" w:space="0"/>
              <w:right w:val="single" w:color="auto" w:sz="4" w:space="0"/>
            </w:tcBorders>
            <w:vAlign w:val="center"/>
          </w:tcPr>
          <w:p w:rsidRPr="007B79E7" w:rsidR="00235D2E" w:rsidP="00235D2E" w:rsidRDefault="007B79E7" w14:paraId="7DBC7F99" w14:textId="62CDE4C0">
            <w:pPr>
              <w:jc w:val="center"/>
              <w:rPr>
                <w:b/>
                <w:bCs/>
                <w:sz w:val="14"/>
                <w:szCs w:val="14"/>
              </w:rPr>
            </w:pPr>
            <w:r>
              <w:rPr>
                <w:b/>
                <w:bCs/>
                <w:sz w:val="20"/>
              </w:rPr>
              <w:t>7.1</w:t>
            </w:r>
            <w:r w:rsidRPr="00235D2E" w:rsidR="00235D2E">
              <w:rPr>
                <w:b/>
                <w:bCs/>
                <w:sz w:val="20"/>
              </w:rPr>
              <w:t>%</w:t>
            </w:r>
            <w:r w:rsidR="00541951">
              <w:rPr>
                <w:b/>
                <w:bCs/>
                <w:sz w:val="20"/>
              </w:rPr>
              <w:t xml:space="preserve"> </w:t>
            </w:r>
            <w:r>
              <w:rPr>
                <w:b/>
                <w:bCs/>
                <w:sz w:val="20"/>
              </w:rPr>
              <w:t xml:space="preserve"> </w:t>
            </w:r>
            <w:r>
              <w:rPr>
                <w:b/>
                <w:bCs/>
                <w:sz w:val="20"/>
              </w:rPr>
              <w:br/>
            </w:r>
            <w:r>
              <w:rPr>
                <w:b/>
                <w:bCs/>
                <w:sz w:val="14"/>
                <w:szCs w:val="14"/>
              </w:rPr>
              <w:t>158/2232</w:t>
            </w:r>
          </w:p>
        </w:tc>
        <w:tc>
          <w:tcPr>
            <w:tcW w:w="1362" w:type="dxa"/>
            <w:tcBorders>
              <w:left w:val="single" w:color="auto" w:sz="4" w:space="0"/>
            </w:tcBorders>
            <w:vAlign w:val="center"/>
          </w:tcPr>
          <w:p w:rsidRPr="003531E7" w:rsidR="00235D2E" w:rsidP="00235D2E" w:rsidRDefault="00235D2E" w14:paraId="4378004D" w14:textId="5B824E37">
            <w:pPr>
              <w:jc w:val="center"/>
              <w:rPr>
                <w:bCs/>
                <w:sz w:val="20"/>
              </w:rPr>
            </w:pPr>
            <w:r>
              <w:rPr>
                <w:bCs/>
                <w:sz w:val="20"/>
              </w:rPr>
              <w:t>6.3</w:t>
            </w:r>
            <w:r w:rsidRPr="00C21F6B">
              <w:rPr>
                <w:bCs/>
                <w:sz w:val="20"/>
              </w:rPr>
              <w:t>%</w:t>
            </w:r>
          </w:p>
        </w:tc>
        <w:tc>
          <w:tcPr>
            <w:tcW w:w="1362" w:type="dxa"/>
            <w:vAlign w:val="center"/>
          </w:tcPr>
          <w:p w:rsidRPr="00235D2E" w:rsidR="00235D2E" w:rsidP="00235D2E" w:rsidRDefault="00235D2E" w14:paraId="6DB05D37" w14:textId="7C7D3DAE">
            <w:pPr>
              <w:jc w:val="center"/>
              <w:rPr>
                <w:bCs/>
                <w:sz w:val="20"/>
              </w:rPr>
            </w:pPr>
            <w:r w:rsidRPr="00235D2E">
              <w:rPr>
                <w:bCs/>
                <w:sz w:val="20"/>
              </w:rPr>
              <w:t>8.3%</w:t>
            </w:r>
          </w:p>
        </w:tc>
        <w:tc>
          <w:tcPr>
            <w:tcW w:w="1362" w:type="dxa"/>
            <w:gridSpan w:val="2"/>
            <w:tcBorders>
              <w:right w:val="single" w:color="auto" w:sz="4" w:space="0"/>
            </w:tcBorders>
            <w:vAlign w:val="center"/>
          </w:tcPr>
          <w:p w:rsidRPr="00235D2E" w:rsidR="00235D2E" w:rsidP="00235D2E" w:rsidRDefault="00235D2E" w14:paraId="21F4FF9E" w14:textId="7B5D51DA">
            <w:pPr>
              <w:jc w:val="center"/>
              <w:rPr>
                <w:bCs/>
                <w:sz w:val="20"/>
              </w:rPr>
            </w:pPr>
            <w:r w:rsidRPr="00235D2E">
              <w:rPr>
                <w:bCs/>
                <w:sz w:val="20"/>
              </w:rPr>
              <w:t>6.3%</w:t>
            </w:r>
          </w:p>
        </w:tc>
        <w:tc>
          <w:tcPr>
            <w:tcW w:w="1416"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7B79E7" w:rsidR="00235D2E" w:rsidP="00235D2E" w:rsidRDefault="007B79E7" w14:paraId="4EFF14F5" w14:textId="76CA536B">
            <w:pPr>
              <w:jc w:val="center"/>
              <w:rPr>
                <w:b/>
                <w:sz w:val="14"/>
                <w:szCs w:val="14"/>
              </w:rPr>
            </w:pPr>
            <w:r>
              <w:rPr>
                <w:b/>
                <w:sz w:val="20"/>
              </w:rPr>
              <w:t>9.4%</w:t>
            </w:r>
            <w:r>
              <w:rPr>
                <w:b/>
                <w:sz w:val="20"/>
              </w:rPr>
              <w:br/>
            </w:r>
            <w:r>
              <w:rPr>
                <w:b/>
                <w:sz w:val="14"/>
                <w:szCs w:val="14"/>
              </w:rPr>
              <w:t>287/3068</w:t>
            </w:r>
          </w:p>
        </w:tc>
        <w:tc>
          <w:tcPr>
            <w:tcW w:w="240" w:type="dxa"/>
            <w:tcBorders>
              <w:left w:val="single" w:color="auto" w:sz="4" w:space="0"/>
              <w:right w:val="single" w:color="auto" w:sz="4" w:space="0"/>
            </w:tcBorders>
            <w:vAlign w:val="center"/>
          </w:tcPr>
          <w:p w:rsidRPr="00B92CBC" w:rsidR="00235D2E" w:rsidP="00235D2E" w:rsidRDefault="00235D2E" w14:paraId="2AD3DC90"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C21F6B" w:rsidR="00235D2E" w:rsidP="00235D2E" w:rsidRDefault="007B79E7" w14:paraId="1CC146D3" w14:textId="34ED4AEB">
            <w:pPr>
              <w:jc w:val="center"/>
              <w:rPr>
                <w:b/>
                <w:color w:val="FF0000"/>
                <w:sz w:val="20"/>
              </w:rPr>
            </w:pPr>
            <w:r w:rsidRPr="007B79E7">
              <w:rPr>
                <w:b/>
                <w:sz w:val="20"/>
              </w:rPr>
              <w:t>+2.3% pts</w:t>
            </w:r>
          </w:p>
        </w:tc>
        <w:tc>
          <w:tcPr>
            <w:tcW w:w="1054"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7B79E7" w14:paraId="3DC6BD35" w14:textId="5C57292A">
            <w:pPr>
              <w:jc w:val="center"/>
              <w:rPr>
                <w:b/>
                <w:sz w:val="20"/>
              </w:rPr>
            </w:pPr>
            <w:r>
              <w:rPr>
                <w:b/>
                <w:sz w:val="20"/>
              </w:rPr>
              <w:t>+129</w:t>
            </w:r>
          </w:p>
        </w:tc>
      </w:tr>
      <w:tr w:rsidRPr="00745511" w:rsidR="00235D2E" w:rsidTr="00370D63" w14:paraId="552E8C6B" w14:textId="77777777">
        <w:trPr>
          <w:trHeight w:val="356"/>
          <w:jc w:val="center"/>
        </w:trPr>
        <w:tc>
          <w:tcPr>
            <w:tcW w:w="533" w:type="dxa"/>
            <w:tcBorders>
              <w:top w:val="single" w:color="auto" w:sz="4" w:space="0"/>
              <w:right w:val="single" w:color="auto" w:sz="4" w:space="0"/>
            </w:tcBorders>
            <w:vAlign w:val="center"/>
          </w:tcPr>
          <w:p w:rsidRPr="001B552E" w:rsidR="00235D2E" w:rsidP="00235D2E" w:rsidRDefault="00235D2E" w14:paraId="5A2B43B9" w14:textId="77777777">
            <w:pPr>
              <w:ind w:left="-45" w:right="-64"/>
              <w:jc w:val="center"/>
              <w:rPr>
                <w:b/>
                <w:sz w:val="14"/>
                <w:szCs w:val="14"/>
              </w:rPr>
            </w:pPr>
          </w:p>
        </w:tc>
        <w:tc>
          <w:tcPr>
            <w:tcW w:w="1594" w:type="dxa"/>
            <w:vMerge/>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104DA073" w14:textId="3865F0E6">
            <w:pPr>
              <w:jc w:val="center"/>
              <w:rPr>
                <w:b/>
                <w:color w:val="FFFFFF" w:themeColor="background1"/>
                <w:sz w:val="20"/>
              </w:rPr>
            </w:pPr>
          </w:p>
        </w:tc>
        <w:tc>
          <w:tcPr>
            <w:tcW w:w="2557"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48D1E687" w14:textId="0A907582">
            <w:pPr>
              <w:rPr>
                <w:b/>
                <w:color w:val="FFFFFF" w:themeColor="background1"/>
                <w:sz w:val="20"/>
              </w:rPr>
            </w:pPr>
            <w:r>
              <w:rPr>
                <w:b/>
                <w:color w:val="FFFFFF" w:themeColor="background1"/>
                <w:sz w:val="20"/>
              </w:rPr>
              <w:t>Domestic crimes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235D2E" w:rsidP="00235D2E" w:rsidRDefault="00235D2E" w14:paraId="37859D1D" w14:textId="16A73AC0">
            <w:pPr>
              <w:jc w:val="center"/>
              <w:rPr>
                <w:sz w:val="20"/>
              </w:rPr>
            </w:pPr>
            <w:r>
              <w:rPr>
                <w:bCs/>
                <w:sz w:val="20"/>
              </w:rPr>
              <w:t>11.0%</w:t>
            </w:r>
          </w:p>
        </w:tc>
        <w:tc>
          <w:tcPr>
            <w:tcW w:w="1361" w:type="dxa"/>
            <w:tcBorders>
              <w:top w:val="single" w:color="auto" w:sz="4" w:space="0"/>
              <w:left w:val="single" w:color="auto" w:sz="4" w:space="0"/>
              <w:bottom w:val="single" w:color="auto" w:sz="4" w:space="0"/>
              <w:right w:val="single" w:color="auto" w:sz="4" w:space="0"/>
            </w:tcBorders>
            <w:vAlign w:val="center"/>
          </w:tcPr>
          <w:p w:rsidRPr="00235D2E" w:rsidR="00235D2E" w:rsidP="00235D2E" w:rsidRDefault="00913E9F" w14:paraId="1BE933BC" w14:textId="1BFAED3D">
            <w:pPr>
              <w:jc w:val="center"/>
              <w:rPr>
                <w:b/>
                <w:bCs/>
                <w:sz w:val="20"/>
              </w:rPr>
            </w:pPr>
            <w:r>
              <w:rPr>
                <w:b/>
                <w:bCs/>
                <w:sz w:val="20"/>
              </w:rPr>
              <w:t>12.2</w:t>
            </w:r>
            <w:r w:rsidRPr="00235D2E" w:rsidR="00235D2E">
              <w:rPr>
                <w:b/>
                <w:bCs/>
                <w:sz w:val="20"/>
              </w:rPr>
              <w:t>%</w:t>
            </w:r>
            <w:r>
              <w:rPr>
                <w:b/>
                <w:bCs/>
                <w:sz w:val="20"/>
              </w:rPr>
              <w:t xml:space="preserve"> </w:t>
            </w:r>
            <w:r w:rsidRPr="00BA266B">
              <w:rPr>
                <w:b/>
                <w:bCs/>
                <w:sz w:val="14"/>
                <w:szCs w:val="14"/>
              </w:rPr>
              <w:t>1531/12552</w:t>
            </w:r>
          </w:p>
        </w:tc>
        <w:tc>
          <w:tcPr>
            <w:tcW w:w="1362" w:type="dxa"/>
            <w:tcBorders>
              <w:left w:val="single" w:color="auto" w:sz="4" w:space="0"/>
            </w:tcBorders>
            <w:vAlign w:val="center"/>
          </w:tcPr>
          <w:p w:rsidRPr="003531E7" w:rsidR="00235D2E" w:rsidP="00235D2E" w:rsidRDefault="00235D2E" w14:paraId="5C7270BD" w14:textId="51478CEB">
            <w:pPr>
              <w:jc w:val="center"/>
              <w:rPr>
                <w:bCs/>
                <w:sz w:val="20"/>
              </w:rPr>
            </w:pPr>
            <w:r>
              <w:rPr>
                <w:bCs/>
                <w:sz w:val="20"/>
              </w:rPr>
              <w:t>9.</w:t>
            </w:r>
            <w:bookmarkStart w:name="_GoBack" w:id="12"/>
            <w:bookmarkEnd w:id="12"/>
            <w:r>
              <w:rPr>
                <w:bCs/>
                <w:sz w:val="20"/>
              </w:rPr>
              <w:t>5%</w:t>
            </w:r>
          </w:p>
        </w:tc>
        <w:tc>
          <w:tcPr>
            <w:tcW w:w="1362" w:type="dxa"/>
            <w:vAlign w:val="center"/>
          </w:tcPr>
          <w:p w:rsidRPr="00235D2E" w:rsidR="00235D2E" w:rsidP="00235D2E" w:rsidRDefault="00235D2E" w14:paraId="2D5BDA67" w14:textId="341396AD">
            <w:pPr>
              <w:jc w:val="center"/>
              <w:rPr>
                <w:bCs/>
                <w:sz w:val="20"/>
              </w:rPr>
            </w:pPr>
            <w:r w:rsidRPr="00235D2E">
              <w:rPr>
                <w:bCs/>
                <w:sz w:val="20"/>
              </w:rPr>
              <w:t>8.9%</w:t>
            </w:r>
          </w:p>
        </w:tc>
        <w:tc>
          <w:tcPr>
            <w:tcW w:w="1362" w:type="dxa"/>
            <w:gridSpan w:val="2"/>
            <w:tcBorders>
              <w:right w:val="single" w:color="auto" w:sz="4" w:space="0"/>
            </w:tcBorders>
            <w:vAlign w:val="center"/>
          </w:tcPr>
          <w:p w:rsidRPr="00235D2E" w:rsidR="00235D2E" w:rsidP="00235D2E" w:rsidRDefault="00235D2E" w14:paraId="37D66FCB" w14:textId="5FAC66E2">
            <w:pPr>
              <w:jc w:val="center"/>
              <w:rPr>
                <w:bCs/>
                <w:sz w:val="20"/>
              </w:rPr>
            </w:pPr>
            <w:r w:rsidRPr="00235D2E">
              <w:rPr>
                <w:bCs/>
                <w:sz w:val="20"/>
              </w:rPr>
              <w:t>9.5%</w:t>
            </w:r>
          </w:p>
        </w:tc>
        <w:tc>
          <w:tcPr>
            <w:tcW w:w="1416"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CD5875" w14:paraId="388B9870" w14:textId="45001B42">
            <w:pPr>
              <w:jc w:val="center"/>
              <w:rPr>
                <w:b/>
                <w:sz w:val="20"/>
              </w:rPr>
            </w:pPr>
            <w:r>
              <w:rPr>
                <w:b/>
                <w:sz w:val="20"/>
              </w:rPr>
              <w:t>7.8%</w:t>
            </w:r>
            <w:r w:rsidR="00913E9F">
              <w:rPr>
                <w:b/>
                <w:sz w:val="20"/>
              </w:rPr>
              <w:t xml:space="preserve"> </w:t>
            </w:r>
            <w:r w:rsidR="00BA266B">
              <w:rPr>
                <w:b/>
                <w:sz w:val="20"/>
              </w:rPr>
              <w:br/>
            </w:r>
            <w:r w:rsidRPr="00BA266B" w:rsidR="00913E9F">
              <w:rPr>
                <w:b/>
                <w:sz w:val="14"/>
                <w:szCs w:val="14"/>
              </w:rPr>
              <w:t>1302/16770</w:t>
            </w:r>
          </w:p>
        </w:tc>
        <w:tc>
          <w:tcPr>
            <w:tcW w:w="240" w:type="dxa"/>
            <w:tcBorders>
              <w:left w:val="single" w:color="auto" w:sz="4" w:space="0"/>
              <w:right w:val="single" w:color="auto" w:sz="4" w:space="0"/>
            </w:tcBorders>
            <w:vAlign w:val="center"/>
          </w:tcPr>
          <w:p w:rsidRPr="00B92CBC" w:rsidR="00235D2E" w:rsidP="00235D2E" w:rsidRDefault="00235D2E" w14:paraId="5E63C46C"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116E3F" w:rsidR="00235D2E" w:rsidP="00235D2E" w:rsidRDefault="00CD5875" w14:paraId="347344DE" w14:textId="62BED7AA">
            <w:pPr>
              <w:jc w:val="center"/>
              <w:rPr>
                <w:b/>
                <w:sz w:val="20"/>
              </w:rPr>
            </w:pPr>
            <w:r>
              <w:rPr>
                <w:b/>
                <w:sz w:val="20"/>
              </w:rPr>
              <w:t>-</w:t>
            </w:r>
            <w:r w:rsidR="00913E9F">
              <w:rPr>
                <w:b/>
                <w:sz w:val="20"/>
              </w:rPr>
              <w:t>4.4</w:t>
            </w:r>
            <w:r>
              <w:rPr>
                <w:b/>
                <w:sz w:val="20"/>
              </w:rPr>
              <w:t>% pts</w:t>
            </w:r>
          </w:p>
        </w:tc>
        <w:tc>
          <w:tcPr>
            <w:tcW w:w="1054"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CD5875" w14:paraId="4525C620" w14:textId="4D6F227D">
            <w:pPr>
              <w:jc w:val="center"/>
              <w:rPr>
                <w:b/>
                <w:sz w:val="20"/>
              </w:rPr>
            </w:pPr>
            <w:r>
              <w:rPr>
                <w:b/>
                <w:sz w:val="20"/>
              </w:rPr>
              <w:t>-229</w:t>
            </w:r>
          </w:p>
        </w:tc>
      </w:tr>
      <w:tr w:rsidRPr="00745511" w:rsidR="00235D2E" w:rsidTr="009A2DA7" w14:paraId="4984AFA0" w14:textId="77777777">
        <w:trPr>
          <w:trHeight w:val="356"/>
          <w:jc w:val="center"/>
        </w:trPr>
        <w:tc>
          <w:tcPr>
            <w:tcW w:w="533" w:type="dxa"/>
            <w:tcBorders>
              <w:right w:val="single" w:color="auto" w:sz="4" w:space="0"/>
            </w:tcBorders>
            <w:vAlign w:val="center"/>
          </w:tcPr>
          <w:p w:rsidRPr="001B552E" w:rsidR="00235D2E" w:rsidP="00235D2E" w:rsidRDefault="00235D2E" w14:paraId="3F040892" w14:textId="77777777">
            <w:pPr>
              <w:ind w:left="-45" w:right="-64"/>
              <w:jc w:val="center"/>
              <w:rPr>
                <w:b/>
                <w:sz w:val="14"/>
                <w:szCs w:val="14"/>
              </w:rPr>
            </w:pPr>
          </w:p>
        </w:tc>
        <w:tc>
          <w:tcPr>
            <w:tcW w:w="1594" w:type="dxa"/>
            <w:vMerge w:val="restart"/>
            <w:tcBorders>
              <w:top w:val="single" w:color="auto" w:sz="4" w:space="0"/>
              <w:left w:val="single" w:color="auto" w:sz="4" w:space="0"/>
              <w:right w:val="single" w:color="auto" w:sz="4" w:space="0"/>
            </w:tcBorders>
            <w:shd w:val="clear" w:color="auto" w:fill="4A442A" w:themeFill="background2" w:themeFillShade="40"/>
            <w:vAlign w:val="center"/>
          </w:tcPr>
          <w:p w:rsidRPr="00532260" w:rsidR="00235D2E" w:rsidP="00235D2E" w:rsidRDefault="00235D2E" w14:paraId="55F0A162" w14:textId="58C9B9BF">
            <w:pPr>
              <w:jc w:val="center"/>
              <w:rPr>
                <w:b/>
                <w:color w:val="FFFFFF" w:themeColor="background1"/>
                <w:sz w:val="20"/>
              </w:rPr>
            </w:pPr>
            <w:r w:rsidRPr="006E3C85">
              <w:rPr>
                <w:b/>
                <w:color w:val="FFFFFF" w:themeColor="background1"/>
                <w:sz w:val="20"/>
              </w:rPr>
              <w:t>% closed via outcome 16</w:t>
            </w:r>
          </w:p>
        </w:tc>
        <w:tc>
          <w:tcPr>
            <w:tcW w:w="2557"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235D2E" w:rsidP="00235D2E" w:rsidRDefault="00235D2E" w14:paraId="18C99E63" w14:textId="28E65845">
            <w:pPr>
              <w:rPr>
                <w:b/>
                <w:color w:val="FFFFFF" w:themeColor="background1"/>
                <w:sz w:val="20"/>
              </w:rPr>
            </w:pPr>
            <w:r>
              <w:rPr>
                <w:b/>
                <w:color w:val="FFFFFF" w:themeColor="background1"/>
                <w:sz w:val="20"/>
              </w:rPr>
              <w:t>Rape and serious sexual</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235D2E" w:rsidP="00235D2E" w:rsidRDefault="00235D2E" w14:paraId="09CDEB2C" w14:textId="25FBC497">
            <w:pPr>
              <w:jc w:val="center"/>
              <w:rPr>
                <w:sz w:val="20"/>
              </w:rPr>
            </w:pPr>
            <w:r>
              <w:rPr>
                <w:bCs/>
                <w:sz w:val="20"/>
              </w:rPr>
              <w:t>39.9%</w:t>
            </w:r>
          </w:p>
        </w:tc>
        <w:tc>
          <w:tcPr>
            <w:tcW w:w="1361" w:type="dxa"/>
            <w:tcBorders>
              <w:top w:val="single" w:color="auto" w:sz="4" w:space="0"/>
              <w:left w:val="single" w:color="auto" w:sz="4" w:space="0"/>
              <w:bottom w:val="single" w:color="auto" w:sz="4" w:space="0"/>
              <w:right w:val="single" w:color="auto" w:sz="4" w:space="0"/>
            </w:tcBorders>
            <w:vAlign w:val="center"/>
          </w:tcPr>
          <w:p w:rsidRPr="007B79E7" w:rsidR="00235D2E" w:rsidP="00235D2E" w:rsidRDefault="007B79E7" w14:paraId="3BC3BB18" w14:textId="72570EFE">
            <w:pPr>
              <w:jc w:val="center"/>
              <w:rPr>
                <w:b/>
                <w:bCs/>
                <w:sz w:val="14"/>
                <w:szCs w:val="14"/>
              </w:rPr>
            </w:pPr>
            <w:r>
              <w:rPr>
                <w:b/>
                <w:bCs/>
                <w:sz w:val="20"/>
              </w:rPr>
              <w:t>33.3</w:t>
            </w:r>
            <w:r w:rsidRPr="00235D2E" w:rsidR="00235D2E">
              <w:rPr>
                <w:b/>
                <w:bCs/>
                <w:sz w:val="20"/>
              </w:rPr>
              <w:t>%</w:t>
            </w:r>
            <w:r>
              <w:rPr>
                <w:b/>
                <w:bCs/>
                <w:sz w:val="20"/>
              </w:rPr>
              <w:br/>
            </w:r>
            <w:r>
              <w:rPr>
                <w:b/>
                <w:bCs/>
                <w:sz w:val="14"/>
                <w:szCs w:val="14"/>
              </w:rPr>
              <w:t>743/2232</w:t>
            </w:r>
          </w:p>
        </w:tc>
        <w:tc>
          <w:tcPr>
            <w:tcW w:w="1362" w:type="dxa"/>
            <w:tcBorders>
              <w:left w:val="single" w:color="auto" w:sz="4" w:space="0"/>
            </w:tcBorders>
            <w:vAlign w:val="center"/>
          </w:tcPr>
          <w:p w:rsidRPr="003531E7" w:rsidR="00235D2E" w:rsidP="00235D2E" w:rsidRDefault="00235D2E" w14:paraId="5EED65D4" w14:textId="37185117">
            <w:pPr>
              <w:jc w:val="center"/>
              <w:rPr>
                <w:bCs/>
                <w:sz w:val="20"/>
              </w:rPr>
            </w:pPr>
            <w:r>
              <w:rPr>
                <w:bCs/>
                <w:sz w:val="20"/>
              </w:rPr>
              <w:t>34.5%</w:t>
            </w:r>
          </w:p>
        </w:tc>
        <w:tc>
          <w:tcPr>
            <w:tcW w:w="1362" w:type="dxa"/>
            <w:vAlign w:val="center"/>
          </w:tcPr>
          <w:p w:rsidRPr="00235D2E" w:rsidR="00235D2E" w:rsidP="00235D2E" w:rsidRDefault="00235D2E" w14:paraId="54685540" w14:textId="7DB15ABE">
            <w:pPr>
              <w:jc w:val="center"/>
              <w:rPr>
                <w:bCs/>
                <w:sz w:val="20"/>
              </w:rPr>
            </w:pPr>
            <w:r w:rsidRPr="00235D2E">
              <w:rPr>
                <w:bCs/>
                <w:sz w:val="20"/>
              </w:rPr>
              <w:t>37.5%</w:t>
            </w:r>
          </w:p>
        </w:tc>
        <w:tc>
          <w:tcPr>
            <w:tcW w:w="1362" w:type="dxa"/>
            <w:gridSpan w:val="2"/>
            <w:tcBorders>
              <w:right w:val="single" w:color="auto" w:sz="4" w:space="0"/>
            </w:tcBorders>
            <w:vAlign w:val="center"/>
          </w:tcPr>
          <w:p w:rsidRPr="00235D2E" w:rsidR="00235D2E" w:rsidP="00235D2E" w:rsidRDefault="00235D2E" w14:paraId="419B4CEB" w14:textId="36AD7C4A">
            <w:pPr>
              <w:jc w:val="center"/>
              <w:rPr>
                <w:bCs/>
                <w:sz w:val="20"/>
              </w:rPr>
            </w:pPr>
            <w:r w:rsidRPr="00235D2E">
              <w:rPr>
                <w:bCs/>
                <w:sz w:val="20"/>
              </w:rPr>
              <w:t>34.5%</w:t>
            </w:r>
          </w:p>
        </w:tc>
        <w:tc>
          <w:tcPr>
            <w:tcW w:w="1416" w:type="dxa"/>
            <w:tcBorders>
              <w:top w:val="single" w:color="auto" w:sz="4" w:space="0"/>
              <w:left w:val="single" w:color="auto" w:sz="4" w:space="0"/>
              <w:bottom w:val="single" w:color="auto" w:sz="4" w:space="0"/>
              <w:right w:val="single" w:color="auto" w:sz="4" w:space="0"/>
            </w:tcBorders>
            <w:vAlign w:val="center"/>
          </w:tcPr>
          <w:p w:rsidRPr="007B79E7" w:rsidR="00235D2E" w:rsidP="00235D2E" w:rsidRDefault="007B79E7" w14:paraId="7DE2B6F3" w14:textId="7421ADC3">
            <w:pPr>
              <w:jc w:val="center"/>
              <w:rPr>
                <w:b/>
                <w:sz w:val="14"/>
                <w:szCs w:val="14"/>
              </w:rPr>
            </w:pPr>
            <w:r>
              <w:rPr>
                <w:b/>
                <w:sz w:val="20"/>
              </w:rPr>
              <w:t>32.1%</w:t>
            </w:r>
            <w:r>
              <w:rPr>
                <w:b/>
                <w:sz w:val="20"/>
              </w:rPr>
              <w:br/>
            </w:r>
            <w:r>
              <w:rPr>
                <w:b/>
                <w:sz w:val="14"/>
                <w:szCs w:val="14"/>
              </w:rPr>
              <w:t>984/3068</w:t>
            </w:r>
          </w:p>
        </w:tc>
        <w:tc>
          <w:tcPr>
            <w:tcW w:w="240" w:type="dxa"/>
            <w:tcBorders>
              <w:left w:val="single" w:color="auto" w:sz="4" w:space="0"/>
              <w:right w:val="single" w:color="auto" w:sz="4" w:space="0"/>
            </w:tcBorders>
            <w:vAlign w:val="center"/>
          </w:tcPr>
          <w:p w:rsidRPr="00B92CBC" w:rsidR="00235D2E" w:rsidP="00235D2E" w:rsidRDefault="00235D2E" w14:paraId="7D917179"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116E3F" w:rsidR="00235D2E" w:rsidP="00235D2E" w:rsidRDefault="007B79E7" w14:paraId="4FBB300F" w14:textId="58FE2E5F">
            <w:pPr>
              <w:jc w:val="center"/>
              <w:rPr>
                <w:b/>
                <w:sz w:val="20"/>
              </w:rPr>
            </w:pPr>
            <w:r>
              <w:rPr>
                <w:b/>
                <w:sz w:val="20"/>
              </w:rPr>
              <w:t>-1.2% pts</w:t>
            </w:r>
          </w:p>
        </w:tc>
        <w:tc>
          <w:tcPr>
            <w:tcW w:w="1054"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7B79E7" w14:paraId="5B2F8817" w14:textId="2102A4F9">
            <w:pPr>
              <w:jc w:val="center"/>
              <w:rPr>
                <w:b/>
                <w:sz w:val="20"/>
              </w:rPr>
            </w:pPr>
            <w:r>
              <w:rPr>
                <w:b/>
                <w:sz w:val="20"/>
              </w:rPr>
              <w:t>+241</w:t>
            </w:r>
          </w:p>
        </w:tc>
      </w:tr>
      <w:tr w:rsidRPr="00745511" w:rsidR="00235D2E" w:rsidTr="00370D63" w14:paraId="485049CC" w14:textId="77777777">
        <w:trPr>
          <w:trHeight w:val="356"/>
          <w:jc w:val="center"/>
        </w:trPr>
        <w:tc>
          <w:tcPr>
            <w:tcW w:w="533" w:type="dxa"/>
            <w:tcBorders>
              <w:right w:val="single" w:color="auto" w:sz="4" w:space="0"/>
            </w:tcBorders>
            <w:vAlign w:val="center"/>
          </w:tcPr>
          <w:p w:rsidRPr="001B552E" w:rsidR="00235D2E" w:rsidP="00235D2E" w:rsidRDefault="00235D2E" w14:paraId="04423879" w14:textId="77777777">
            <w:pPr>
              <w:ind w:left="-45" w:right="-64"/>
              <w:jc w:val="center"/>
              <w:rPr>
                <w:b/>
                <w:sz w:val="14"/>
                <w:szCs w:val="14"/>
              </w:rPr>
            </w:pPr>
          </w:p>
        </w:tc>
        <w:tc>
          <w:tcPr>
            <w:tcW w:w="1594" w:type="dxa"/>
            <w:vMerge/>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023D7582" w14:textId="0A636B6B">
            <w:pPr>
              <w:jc w:val="center"/>
              <w:rPr>
                <w:b/>
                <w:color w:val="FFFFFF" w:themeColor="background1"/>
                <w:sz w:val="20"/>
              </w:rPr>
            </w:pPr>
          </w:p>
        </w:tc>
        <w:tc>
          <w:tcPr>
            <w:tcW w:w="2557"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7B7D1DB2" w14:textId="44C4BC13">
            <w:pPr>
              <w:rPr>
                <w:b/>
                <w:color w:val="FFFFFF" w:themeColor="background1"/>
                <w:sz w:val="20"/>
              </w:rPr>
            </w:pPr>
            <w:r>
              <w:rPr>
                <w:b/>
                <w:color w:val="FFFFFF" w:themeColor="background1"/>
                <w:sz w:val="20"/>
              </w:rPr>
              <w:t>Domestic crimes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235D2E" w:rsidP="00235D2E" w:rsidRDefault="00235D2E" w14:paraId="09E92828" w14:textId="25CD5F46">
            <w:pPr>
              <w:jc w:val="center"/>
              <w:rPr>
                <w:sz w:val="20"/>
              </w:rPr>
            </w:pPr>
            <w:r>
              <w:rPr>
                <w:bCs/>
                <w:sz w:val="20"/>
              </w:rPr>
              <w:t>61.6%</w:t>
            </w:r>
          </w:p>
        </w:tc>
        <w:tc>
          <w:tcPr>
            <w:tcW w:w="1361" w:type="dxa"/>
            <w:tcBorders>
              <w:top w:val="single" w:color="auto" w:sz="4" w:space="0"/>
              <w:left w:val="single" w:color="auto" w:sz="4" w:space="0"/>
              <w:bottom w:val="single" w:color="auto" w:sz="4" w:space="0"/>
              <w:right w:val="single" w:color="auto" w:sz="4" w:space="0"/>
            </w:tcBorders>
            <w:vAlign w:val="center"/>
          </w:tcPr>
          <w:p w:rsidRPr="00913E9F" w:rsidR="00235D2E" w:rsidP="00235D2E" w:rsidRDefault="00235D2E" w14:paraId="50B64EFC" w14:textId="754D84BB">
            <w:pPr>
              <w:jc w:val="center"/>
              <w:rPr>
                <w:b/>
                <w:bCs/>
                <w:sz w:val="16"/>
                <w:szCs w:val="16"/>
              </w:rPr>
            </w:pPr>
            <w:r w:rsidRPr="00235D2E">
              <w:rPr>
                <w:b/>
                <w:bCs/>
                <w:sz w:val="20"/>
              </w:rPr>
              <w:t>6</w:t>
            </w:r>
            <w:r w:rsidR="00913E9F">
              <w:rPr>
                <w:b/>
                <w:bCs/>
                <w:sz w:val="20"/>
              </w:rPr>
              <w:t>8</w:t>
            </w:r>
            <w:r w:rsidRPr="00235D2E">
              <w:rPr>
                <w:b/>
                <w:bCs/>
                <w:sz w:val="20"/>
              </w:rPr>
              <w:t>.3%</w:t>
            </w:r>
            <w:r w:rsidR="00913E9F">
              <w:rPr>
                <w:b/>
                <w:bCs/>
                <w:sz w:val="20"/>
              </w:rPr>
              <w:t xml:space="preserve"> </w:t>
            </w:r>
            <w:r w:rsidRPr="00BA266B" w:rsidR="00913E9F">
              <w:rPr>
                <w:b/>
                <w:bCs/>
                <w:sz w:val="14"/>
                <w:szCs w:val="14"/>
              </w:rPr>
              <w:t>8575/12552</w:t>
            </w:r>
          </w:p>
        </w:tc>
        <w:tc>
          <w:tcPr>
            <w:tcW w:w="1362" w:type="dxa"/>
            <w:tcBorders>
              <w:left w:val="single" w:color="auto" w:sz="4" w:space="0"/>
            </w:tcBorders>
            <w:vAlign w:val="center"/>
          </w:tcPr>
          <w:p w:rsidRPr="003531E7" w:rsidR="00235D2E" w:rsidP="00235D2E" w:rsidRDefault="00235D2E" w14:paraId="7D010C2F" w14:textId="7E74B89F">
            <w:pPr>
              <w:jc w:val="center"/>
              <w:rPr>
                <w:bCs/>
                <w:sz w:val="20"/>
              </w:rPr>
            </w:pPr>
            <w:r>
              <w:rPr>
                <w:bCs/>
                <w:sz w:val="20"/>
              </w:rPr>
              <w:t>70.2%</w:t>
            </w:r>
          </w:p>
        </w:tc>
        <w:tc>
          <w:tcPr>
            <w:tcW w:w="1362" w:type="dxa"/>
            <w:vAlign w:val="center"/>
          </w:tcPr>
          <w:p w:rsidRPr="00235D2E" w:rsidR="00235D2E" w:rsidP="00235D2E" w:rsidRDefault="00235D2E" w14:paraId="2C3D63D5" w14:textId="66A023E2">
            <w:pPr>
              <w:jc w:val="center"/>
              <w:rPr>
                <w:bCs/>
                <w:sz w:val="20"/>
              </w:rPr>
            </w:pPr>
            <w:r w:rsidRPr="00235D2E">
              <w:rPr>
                <w:bCs/>
                <w:sz w:val="20"/>
              </w:rPr>
              <w:t>60.6%</w:t>
            </w:r>
          </w:p>
        </w:tc>
        <w:tc>
          <w:tcPr>
            <w:tcW w:w="1362" w:type="dxa"/>
            <w:gridSpan w:val="2"/>
            <w:tcBorders>
              <w:right w:val="single" w:color="auto" w:sz="4" w:space="0"/>
            </w:tcBorders>
            <w:vAlign w:val="center"/>
          </w:tcPr>
          <w:p w:rsidRPr="00235D2E" w:rsidR="00235D2E" w:rsidP="00235D2E" w:rsidRDefault="00235D2E" w14:paraId="4A2BA67D" w14:textId="65020D0B">
            <w:pPr>
              <w:jc w:val="center"/>
              <w:rPr>
                <w:bCs/>
                <w:sz w:val="20"/>
              </w:rPr>
            </w:pPr>
            <w:r w:rsidRPr="00235D2E">
              <w:rPr>
                <w:bCs/>
                <w:sz w:val="20"/>
              </w:rPr>
              <w:t>70.2%</w:t>
            </w:r>
          </w:p>
        </w:tc>
        <w:tc>
          <w:tcPr>
            <w:tcW w:w="1416" w:type="dxa"/>
            <w:tcBorders>
              <w:top w:val="single" w:color="auto" w:sz="4" w:space="0"/>
              <w:left w:val="single" w:color="auto" w:sz="4" w:space="0"/>
              <w:bottom w:val="single" w:color="auto" w:sz="4" w:space="0"/>
              <w:right w:val="single" w:color="auto" w:sz="4" w:space="0"/>
            </w:tcBorders>
            <w:vAlign w:val="center"/>
          </w:tcPr>
          <w:p w:rsidRPr="00913E9F" w:rsidR="00235D2E" w:rsidP="00235D2E" w:rsidRDefault="00CD5875" w14:paraId="079EE786" w14:textId="7CE5B5C4">
            <w:pPr>
              <w:jc w:val="center"/>
              <w:rPr>
                <w:b/>
                <w:sz w:val="16"/>
                <w:szCs w:val="16"/>
              </w:rPr>
            </w:pPr>
            <w:r>
              <w:rPr>
                <w:b/>
                <w:sz w:val="20"/>
              </w:rPr>
              <w:t>59.3%</w:t>
            </w:r>
            <w:r w:rsidR="00913E9F">
              <w:rPr>
                <w:b/>
                <w:sz w:val="20"/>
              </w:rPr>
              <w:t xml:space="preserve"> </w:t>
            </w:r>
            <w:r w:rsidRPr="00BA266B" w:rsidR="00913E9F">
              <w:rPr>
                <w:b/>
                <w:sz w:val="14"/>
                <w:szCs w:val="14"/>
              </w:rPr>
              <w:t>9951/16770</w:t>
            </w:r>
          </w:p>
        </w:tc>
        <w:tc>
          <w:tcPr>
            <w:tcW w:w="240" w:type="dxa"/>
            <w:tcBorders>
              <w:left w:val="single" w:color="auto" w:sz="4" w:space="0"/>
              <w:right w:val="single" w:color="auto" w:sz="4" w:space="0"/>
            </w:tcBorders>
            <w:vAlign w:val="center"/>
          </w:tcPr>
          <w:p w:rsidRPr="00B92CBC" w:rsidR="00235D2E" w:rsidP="00235D2E" w:rsidRDefault="00235D2E" w14:paraId="7624B88C"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116E3F" w:rsidR="00235D2E" w:rsidP="00235D2E" w:rsidRDefault="00CD5875" w14:paraId="79C8CDE3" w14:textId="3270F658">
            <w:pPr>
              <w:jc w:val="center"/>
              <w:rPr>
                <w:b/>
                <w:sz w:val="20"/>
              </w:rPr>
            </w:pPr>
            <w:r>
              <w:rPr>
                <w:b/>
                <w:sz w:val="20"/>
              </w:rPr>
              <w:t>-</w:t>
            </w:r>
            <w:r w:rsidR="00913E9F">
              <w:rPr>
                <w:b/>
                <w:sz w:val="20"/>
              </w:rPr>
              <w:t>9</w:t>
            </w:r>
            <w:r>
              <w:rPr>
                <w:b/>
                <w:sz w:val="20"/>
              </w:rPr>
              <w:t>.0% pts</w:t>
            </w:r>
          </w:p>
        </w:tc>
        <w:tc>
          <w:tcPr>
            <w:tcW w:w="1054"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913E9F" w14:paraId="278F878F" w14:textId="6329DCD3">
            <w:pPr>
              <w:jc w:val="center"/>
              <w:rPr>
                <w:b/>
                <w:sz w:val="20"/>
              </w:rPr>
            </w:pPr>
            <w:r>
              <w:rPr>
                <w:b/>
                <w:sz w:val="20"/>
              </w:rPr>
              <w:t>+1,376</w:t>
            </w:r>
          </w:p>
        </w:tc>
      </w:tr>
      <w:tr w:rsidRPr="00745511" w:rsidR="00235D2E" w:rsidTr="00370D63" w14:paraId="42C9A050" w14:textId="77777777">
        <w:trPr>
          <w:trHeight w:val="356"/>
          <w:jc w:val="center"/>
        </w:trPr>
        <w:tc>
          <w:tcPr>
            <w:tcW w:w="533" w:type="dxa"/>
            <w:tcBorders>
              <w:right w:val="single" w:color="auto" w:sz="4" w:space="0"/>
            </w:tcBorders>
            <w:vAlign w:val="center"/>
          </w:tcPr>
          <w:p w:rsidRPr="001B552E" w:rsidR="00235D2E" w:rsidP="00235D2E" w:rsidRDefault="00235D2E" w14:paraId="4E87026F" w14:textId="77777777">
            <w:pPr>
              <w:ind w:left="-45" w:right="-64"/>
              <w:jc w:val="center"/>
              <w:rPr>
                <w:b/>
                <w:sz w:val="14"/>
                <w:szCs w:val="14"/>
              </w:rPr>
            </w:pPr>
          </w:p>
        </w:tc>
        <w:tc>
          <w:tcPr>
            <w:tcW w:w="4151" w:type="dxa"/>
            <w:gridSpan w:val="2"/>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00235D2E" w:rsidP="00235D2E" w:rsidRDefault="00235D2E" w14:paraId="28BFAE84" w14:textId="2B39AF6A">
            <w:pPr>
              <w:jc w:val="center"/>
              <w:rPr>
                <w:b/>
                <w:color w:val="FFFFFF" w:themeColor="background1"/>
                <w:sz w:val="20"/>
              </w:rPr>
            </w:pPr>
            <w:r>
              <w:rPr>
                <w:b/>
                <w:color w:val="FFFFFF" w:themeColor="background1"/>
                <w:sz w:val="20"/>
              </w:rPr>
              <w:t>Eviden</w:t>
            </w:r>
            <w:r w:rsidRPr="00532260">
              <w:rPr>
                <w:b/>
                <w:color w:val="FFFFFF" w:themeColor="background1"/>
                <w:sz w:val="20"/>
              </w:rPr>
              <w:t>ce-led prosecutions</w:t>
            </w:r>
            <w:r>
              <w:rPr>
                <w:b/>
                <w:color w:val="FFFFFF" w:themeColor="background1"/>
                <w:sz w:val="20"/>
              </w:rPr>
              <w:t>: Domestic Abuse</w:t>
            </w:r>
            <w:r w:rsidRPr="0080664E">
              <w:rPr>
                <w:rStyle w:val="FootnoteReference"/>
                <w:b/>
                <w:bCs/>
                <w:color w:val="FFFFFF" w:themeColor="background1"/>
                <w:sz w:val="20"/>
              </w:rPr>
              <w:footnoteReference w:id="15"/>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235D2E" w:rsidP="00235D2E" w:rsidRDefault="00235D2E" w14:paraId="5C96CB5A" w14:textId="6F583465">
            <w:pPr>
              <w:jc w:val="center"/>
              <w:rPr>
                <w:sz w:val="20"/>
              </w:rPr>
            </w:pPr>
            <w:r>
              <w:rPr>
                <w:sz w:val="20"/>
              </w:rPr>
              <w:t>Increase</w:t>
            </w:r>
          </w:p>
        </w:tc>
        <w:tc>
          <w:tcPr>
            <w:tcW w:w="1361" w:type="dxa"/>
            <w:tcBorders>
              <w:top w:val="single" w:color="auto" w:sz="4" w:space="0"/>
              <w:left w:val="single" w:color="auto" w:sz="4" w:space="0"/>
              <w:bottom w:val="single" w:color="auto" w:sz="4" w:space="0"/>
              <w:right w:val="single" w:color="auto" w:sz="4" w:space="0"/>
            </w:tcBorders>
            <w:vAlign w:val="center"/>
          </w:tcPr>
          <w:p w:rsidRPr="00D30922" w:rsidR="00235D2E" w:rsidP="00235D2E" w:rsidRDefault="00D30922" w14:paraId="20042DE3" w14:textId="41A51E6C">
            <w:pPr>
              <w:jc w:val="center"/>
              <w:rPr>
                <w:b/>
                <w:bCs/>
                <w:sz w:val="14"/>
                <w:szCs w:val="14"/>
              </w:rPr>
            </w:pPr>
            <w:r>
              <w:rPr>
                <w:b/>
                <w:bCs/>
                <w:sz w:val="20"/>
              </w:rPr>
              <w:t>115</w:t>
            </w:r>
            <w:r>
              <w:rPr>
                <w:b/>
                <w:bCs/>
                <w:sz w:val="20"/>
              </w:rPr>
              <w:br/>
            </w:r>
            <w:r>
              <w:rPr>
                <w:b/>
                <w:bCs/>
                <w:sz w:val="14"/>
                <w:szCs w:val="14"/>
              </w:rPr>
              <w:t>(Jul 20-Mar 21)</w:t>
            </w:r>
          </w:p>
        </w:tc>
        <w:tc>
          <w:tcPr>
            <w:tcW w:w="1362" w:type="dxa"/>
            <w:tcBorders>
              <w:left w:val="single" w:color="auto" w:sz="4" w:space="0"/>
            </w:tcBorders>
            <w:vAlign w:val="center"/>
          </w:tcPr>
          <w:p w:rsidR="00235D2E" w:rsidP="00235D2E" w:rsidRDefault="00235D2E" w14:paraId="5B613069" w14:textId="4F68FE00">
            <w:pPr>
              <w:jc w:val="center"/>
              <w:rPr>
                <w:bCs/>
                <w:sz w:val="20"/>
              </w:rPr>
            </w:pPr>
            <w:r>
              <w:rPr>
                <w:bCs/>
                <w:sz w:val="20"/>
              </w:rPr>
              <w:t>143</w:t>
            </w:r>
          </w:p>
        </w:tc>
        <w:tc>
          <w:tcPr>
            <w:tcW w:w="1362" w:type="dxa"/>
            <w:vAlign w:val="center"/>
          </w:tcPr>
          <w:p w:rsidRPr="00235D2E" w:rsidR="00235D2E" w:rsidP="00235D2E" w:rsidRDefault="00235D2E" w14:paraId="3A8B08E8" w14:textId="2910FA8E">
            <w:pPr>
              <w:jc w:val="center"/>
              <w:rPr>
                <w:bCs/>
                <w:sz w:val="20"/>
              </w:rPr>
            </w:pPr>
            <w:r w:rsidRPr="00235D2E">
              <w:rPr>
                <w:bCs/>
                <w:sz w:val="20"/>
              </w:rPr>
              <w:t>232</w:t>
            </w:r>
          </w:p>
        </w:tc>
        <w:tc>
          <w:tcPr>
            <w:tcW w:w="1362" w:type="dxa"/>
            <w:gridSpan w:val="2"/>
            <w:tcBorders>
              <w:right w:val="single" w:color="auto" w:sz="4" w:space="0"/>
            </w:tcBorders>
            <w:vAlign w:val="center"/>
          </w:tcPr>
          <w:p w:rsidRPr="00235D2E" w:rsidR="00235D2E" w:rsidP="00235D2E" w:rsidRDefault="00235D2E" w14:paraId="02E1812E" w14:textId="6BB4318C">
            <w:pPr>
              <w:jc w:val="center"/>
              <w:rPr>
                <w:bCs/>
                <w:sz w:val="20"/>
              </w:rPr>
            </w:pPr>
            <w:r w:rsidRPr="00235D2E">
              <w:rPr>
                <w:bCs/>
                <w:sz w:val="20"/>
              </w:rPr>
              <w:t>262</w:t>
            </w:r>
          </w:p>
        </w:tc>
        <w:tc>
          <w:tcPr>
            <w:tcW w:w="1416" w:type="dxa"/>
            <w:tcBorders>
              <w:top w:val="single" w:color="auto" w:sz="4" w:space="0"/>
              <w:left w:val="single" w:color="auto" w:sz="4" w:space="0"/>
              <w:bottom w:val="single" w:color="auto" w:sz="4" w:space="0"/>
              <w:right w:val="single" w:color="auto" w:sz="4" w:space="0"/>
            </w:tcBorders>
            <w:vAlign w:val="center"/>
          </w:tcPr>
          <w:p w:rsidR="00235D2E" w:rsidP="00235D2E" w:rsidRDefault="00D30922" w14:paraId="20256D79" w14:textId="40BDAF91">
            <w:pPr>
              <w:jc w:val="center"/>
              <w:rPr>
                <w:b/>
                <w:sz w:val="20"/>
              </w:rPr>
            </w:pPr>
            <w:r>
              <w:rPr>
                <w:b/>
                <w:sz w:val="20"/>
              </w:rPr>
              <w:t>331</w:t>
            </w:r>
          </w:p>
        </w:tc>
        <w:tc>
          <w:tcPr>
            <w:tcW w:w="240" w:type="dxa"/>
            <w:tcBorders>
              <w:left w:val="single" w:color="auto" w:sz="4" w:space="0"/>
              <w:right w:val="single" w:color="auto" w:sz="4" w:space="0"/>
            </w:tcBorders>
            <w:vAlign w:val="center"/>
          </w:tcPr>
          <w:p w:rsidRPr="00B92CBC" w:rsidR="00235D2E" w:rsidP="00235D2E" w:rsidRDefault="00235D2E" w14:paraId="56E5716E"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116E3F" w:rsidR="00235D2E" w:rsidP="00235D2E" w:rsidRDefault="002D462C" w14:paraId="3B3D7BD4" w14:textId="1A2385A9">
            <w:pPr>
              <w:jc w:val="center"/>
              <w:rPr>
                <w:b/>
                <w:sz w:val="20"/>
              </w:rPr>
            </w:pPr>
            <w:r>
              <w:rPr>
                <w:b/>
                <w:sz w:val="20"/>
              </w:rPr>
              <w:t>+188%</w:t>
            </w:r>
          </w:p>
        </w:tc>
        <w:tc>
          <w:tcPr>
            <w:tcW w:w="1054" w:type="dxa"/>
            <w:tcBorders>
              <w:top w:val="single" w:color="auto" w:sz="4" w:space="0"/>
              <w:left w:val="single" w:color="auto" w:sz="4" w:space="0"/>
              <w:bottom w:val="single" w:color="auto" w:sz="4" w:space="0"/>
              <w:right w:val="single" w:color="auto" w:sz="4" w:space="0"/>
            </w:tcBorders>
            <w:vAlign w:val="center"/>
          </w:tcPr>
          <w:p w:rsidR="00235D2E" w:rsidP="00235D2E" w:rsidRDefault="002D462C" w14:paraId="40C438F3" w14:textId="1B8DF82D">
            <w:pPr>
              <w:jc w:val="center"/>
              <w:rPr>
                <w:b/>
                <w:sz w:val="20"/>
              </w:rPr>
            </w:pPr>
            <w:r>
              <w:rPr>
                <w:b/>
                <w:sz w:val="20"/>
              </w:rPr>
              <w:t>+216</w:t>
            </w:r>
          </w:p>
        </w:tc>
      </w:tr>
      <w:bookmarkEnd w:id="11"/>
      <w:tr w:rsidRPr="00745511" w:rsidR="00370D63" w:rsidTr="000670E9" w14:paraId="739E113A" w14:textId="77777777">
        <w:trPr>
          <w:trHeight w:val="356"/>
          <w:jc w:val="center"/>
        </w:trPr>
        <w:tc>
          <w:tcPr>
            <w:tcW w:w="533" w:type="dxa"/>
            <w:vAlign w:val="center"/>
          </w:tcPr>
          <w:p w:rsidRPr="001B552E" w:rsidR="00370D63" w:rsidP="00370D63" w:rsidRDefault="00370D63" w14:paraId="211CA277" w14:textId="77777777">
            <w:pPr>
              <w:ind w:left="-45" w:right="-64"/>
              <w:jc w:val="center"/>
              <w:rPr>
                <w:b/>
                <w:sz w:val="14"/>
                <w:szCs w:val="14"/>
              </w:rPr>
            </w:pPr>
          </w:p>
        </w:tc>
        <w:tc>
          <w:tcPr>
            <w:tcW w:w="4151" w:type="dxa"/>
            <w:gridSpan w:val="2"/>
            <w:tcBorders>
              <w:top w:val="single" w:color="auto" w:sz="4" w:space="0"/>
            </w:tcBorders>
            <w:vAlign w:val="center"/>
          </w:tcPr>
          <w:p w:rsidRPr="00230464" w:rsidR="00370D63" w:rsidP="00370D63" w:rsidRDefault="00370D63" w14:paraId="6291847F" w14:textId="77777777">
            <w:pPr>
              <w:jc w:val="center"/>
              <w:rPr>
                <w:b/>
                <w:sz w:val="20"/>
                <w:highlight w:val="yellow"/>
              </w:rPr>
            </w:pPr>
          </w:p>
        </w:tc>
        <w:tc>
          <w:tcPr>
            <w:tcW w:w="952" w:type="dxa"/>
            <w:gridSpan w:val="2"/>
            <w:tcBorders>
              <w:top w:val="single" w:color="auto" w:sz="4" w:space="0"/>
            </w:tcBorders>
            <w:vAlign w:val="center"/>
          </w:tcPr>
          <w:p w:rsidRPr="001B552E" w:rsidR="00370D63" w:rsidP="00370D63" w:rsidRDefault="00370D63" w14:paraId="0394F11B" w14:textId="77777777">
            <w:pPr>
              <w:jc w:val="center"/>
              <w:rPr>
                <w:sz w:val="20"/>
              </w:rPr>
            </w:pPr>
          </w:p>
        </w:tc>
        <w:tc>
          <w:tcPr>
            <w:tcW w:w="1361" w:type="dxa"/>
            <w:tcBorders>
              <w:top w:val="single" w:color="auto" w:sz="4" w:space="0"/>
            </w:tcBorders>
            <w:vAlign w:val="center"/>
          </w:tcPr>
          <w:p w:rsidRPr="003B6CA5" w:rsidR="00370D63" w:rsidP="00370D63" w:rsidRDefault="00370D63" w14:paraId="03F23AAE" w14:textId="77777777">
            <w:pPr>
              <w:jc w:val="center"/>
              <w:rPr>
                <w:b/>
                <w:sz w:val="20"/>
              </w:rPr>
            </w:pPr>
          </w:p>
        </w:tc>
        <w:tc>
          <w:tcPr>
            <w:tcW w:w="1362" w:type="dxa"/>
            <w:vAlign w:val="center"/>
          </w:tcPr>
          <w:p w:rsidRPr="003531E7" w:rsidR="00370D63" w:rsidP="00370D63" w:rsidRDefault="00370D63" w14:paraId="7EC1DC94" w14:textId="5629F946">
            <w:pPr>
              <w:jc w:val="center"/>
              <w:rPr>
                <w:bCs/>
                <w:sz w:val="20"/>
              </w:rPr>
            </w:pPr>
          </w:p>
        </w:tc>
        <w:tc>
          <w:tcPr>
            <w:tcW w:w="1362" w:type="dxa"/>
            <w:vAlign w:val="center"/>
          </w:tcPr>
          <w:p w:rsidRPr="003531E7" w:rsidR="00370D63" w:rsidP="00370D63" w:rsidRDefault="00370D63" w14:paraId="6E3822E2" w14:textId="3DD90C89">
            <w:pPr>
              <w:jc w:val="center"/>
              <w:rPr>
                <w:bCs/>
                <w:sz w:val="20"/>
              </w:rPr>
            </w:pPr>
          </w:p>
        </w:tc>
        <w:tc>
          <w:tcPr>
            <w:tcW w:w="1362" w:type="dxa"/>
            <w:gridSpan w:val="2"/>
            <w:vAlign w:val="center"/>
          </w:tcPr>
          <w:p w:rsidRPr="003B6CA5" w:rsidR="00370D63" w:rsidP="00370D63" w:rsidRDefault="00370D63" w14:paraId="7A9F2186" w14:textId="07BB9D0F">
            <w:pPr>
              <w:jc w:val="center"/>
              <w:rPr>
                <w:bCs/>
                <w:sz w:val="20"/>
              </w:rPr>
            </w:pPr>
          </w:p>
        </w:tc>
        <w:tc>
          <w:tcPr>
            <w:tcW w:w="1416" w:type="dxa"/>
            <w:tcBorders>
              <w:top w:val="single" w:color="auto" w:sz="4" w:space="0"/>
            </w:tcBorders>
            <w:vAlign w:val="center"/>
          </w:tcPr>
          <w:p w:rsidRPr="00B92CBC" w:rsidR="00370D63" w:rsidP="00370D63" w:rsidRDefault="00370D63" w14:paraId="45D60166" w14:textId="77777777">
            <w:pPr>
              <w:jc w:val="center"/>
              <w:rPr>
                <w:b/>
                <w:sz w:val="20"/>
              </w:rPr>
            </w:pPr>
          </w:p>
        </w:tc>
        <w:tc>
          <w:tcPr>
            <w:tcW w:w="240" w:type="dxa"/>
            <w:vAlign w:val="center"/>
          </w:tcPr>
          <w:p w:rsidRPr="00B92CBC" w:rsidR="00370D63" w:rsidP="00370D63" w:rsidRDefault="00370D63" w14:paraId="3E00794D" w14:textId="77777777">
            <w:pPr>
              <w:jc w:val="center"/>
              <w:rPr>
                <w:b/>
                <w:sz w:val="20"/>
              </w:rPr>
            </w:pPr>
          </w:p>
        </w:tc>
        <w:tc>
          <w:tcPr>
            <w:tcW w:w="1216" w:type="dxa"/>
            <w:gridSpan w:val="2"/>
            <w:tcBorders>
              <w:top w:val="single" w:color="auto" w:sz="4" w:space="0"/>
            </w:tcBorders>
            <w:vAlign w:val="center"/>
          </w:tcPr>
          <w:p w:rsidRPr="00B92CBC" w:rsidR="00370D63" w:rsidP="00370D63" w:rsidRDefault="00370D63" w14:paraId="333A513F" w14:textId="77777777">
            <w:pPr>
              <w:jc w:val="center"/>
              <w:rPr>
                <w:b/>
                <w:sz w:val="20"/>
              </w:rPr>
            </w:pPr>
          </w:p>
        </w:tc>
        <w:tc>
          <w:tcPr>
            <w:tcW w:w="1054" w:type="dxa"/>
            <w:tcBorders>
              <w:top w:val="single" w:color="auto" w:sz="4" w:space="0"/>
            </w:tcBorders>
            <w:vAlign w:val="center"/>
          </w:tcPr>
          <w:p w:rsidRPr="00B92CBC" w:rsidR="00370D63" w:rsidP="00370D63" w:rsidRDefault="00370D63" w14:paraId="5F4BA24B" w14:textId="77777777">
            <w:pPr>
              <w:jc w:val="center"/>
              <w:rPr>
                <w:b/>
                <w:sz w:val="20"/>
              </w:rPr>
            </w:pPr>
          </w:p>
        </w:tc>
      </w:tr>
      <w:tr w:rsidRPr="00745511" w:rsidR="00370D63" w:rsidTr="000670E9" w14:paraId="2D3EBD70" w14:textId="77777777">
        <w:trPr>
          <w:trHeight w:val="2349"/>
          <w:jc w:val="center"/>
        </w:trPr>
        <w:tc>
          <w:tcPr>
            <w:tcW w:w="533" w:type="dxa"/>
            <w:vAlign w:val="center"/>
          </w:tcPr>
          <w:p w:rsidRPr="001B552E" w:rsidR="00370D63" w:rsidP="00370D63" w:rsidRDefault="00370D63" w14:paraId="1207D330" w14:textId="77777777">
            <w:pPr>
              <w:ind w:left="-45" w:right="-64"/>
              <w:jc w:val="center"/>
              <w:rPr>
                <w:b/>
                <w:sz w:val="14"/>
                <w:szCs w:val="14"/>
              </w:rPr>
            </w:pPr>
          </w:p>
        </w:tc>
        <w:tc>
          <w:tcPr>
            <w:tcW w:w="4825" w:type="dxa"/>
            <w:gridSpan w:val="3"/>
          </w:tcPr>
          <w:p w:rsidRPr="004225DC" w:rsidR="00917276" w:rsidP="00F45A79" w:rsidRDefault="00917276" w14:paraId="2858DADA" w14:textId="2F47E0C7">
            <w:pPr>
              <w:rPr>
                <w:bCs/>
                <w:sz w:val="18"/>
                <w:szCs w:val="20"/>
              </w:rPr>
            </w:pPr>
            <w:r w:rsidRPr="004225DC">
              <w:rPr>
                <w:bCs/>
                <w:sz w:val="18"/>
                <w:szCs w:val="20"/>
              </w:rPr>
              <w:t>The PCC-led Criminal Justice Assurance Board is in the process of developing a suite of indicators to track a progress in this area.</w:t>
            </w:r>
            <w:r w:rsidRPr="004225DC" w:rsidR="00CF3019">
              <w:rPr>
                <w:bCs/>
                <w:sz w:val="18"/>
                <w:szCs w:val="20"/>
              </w:rPr>
              <w:t xml:space="preserve">  </w:t>
            </w:r>
            <w:r w:rsidRPr="004225DC">
              <w:rPr>
                <w:bCs/>
                <w:sz w:val="18"/>
                <w:szCs w:val="20"/>
              </w:rPr>
              <w:t xml:space="preserve">This will include the tracking of outcomes relating to </w:t>
            </w:r>
            <w:r w:rsidRPr="004225DC" w:rsidR="00CF3019">
              <w:rPr>
                <w:bCs/>
                <w:sz w:val="18"/>
                <w:szCs w:val="20"/>
              </w:rPr>
              <w:t xml:space="preserve">criminal justice efficiency and effectiveness and outcomes in relation to rape and serious sexual offences and domestic crimes.  </w:t>
            </w:r>
          </w:p>
          <w:p w:rsidRPr="00257D2B" w:rsidR="00257D2B" w:rsidP="00257D2B" w:rsidRDefault="00257D2B" w14:paraId="513D8851" w14:textId="326CA703">
            <w:pPr>
              <w:rPr>
                <w:sz w:val="18"/>
                <w:szCs w:val="18"/>
              </w:rPr>
            </w:pPr>
          </w:p>
        </w:tc>
        <w:tc>
          <w:tcPr>
            <w:tcW w:w="4825" w:type="dxa"/>
            <w:gridSpan w:val="5"/>
          </w:tcPr>
          <w:p w:rsidRPr="004225DC" w:rsidR="00370D63" w:rsidP="00F45A79" w:rsidRDefault="000F4393" w14:paraId="40A367E3" w14:textId="061658E9">
            <w:pPr>
              <w:rPr>
                <w:sz w:val="18"/>
              </w:rPr>
            </w:pPr>
            <w:r w:rsidRPr="004225DC">
              <w:rPr>
                <w:sz w:val="18"/>
              </w:rPr>
              <w:t xml:space="preserve">Both the number and </w:t>
            </w:r>
            <w:r w:rsidRPr="004225DC" w:rsidR="00F45A79">
              <w:rPr>
                <w:sz w:val="18"/>
              </w:rPr>
              <w:t xml:space="preserve">proportion </w:t>
            </w:r>
            <w:r w:rsidRPr="004225DC">
              <w:rPr>
                <w:sz w:val="18"/>
              </w:rPr>
              <w:t>of rape offences resulting in a</w:t>
            </w:r>
            <w:r w:rsidRPr="004225DC" w:rsidR="00F45A79">
              <w:rPr>
                <w:sz w:val="18"/>
              </w:rPr>
              <w:t xml:space="preserve"> police charge or summons </w:t>
            </w:r>
            <w:r w:rsidRPr="004225DC">
              <w:rPr>
                <w:sz w:val="18"/>
              </w:rPr>
              <w:t xml:space="preserve">has increased markedly over the last year. Still, around 37% of rape offences do not progress on account of the victim not supporting or withdrawing support for further police action. </w:t>
            </w:r>
          </w:p>
        </w:tc>
        <w:tc>
          <w:tcPr>
            <w:tcW w:w="4826" w:type="dxa"/>
            <w:gridSpan w:val="6"/>
          </w:tcPr>
          <w:p w:rsidRPr="004225DC" w:rsidR="00370D63" w:rsidP="00F45A79" w:rsidRDefault="002C72C0" w14:paraId="57D54ED9" w14:textId="38A77C32">
            <w:pPr>
              <w:rPr>
                <w:bCs/>
                <w:sz w:val="18"/>
              </w:rPr>
            </w:pPr>
            <w:r w:rsidRPr="004225DC">
              <w:rPr>
                <w:bCs/>
                <w:sz w:val="18"/>
              </w:rPr>
              <w:t>DA Evidence-led prosecutions have seen increases over the last 3 quarter periods. This is a lengthy manual process being undertaken by CJ staff.</w:t>
            </w:r>
          </w:p>
        </w:tc>
      </w:tr>
    </w:tbl>
    <w:p w:rsidR="00655029" w:rsidRDefault="00655029" w14:paraId="4A49B1CA" w14:textId="77777777">
      <w:r>
        <w:br w:type="page"/>
      </w:r>
    </w:p>
    <w:p w:rsidRPr="005F2AC4" w:rsidR="00CF0C21" w:rsidP="00CF0C21" w:rsidRDefault="00CF0C21" w14:paraId="0C1F734D" w14:textId="77777777">
      <w:pPr>
        <w:spacing w:after="0"/>
        <w:rPr>
          <w:b/>
          <w:sz w:val="24"/>
          <w:szCs w:val="24"/>
        </w:rPr>
      </w:pPr>
      <w:r>
        <w:rPr>
          <w:b/>
          <w:sz w:val="24"/>
          <w:szCs w:val="24"/>
        </w:rPr>
        <w:lastRenderedPageBreak/>
        <w:t>STRATEGIC OBJECTIVE 3: SUPPORTING VICTIMS, SURVIVORS AND COMMUNITIES</w:t>
      </w:r>
    </w:p>
    <w:p w:rsidRPr="00745511" w:rsidR="00CF0C21" w:rsidP="00CF0C21" w:rsidRDefault="00CF0C21" w14:paraId="2D970187" w14:textId="77777777">
      <w:pPr>
        <w:spacing w:after="0"/>
        <w:rPr>
          <w:color w:val="FF0000"/>
          <w:sz w:val="16"/>
        </w:rPr>
      </w:pPr>
    </w:p>
    <w:tbl>
      <w:tblPr>
        <w:tblStyle w:val="TableGrid"/>
        <w:tblW w:w="15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674"/>
        <w:gridCol w:w="278"/>
        <w:gridCol w:w="1361"/>
        <w:gridCol w:w="1362"/>
        <w:gridCol w:w="1362"/>
        <w:gridCol w:w="462"/>
        <w:gridCol w:w="900"/>
        <w:gridCol w:w="1416"/>
        <w:gridCol w:w="240"/>
        <w:gridCol w:w="1074"/>
        <w:gridCol w:w="142"/>
        <w:gridCol w:w="1054"/>
      </w:tblGrid>
      <w:tr w:rsidRPr="00745511" w:rsidR="00CF0C21" w:rsidTr="00350662" w14:paraId="43C2F1F0" w14:textId="77777777">
        <w:trPr>
          <w:trHeight w:val="431"/>
          <w:jc w:val="center"/>
        </w:trPr>
        <w:tc>
          <w:tcPr>
            <w:tcW w:w="533" w:type="dxa"/>
            <w:shd w:val="clear" w:color="auto" w:fill="4A442A" w:themeFill="background2" w:themeFillShade="40"/>
          </w:tcPr>
          <w:p w:rsidRPr="00745511" w:rsidR="00CF0C21" w:rsidP="00350662" w:rsidRDefault="00CF0C21" w14:paraId="1522667F" w14:textId="77777777">
            <w:pPr>
              <w:jc w:val="center"/>
              <w:rPr>
                <w:b/>
                <w:color w:val="FF0000"/>
                <w:sz w:val="20"/>
              </w:rPr>
            </w:pPr>
          </w:p>
        </w:tc>
        <w:tc>
          <w:tcPr>
            <w:tcW w:w="14476" w:type="dxa"/>
            <w:gridSpan w:val="13"/>
            <w:shd w:val="clear" w:color="auto" w:fill="4A442A" w:themeFill="background2" w:themeFillShade="40"/>
            <w:vAlign w:val="center"/>
          </w:tcPr>
          <w:p w:rsidRPr="00C43614" w:rsidR="00CF0C21" w:rsidP="00CA369F" w:rsidRDefault="00820C19" w14:paraId="63C2D06E" w14:textId="32C89AF3">
            <w:pPr>
              <w:jc w:val="center"/>
              <w:rPr>
                <w:b/>
                <w:color w:val="FFFFFF" w:themeColor="background1"/>
              </w:rPr>
            </w:pPr>
            <w:r>
              <w:rPr>
                <w:b/>
                <w:color w:val="FFFFFF" w:themeColor="background1"/>
              </w:rPr>
              <w:t>3D</w:t>
            </w:r>
            <w:r w:rsidRPr="00C43614" w:rsidR="00CF0C21">
              <w:rPr>
                <w:b/>
                <w:color w:val="FFFFFF" w:themeColor="background1"/>
              </w:rPr>
              <w:t xml:space="preserve">: </w:t>
            </w:r>
            <w:r w:rsidRPr="00820C19">
              <w:rPr>
                <w:b/>
                <w:color w:val="FFFFFF" w:themeColor="background1"/>
              </w:rPr>
              <w:t xml:space="preserve">Supporting and enabling communities to help </w:t>
            </w:r>
            <w:r w:rsidR="00CA369F">
              <w:rPr>
                <w:b/>
                <w:color w:val="FFFFFF" w:themeColor="background1"/>
              </w:rPr>
              <w:t>Make Notts Safe</w:t>
            </w:r>
          </w:p>
        </w:tc>
      </w:tr>
      <w:tr w:rsidRPr="00745511" w:rsidR="00CF0C21" w:rsidTr="00350662" w14:paraId="4E176660" w14:textId="77777777">
        <w:trPr>
          <w:jc w:val="center"/>
        </w:trPr>
        <w:tc>
          <w:tcPr>
            <w:tcW w:w="533" w:type="dxa"/>
          </w:tcPr>
          <w:p w:rsidRPr="00745511" w:rsidR="00CF0C21" w:rsidP="00350662" w:rsidRDefault="00CF0C21" w14:paraId="28C86632" w14:textId="77777777">
            <w:pPr>
              <w:jc w:val="center"/>
              <w:rPr>
                <w:b/>
                <w:color w:val="FF0000"/>
                <w:sz w:val="20"/>
              </w:rPr>
            </w:pPr>
          </w:p>
        </w:tc>
        <w:tc>
          <w:tcPr>
            <w:tcW w:w="4151" w:type="dxa"/>
            <w:vAlign w:val="center"/>
          </w:tcPr>
          <w:p w:rsidRPr="00745511" w:rsidR="00CF0C21" w:rsidP="00350662" w:rsidRDefault="00CF0C21" w14:paraId="2B05561F" w14:textId="77777777">
            <w:pPr>
              <w:jc w:val="center"/>
              <w:rPr>
                <w:b/>
                <w:color w:val="FF0000"/>
                <w:sz w:val="20"/>
              </w:rPr>
            </w:pPr>
          </w:p>
        </w:tc>
        <w:tc>
          <w:tcPr>
            <w:tcW w:w="952" w:type="dxa"/>
            <w:gridSpan w:val="2"/>
            <w:tcBorders>
              <w:bottom w:val="single" w:color="auto" w:sz="4" w:space="0"/>
            </w:tcBorders>
            <w:vAlign w:val="center"/>
          </w:tcPr>
          <w:p w:rsidRPr="00745511" w:rsidR="00CF0C21" w:rsidP="00350662" w:rsidRDefault="00CF0C21" w14:paraId="06C5A175" w14:textId="77777777">
            <w:pPr>
              <w:jc w:val="center"/>
              <w:rPr>
                <w:b/>
                <w:color w:val="FF0000"/>
                <w:sz w:val="20"/>
              </w:rPr>
            </w:pPr>
          </w:p>
        </w:tc>
        <w:tc>
          <w:tcPr>
            <w:tcW w:w="1361" w:type="dxa"/>
            <w:tcBorders>
              <w:bottom w:val="single" w:color="auto" w:sz="4" w:space="0"/>
            </w:tcBorders>
            <w:vAlign w:val="center"/>
          </w:tcPr>
          <w:p w:rsidRPr="00745511" w:rsidR="00CF0C21" w:rsidP="00350662" w:rsidRDefault="00CF0C21" w14:paraId="66CFAFD6" w14:textId="77777777">
            <w:pPr>
              <w:jc w:val="center"/>
              <w:rPr>
                <w:b/>
                <w:color w:val="FF0000"/>
                <w:sz w:val="20"/>
              </w:rPr>
            </w:pPr>
          </w:p>
        </w:tc>
        <w:tc>
          <w:tcPr>
            <w:tcW w:w="1362" w:type="dxa"/>
            <w:vAlign w:val="center"/>
          </w:tcPr>
          <w:p w:rsidRPr="00745511" w:rsidR="00CF0C21" w:rsidP="00350662" w:rsidRDefault="00CF0C21" w14:paraId="489996A2" w14:textId="77777777">
            <w:pPr>
              <w:jc w:val="center"/>
              <w:rPr>
                <w:b/>
                <w:color w:val="FF0000"/>
                <w:sz w:val="20"/>
              </w:rPr>
            </w:pPr>
          </w:p>
        </w:tc>
        <w:tc>
          <w:tcPr>
            <w:tcW w:w="1362" w:type="dxa"/>
            <w:vAlign w:val="center"/>
          </w:tcPr>
          <w:p w:rsidRPr="00745511" w:rsidR="00CF0C21" w:rsidP="00350662" w:rsidRDefault="00CF0C21" w14:paraId="4734A249" w14:textId="77777777">
            <w:pPr>
              <w:jc w:val="center"/>
              <w:rPr>
                <w:b/>
                <w:color w:val="FF0000"/>
                <w:sz w:val="20"/>
              </w:rPr>
            </w:pPr>
          </w:p>
        </w:tc>
        <w:tc>
          <w:tcPr>
            <w:tcW w:w="1362" w:type="dxa"/>
            <w:gridSpan w:val="2"/>
            <w:vAlign w:val="center"/>
          </w:tcPr>
          <w:p w:rsidRPr="00745511" w:rsidR="00CF0C21" w:rsidP="00350662" w:rsidRDefault="00CF0C21" w14:paraId="4942B7C4" w14:textId="77777777">
            <w:pPr>
              <w:rPr>
                <w:b/>
                <w:color w:val="FF0000"/>
                <w:sz w:val="20"/>
              </w:rPr>
            </w:pPr>
          </w:p>
        </w:tc>
        <w:tc>
          <w:tcPr>
            <w:tcW w:w="1416" w:type="dxa"/>
            <w:tcBorders>
              <w:bottom w:val="single" w:color="auto" w:sz="4" w:space="0"/>
            </w:tcBorders>
            <w:vAlign w:val="center"/>
          </w:tcPr>
          <w:p w:rsidRPr="00745511" w:rsidR="00CF0C21" w:rsidP="00350662" w:rsidRDefault="00CF0C21" w14:paraId="1F90AD9A" w14:textId="77777777">
            <w:pPr>
              <w:jc w:val="center"/>
              <w:rPr>
                <w:b/>
                <w:color w:val="FF0000"/>
                <w:sz w:val="20"/>
              </w:rPr>
            </w:pPr>
          </w:p>
        </w:tc>
        <w:tc>
          <w:tcPr>
            <w:tcW w:w="240" w:type="dxa"/>
            <w:vAlign w:val="center"/>
          </w:tcPr>
          <w:p w:rsidRPr="00745511" w:rsidR="00CF0C21" w:rsidP="00350662" w:rsidRDefault="00CF0C21" w14:paraId="0C60A6CB" w14:textId="77777777">
            <w:pPr>
              <w:jc w:val="center"/>
              <w:rPr>
                <w:b/>
                <w:color w:val="FF0000"/>
                <w:sz w:val="20"/>
              </w:rPr>
            </w:pPr>
          </w:p>
        </w:tc>
        <w:tc>
          <w:tcPr>
            <w:tcW w:w="2270" w:type="dxa"/>
            <w:gridSpan w:val="3"/>
            <w:tcBorders>
              <w:bottom w:val="single" w:color="auto" w:sz="4" w:space="0"/>
            </w:tcBorders>
            <w:vAlign w:val="center"/>
          </w:tcPr>
          <w:p w:rsidRPr="00745511" w:rsidR="00CF0C21" w:rsidP="00350662" w:rsidRDefault="00CF0C21" w14:paraId="72EB75E9" w14:textId="77777777">
            <w:pPr>
              <w:jc w:val="center"/>
              <w:rPr>
                <w:b/>
                <w:color w:val="FF0000"/>
                <w:sz w:val="20"/>
              </w:rPr>
            </w:pPr>
          </w:p>
        </w:tc>
      </w:tr>
      <w:tr w:rsidRPr="00745511" w:rsidR="00235D2E" w:rsidTr="00532260" w14:paraId="05F5022A" w14:textId="77777777">
        <w:trPr>
          <w:jc w:val="center"/>
        </w:trPr>
        <w:tc>
          <w:tcPr>
            <w:tcW w:w="533" w:type="dxa"/>
          </w:tcPr>
          <w:p w:rsidRPr="00745511" w:rsidR="00235D2E" w:rsidP="00235D2E" w:rsidRDefault="00235D2E" w14:paraId="72BF5F17" w14:textId="77777777">
            <w:pPr>
              <w:jc w:val="center"/>
              <w:rPr>
                <w:b/>
                <w:color w:val="FF0000"/>
                <w:sz w:val="20"/>
              </w:rPr>
            </w:pPr>
          </w:p>
        </w:tc>
        <w:tc>
          <w:tcPr>
            <w:tcW w:w="4151" w:type="dxa"/>
            <w:tcBorders>
              <w:right w:val="single" w:color="auto" w:sz="4" w:space="0"/>
            </w:tcBorders>
            <w:vAlign w:val="center"/>
          </w:tcPr>
          <w:p w:rsidRPr="00745511" w:rsidR="00235D2E" w:rsidP="00235D2E" w:rsidRDefault="00235D2E" w14:paraId="32AFFCFA"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2488D3F8"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3038A012" w14:textId="675B7C3D">
            <w:pPr>
              <w:jc w:val="center"/>
              <w:rPr>
                <w:b/>
                <w:color w:val="FFFFFF" w:themeColor="background1"/>
                <w:sz w:val="20"/>
              </w:rPr>
            </w:pPr>
            <w:r w:rsidRPr="00235D2E">
              <w:rPr>
                <w:b/>
                <w:color w:val="FFFFFF" w:themeColor="background1"/>
                <w:sz w:val="20"/>
              </w:rPr>
              <w:t>12 months to Mar 2021</w:t>
            </w:r>
          </w:p>
        </w:tc>
        <w:tc>
          <w:tcPr>
            <w:tcW w:w="1362" w:type="dxa"/>
            <w:vMerge w:val="restart"/>
            <w:tcBorders>
              <w:left w:val="single" w:color="auto" w:sz="4" w:space="0"/>
            </w:tcBorders>
            <w:vAlign w:val="center"/>
          </w:tcPr>
          <w:p w:rsidRPr="001B552E" w:rsidR="00235D2E" w:rsidP="00235D2E" w:rsidRDefault="00235D2E" w14:paraId="07619741" w14:textId="3EF6AEA9">
            <w:pPr>
              <w:jc w:val="center"/>
              <w:rPr>
                <w:b/>
                <w:sz w:val="20"/>
              </w:rPr>
            </w:pPr>
            <w:r w:rsidRPr="001B552E">
              <w:rPr>
                <w:b/>
                <w:sz w:val="20"/>
              </w:rPr>
              <w:t xml:space="preserve">12 months to </w:t>
            </w:r>
            <w:r>
              <w:rPr>
                <w:b/>
                <w:sz w:val="20"/>
              </w:rPr>
              <w:t>Jun 2021</w:t>
            </w:r>
          </w:p>
        </w:tc>
        <w:tc>
          <w:tcPr>
            <w:tcW w:w="1362" w:type="dxa"/>
            <w:vMerge w:val="restart"/>
            <w:vAlign w:val="center"/>
          </w:tcPr>
          <w:p w:rsidRPr="001B552E" w:rsidR="00235D2E" w:rsidP="00235D2E" w:rsidRDefault="00235D2E" w14:paraId="45F43B61" w14:textId="1742BA99">
            <w:pPr>
              <w:jc w:val="center"/>
              <w:rPr>
                <w:b/>
                <w:sz w:val="20"/>
              </w:rPr>
            </w:pPr>
            <w:r w:rsidRPr="001B552E">
              <w:rPr>
                <w:b/>
                <w:sz w:val="20"/>
              </w:rPr>
              <w:t xml:space="preserve">12 months to </w:t>
            </w:r>
            <w:r>
              <w:rPr>
                <w:b/>
                <w:sz w:val="20"/>
              </w:rPr>
              <w:t>Sep 2021</w:t>
            </w:r>
          </w:p>
        </w:tc>
        <w:tc>
          <w:tcPr>
            <w:tcW w:w="1362" w:type="dxa"/>
            <w:gridSpan w:val="2"/>
            <w:vMerge w:val="restart"/>
            <w:tcBorders>
              <w:right w:val="single" w:color="auto" w:sz="4" w:space="0"/>
            </w:tcBorders>
            <w:vAlign w:val="center"/>
          </w:tcPr>
          <w:p w:rsidRPr="001B552E" w:rsidR="00235D2E" w:rsidP="00235D2E" w:rsidRDefault="00235D2E" w14:paraId="4596DCDE" w14:textId="078263DC">
            <w:pPr>
              <w:jc w:val="center"/>
              <w:rPr>
                <w:b/>
                <w:sz w:val="20"/>
              </w:rPr>
            </w:pPr>
            <w:r w:rsidRPr="00235D2E">
              <w:rPr>
                <w:b/>
                <w:sz w:val="20"/>
              </w:rPr>
              <w:t>12 months to Dec 2021</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47A40850" w14:textId="379CE3D4">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40" w:type="dxa"/>
            <w:tcBorders>
              <w:left w:val="single" w:color="auto" w:sz="4" w:space="0"/>
              <w:right w:val="single" w:color="auto" w:sz="4" w:space="0"/>
            </w:tcBorders>
            <w:vAlign w:val="center"/>
          </w:tcPr>
          <w:p w:rsidRPr="001B552E" w:rsidR="00235D2E" w:rsidP="00235D2E" w:rsidRDefault="00235D2E" w14:paraId="7ADFD2D4" w14:textId="77777777">
            <w:pPr>
              <w:jc w:val="center"/>
              <w:rPr>
                <w:b/>
                <w:sz w:val="20"/>
              </w:rPr>
            </w:pPr>
          </w:p>
        </w:tc>
        <w:tc>
          <w:tcPr>
            <w:tcW w:w="2270" w:type="dxa"/>
            <w:gridSpan w:val="3"/>
            <w:tcBorders>
              <w:top w:val="single" w:color="auto" w:sz="4" w:space="0"/>
              <w:left w:val="single" w:color="auto" w:sz="4" w:space="0"/>
              <w:right w:val="single" w:color="auto" w:sz="4" w:space="0"/>
            </w:tcBorders>
            <w:shd w:val="clear" w:color="auto" w:fill="4A442A" w:themeFill="background2" w:themeFillShade="40"/>
            <w:vAlign w:val="center"/>
          </w:tcPr>
          <w:p w:rsidRPr="00532260" w:rsidR="00235D2E" w:rsidP="00235D2E" w:rsidRDefault="00235D2E" w14:paraId="77A81330" w14:textId="77777777">
            <w:pPr>
              <w:jc w:val="center"/>
              <w:rPr>
                <w:b/>
                <w:color w:val="FFFFFF" w:themeColor="background1"/>
                <w:sz w:val="20"/>
              </w:rPr>
            </w:pPr>
            <w:r w:rsidRPr="00532260">
              <w:rPr>
                <w:b/>
                <w:color w:val="FFFFFF" w:themeColor="background1"/>
                <w:sz w:val="20"/>
              </w:rPr>
              <w:t>Change over last year</w:t>
            </w:r>
          </w:p>
        </w:tc>
      </w:tr>
      <w:tr w:rsidRPr="00745511" w:rsidR="00235D2E" w:rsidTr="00CA369F" w14:paraId="54535FEE" w14:textId="77777777">
        <w:trPr>
          <w:jc w:val="center"/>
        </w:trPr>
        <w:tc>
          <w:tcPr>
            <w:tcW w:w="533" w:type="dxa"/>
          </w:tcPr>
          <w:p w:rsidRPr="00745511" w:rsidR="00235D2E" w:rsidP="00235D2E" w:rsidRDefault="00235D2E" w14:paraId="2360C420"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235D2E" w:rsidP="00235D2E" w:rsidRDefault="00235D2E" w14:paraId="5250C24F"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1B552E" w:rsidR="00235D2E" w:rsidP="00235D2E" w:rsidRDefault="00235D2E" w14:paraId="7F3B43DC" w14:textId="77777777">
            <w:pPr>
              <w:jc w:val="center"/>
              <w:rPr>
                <w:b/>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3B6CA5" w:rsidR="00235D2E" w:rsidP="00235D2E" w:rsidRDefault="00235D2E" w14:paraId="1FA75618" w14:textId="77777777">
            <w:pPr>
              <w:jc w:val="center"/>
              <w:rPr>
                <w:b/>
                <w:sz w:val="20"/>
              </w:rPr>
            </w:pPr>
          </w:p>
        </w:tc>
        <w:tc>
          <w:tcPr>
            <w:tcW w:w="1362" w:type="dxa"/>
            <w:vMerge/>
            <w:tcBorders>
              <w:left w:val="single" w:color="auto" w:sz="4" w:space="0"/>
            </w:tcBorders>
            <w:vAlign w:val="center"/>
          </w:tcPr>
          <w:p w:rsidRPr="001B552E" w:rsidR="00235D2E" w:rsidP="00235D2E" w:rsidRDefault="00235D2E" w14:paraId="719EA444" w14:textId="77777777">
            <w:pPr>
              <w:jc w:val="center"/>
              <w:rPr>
                <w:b/>
                <w:sz w:val="20"/>
              </w:rPr>
            </w:pPr>
          </w:p>
        </w:tc>
        <w:tc>
          <w:tcPr>
            <w:tcW w:w="1362" w:type="dxa"/>
            <w:vMerge/>
            <w:vAlign w:val="center"/>
          </w:tcPr>
          <w:p w:rsidRPr="001B552E" w:rsidR="00235D2E" w:rsidP="00235D2E" w:rsidRDefault="00235D2E" w14:paraId="6E10C4D4" w14:textId="77777777">
            <w:pPr>
              <w:jc w:val="center"/>
              <w:rPr>
                <w:b/>
                <w:sz w:val="20"/>
              </w:rPr>
            </w:pPr>
          </w:p>
        </w:tc>
        <w:tc>
          <w:tcPr>
            <w:tcW w:w="1362" w:type="dxa"/>
            <w:gridSpan w:val="2"/>
            <w:vMerge/>
            <w:tcBorders>
              <w:right w:val="single" w:color="auto" w:sz="4" w:space="0"/>
            </w:tcBorders>
            <w:vAlign w:val="center"/>
          </w:tcPr>
          <w:p w:rsidRPr="001B552E" w:rsidR="00235D2E" w:rsidP="00235D2E" w:rsidRDefault="00235D2E" w14:paraId="145BEA3C" w14:textId="77777777">
            <w:pPr>
              <w:jc w:val="center"/>
              <w:rPr>
                <w:b/>
                <w:sz w:val="20"/>
              </w:rPr>
            </w:pPr>
          </w:p>
        </w:tc>
        <w:tc>
          <w:tcPr>
            <w:tcW w:w="1416" w:type="dxa"/>
            <w:vMerge/>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1B552E" w:rsidR="00235D2E" w:rsidP="00235D2E" w:rsidRDefault="00235D2E" w14:paraId="2535C4F5" w14:textId="77777777">
            <w:pPr>
              <w:jc w:val="center"/>
              <w:rPr>
                <w:b/>
                <w:sz w:val="20"/>
              </w:rPr>
            </w:pPr>
          </w:p>
        </w:tc>
        <w:tc>
          <w:tcPr>
            <w:tcW w:w="240" w:type="dxa"/>
            <w:tcBorders>
              <w:left w:val="single" w:color="auto" w:sz="4" w:space="0"/>
              <w:right w:val="single" w:color="auto" w:sz="4" w:space="0"/>
            </w:tcBorders>
            <w:vAlign w:val="center"/>
          </w:tcPr>
          <w:p w:rsidRPr="001B552E" w:rsidR="00235D2E" w:rsidP="00235D2E" w:rsidRDefault="00235D2E" w14:paraId="1AD1B795" w14:textId="77777777">
            <w:pPr>
              <w:jc w:val="center"/>
              <w:rPr>
                <w:b/>
                <w:sz w:val="20"/>
              </w:rPr>
            </w:pPr>
          </w:p>
        </w:tc>
        <w:tc>
          <w:tcPr>
            <w:tcW w:w="1074" w:type="dxa"/>
            <w:tcBorders>
              <w:left w:val="single" w:color="auto" w:sz="4" w:space="0"/>
              <w:bottom w:val="single" w:color="auto" w:sz="4" w:space="0"/>
            </w:tcBorders>
            <w:shd w:val="clear" w:color="auto" w:fill="4A442A" w:themeFill="background2" w:themeFillShade="40"/>
            <w:vAlign w:val="center"/>
          </w:tcPr>
          <w:p w:rsidRPr="00532260" w:rsidR="00235D2E" w:rsidP="00235D2E" w:rsidRDefault="00235D2E" w14:paraId="7A7C9B07" w14:textId="77777777">
            <w:pPr>
              <w:jc w:val="center"/>
              <w:rPr>
                <w:b/>
                <w:color w:val="FFFFFF" w:themeColor="background1"/>
                <w:sz w:val="20"/>
              </w:rPr>
            </w:pPr>
            <w:r w:rsidRPr="00532260">
              <w:rPr>
                <w:b/>
                <w:color w:val="FFFFFF" w:themeColor="background1"/>
                <w:sz w:val="20"/>
              </w:rPr>
              <w:t>%</w:t>
            </w:r>
          </w:p>
        </w:tc>
        <w:tc>
          <w:tcPr>
            <w:tcW w:w="1196" w:type="dxa"/>
            <w:gridSpan w:val="2"/>
            <w:tcBorders>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19545BD3" w14:textId="77777777">
            <w:pPr>
              <w:jc w:val="center"/>
              <w:rPr>
                <w:b/>
                <w:color w:val="FFFFFF" w:themeColor="background1"/>
                <w:sz w:val="20"/>
              </w:rPr>
            </w:pPr>
            <w:r w:rsidRPr="00532260">
              <w:rPr>
                <w:b/>
                <w:color w:val="FFFFFF" w:themeColor="background1"/>
                <w:sz w:val="20"/>
              </w:rPr>
              <w:t>Actual</w:t>
            </w:r>
          </w:p>
        </w:tc>
      </w:tr>
      <w:tr w:rsidRPr="00745511" w:rsidR="00235D2E" w:rsidTr="009A1B57" w14:paraId="6B342BF0" w14:textId="77777777">
        <w:trPr>
          <w:trHeight w:val="356"/>
          <w:jc w:val="center"/>
        </w:trPr>
        <w:tc>
          <w:tcPr>
            <w:tcW w:w="533" w:type="dxa"/>
            <w:tcBorders>
              <w:right w:val="single" w:color="auto" w:sz="4" w:space="0"/>
            </w:tcBorders>
            <w:vAlign w:val="center"/>
          </w:tcPr>
          <w:p w:rsidRPr="001B552E" w:rsidR="00235D2E" w:rsidP="00235D2E" w:rsidRDefault="00235D2E" w14:paraId="700E0683" w14:textId="77777777">
            <w:pPr>
              <w:ind w:left="-45" w:right="-64"/>
              <w:jc w:val="center"/>
              <w:rPr>
                <w:b/>
                <w:sz w:val="14"/>
                <w:szCs w:val="14"/>
              </w:rPr>
            </w:pPr>
          </w:p>
        </w:tc>
        <w:tc>
          <w:tcPr>
            <w:tcW w:w="4151" w:type="dxa"/>
            <w:tcBorders>
              <w:top w:val="single" w:color="auto" w:sz="4" w:space="0"/>
              <w:left w:val="single" w:color="auto" w:sz="4" w:space="0"/>
              <w:right w:val="single" w:color="auto" w:sz="4" w:space="0"/>
            </w:tcBorders>
            <w:shd w:val="clear" w:color="auto" w:fill="4A442A" w:themeFill="background2" w:themeFillShade="40"/>
            <w:vAlign w:val="center"/>
          </w:tcPr>
          <w:p w:rsidRPr="00532260" w:rsidR="00235D2E" w:rsidP="00235D2E" w:rsidRDefault="00235D2E" w14:paraId="651CC2FA" w14:textId="5B0B0C77">
            <w:pPr>
              <w:jc w:val="center"/>
              <w:rPr>
                <w:b/>
                <w:color w:val="FFFFFF" w:themeColor="background1"/>
                <w:sz w:val="20"/>
              </w:rPr>
            </w:pPr>
            <w:r w:rsidRPr="00532260">
              <w:rPr>
                <w:b/>
                <w:color w:val="FFFFFF" w:themeColor="background1"/>
                <w:sz w:val="20"/>
              </w:rPr>
              <w:t>Special Constabulary</w:t>
            </w:r>
            <w:r w:rsidRPr="000F4393">
              <w:rPr>
                <w:rStyle w:val="FootnoteReference"/>
                <w:bCs/>
                <w:color w:val="FFFFFF" w:themeColor="background1"/>
                <w:sz w:val="20"/>
              </w:rPr>
              <w:footnoteReference w:id="16"/>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A1B57" w:rsidR="00235D2E" w:rsidP="00235D2E" w:rsidRDefault="00235D2E" w14:paraId="1B70E689" w14:textId="77777777">
            <w:pPr>
              <w:jc w:val="center"/>
              <w:rPr>
                <w:sz w:val="20"/>
              </w:rPr>
            </w:pPr>
            <w:r w:rsidRPr="009A1B57">
              <w:rPr>
                <w:sz w:val="20"/>
              </w:rPr>
              <w:t>Monitor</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rsidRPr="00235D2E" w:rsidR="00235D2E" w:rsidP="00235D2E" w:rsidRDefault="00235D2E" w14:paraId="5548D6F5" w14:textId="58D07804">
            <w:pPr>
              <w:jc w:val="center"/>
              <w:rPr>
                <w:b/>
                <w:bCs/>
                <w:sz w:val="20"/>
              </w:rPr>
            </w:pPr>
            <w:r w:rsidRPr="00235D2E">
              <w:rPr>
                <w:b/>
                <w:bCs/>
                <w:sz w:val="20"/>
              </w:rPr>
              <w:t>152</w:t>
            </w:r>
          </w:p>
        </w:tc>
        <w:tc>
          <w:tcPr>
            <w:tcW w:w="1362" w:type="dxa"/>
            <w:tcBorders>
              <w:left w:val="single" w:color="auto" w:sz="4" w:space="0"/>
            </w:tcBorders>
            <w:shd w:val="clear" w:color="auto" w:fill="auto"/>
            <w:vAlign w:val="center"/>
          </w:tcPr>
          <w:p w:rsidRPr="00691A7C" w:rsidR="00235D2E" w:rsidP="00235D2E" w:rsidRDefault="00235D2E" w14:paraId="666B4FE4" w14:textId="7897D97A">
            <w:pPr>
              <w:jc w:val="center"/>
              <w:rPr>
                <w:sz w:val="20"/>
              </w:rPr>
            </w:pPr>
            <w:r w:rsidRPr="00691A7C">
              <w:rPr>
                <w:sz w:val="20"/>
              </w:rPr>
              <w:t>161</w:t>
            </w:r>
          </w:p>
        </w:tc>
        <w:tc>
          <w:tcPr>
            <w:tcW w:w="1362" w:type="dxa"/>
            <w:shd w:val="clear" w:color="auto" w:fill="auto"/>
            <w:vAlign w:val="center"/>
          </w:tcPr>
          <w:p w:rsidRPr="00691A7C" w:rsidR="00235D2E" w:rsidP="00235D2E" w:rsidRDefault="00235D2E" w14:paraId="3DE4C455" w14:textId="2E1FEC3E">
            <w:pPr>
              <w:jc w:val="center"/>
              <w:rPr>
                <w:sz w:val="20"/>
              </w:rPr>
            </w:pPr>
            <w:r w:rsidRPr="00C21F6B">
              <w:rPr>
                <w:bCs/>
                <w:sz w:val="20"/>
              </w:rPr>
              <w:t>170</w:t>
            </w:r>
          </w:p>
        </w:tc>
        <w:tc>
          <w:tcPr>
            <w:tcW w:w="1362" w:type="dxa"/>
            <w:gridSpan w:val="2"/>
            <w:tcBorders>
              <w:right w:val="single" w:color="auto" w:sz="4" w:space="0"/>
            </w:tcBorders>
            <w:shd w:val="clear" w:color="auto" w:fill="auto"/>
            <w:vAlign w:val="center"/>
          </w:tcPr>
          <w:p w:rsidRPr="0081627A" w:rsidR="00235D2E" w:rsidP="00235D2E" w:rsidRDefault="00235D2E" w14:paraId="0C4CB6F1" w14:textId="2FD87FF8">
            <w:pPr>
              <w:jc w:val="center"/>
              <w:rPr>
                <w:bCs/>
                <w:sz w:val="20"/>
              </w:rPr>
            </w:pPr>
            <w:r w:rsidRPr="0081627A">
              <w:rPr>
                <w:bCs/>
                <w:sz w:val="20"/>
              </w:rPr>
              <w:t>163</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rsidRPr="000E6A17" w:rsidR="00235D2E" w:rsidP="00235D2E" w:rsidRDefault="00A57AEC" w14:paraId="7612E8A8" w14:textId="5C8D6686">
            <w:pPr>
              <w:jc w:val="center"/>
              <w:rPr>
                <w:b/>
                <w:color w:val="FF0000"/>
                <w:sz w:val="20"/>
              </w:rPr>
            </w:pPr>
            <w:r w:rsidRPr="00A57AEC">
              <w:rPr>
                <w:b/>
                <w:sz w:val="20"/>
              </w:rPr>
              <w:t>143</w:t>
            </w:r>
          </w:p>
        </w:tc>
        <w:tc>
          <w:tcPr>
            <w:tcW w:w="240" w:type="dxa"/>
            <w:tcBorders>
              <w:left w:val="single" w:color="auto" w:sz="4" w:space="0"/>
              <w:right w:val="single" w:color="auto" w:sz="4" w:space="0"/>
            </w:tcBorders>
            <w:shd w:val="clear" w:color="auto" w:fill="auto"/>
            <w:vAlign w:val="center"/>
          </w:tcPr>
          <w:p w:rsidRPr="000E6A17" w:rsidR="00235D2E" w:rsidP="00235D2E" w:rsidRDefault="00235D2E" w14:paraId="4E745C35" w14:textId="77777777">
            <w:pPr>
              <w:jc w:val="center"/>
              <w:rPr>
                <w:b/>
                <w:color w:val="FF0000"/>
                <w:sz w:val="20"/>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57AEC" w:rsidR="00235D2E" w:rsidP="00235D2E" w:rsidRDefault="00A57AEC" w14:paraId="61023BBD" w14:textId="58993B01">
            <w:pPr>
              <w:jc w:val="center"/>
              <w:rPr>
                <w:b/>
                <w:sz w:val="20"/>
              </w:rPr>
            </w:pPr>
            <w:r w:rsidRPr="00A57AEC">
              <w:rPr>
                <w:b/>
                <w:sz w:val="20"/>
              </w:rPr>
              <w:t>-5.9%</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rsidRPr="00691A7C" w:rsidR="00235D2E" w:rsidP="00235D2E" w:rsidRDefault="00A57AEC" w14:paraId="2DBA9D60" w14:textId="6D5E5D99">
            <w:pPr>
              <w:jc w:val="center"/>
              <w:rPr>
                <w:b/>
                <w:sz w:val="20"/>
              </w:rPr>
            </w:pPr>
            <w:r>
              <w:rPr>
                <w:b/>
                <w:sz w:val="20"/>
              </w:rPr>
              <w:t>-9</w:t>
            </w:r>
          </w:p>
        </w:tc>
      </w:tr>
      <w:tr w:rsidRPr="00745511" w:rsidR="00235D2E" w:rsidTr="009A1B57" w14:paraId="0015AB59" w14:textId="77777777">
        <w:trPr>
          <w:trHeight w:val="356"/>
          <w:jc w:val="center"/>
        </w:trPr>
        <w:tc>
          <w:tcPr>
            <w:tcW w:w="533" w:type="dxa"/>
            <w:tcBorders>
              <w:right w:val="single" w:color="auto" w:sz="4" w:space="0"/>
            </w:tcBorders>
            <w:vAlign w:val="center"/>
          </w:tcPr>
          <w:p w:rsidRPr="001B552E" w:rsidR="00235D2E" w:rsidP="00235D2E" w:rsidRDefault="00235D2E" w14:paraId="05689842" w14:textId="77777777">
            <w:pPr>
              <w:ind w:left="-45" w:right="-64"/>
              <w:jc w:val="center"/>
              <w:rPr>
                <w:b/>
                <w:sz w:val="14"/>
                <w:szCs w:val="14"/>
              </w:rPr>
            </w:pPr>
          </w:p>
        </w:tc>
        <w:tc>
          <w:tcPr>
            <w:tcW w:w="4151" w:type="dxa"/>
            <w:tcBorders>
              <w:left w:val="single" w:color="auto" w:sz="4" w:space="0"/>
              <w:right w:val="single" w:color="auto" w:sz="4" w:space="0"/>
            </w:tcBorders>
            <w:shd w:val="clear" w:color="auto" w:fill="4A442A" w:themeFill="background2" w:themeFillShade="40"/>
            <w:vAlign w:val="center"/>
          </w:tcPr>
          <w:p w:rsidRPr="00532260" w:rsidR="00235D2E" w:rsidP="00235D2E" w:rsidRDefault="00235D2E" w14:paraId="18A5D5D3" w14:textId="4EBFF66C">
            <w:pPr>
              <w:jc w:val="center"/>
              <w:rPr>
                <w:b/>
                <w:color w:val="FFFFFF" w:themeColor="background1"/>
                <w:sz w:val="20"/>
              </w:rPr>
            </w:pPr>
            <w:r w:rsidRPr="00532260">
              <w:rPr>
                <w:b/>
                <w:color w:val="FFFFFF" w:themeColor="background1"/>
                <w:sz w:val="20"/>
              </w:rPr>
              <w:t>Police Cadets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A1B57" w:rsidR="00235D2E" w:rsidP="00235D2E" w:rsidRDefault="00235D2E" w14:paraId="2D08BBD2" w14:textId="355D65BA">
            <w:pPr>
              <w:jc w:val="center"/>
              <w:rPr>
                <w:sz w:val="20"/>
              </w:rPr>
            </w:pPr>
            <w:r w:rsidRPr="009A1B57">
              <w:rPr>
                <w:sz w:val="20"/>
              </w:rPr>
              <w:t>Monitor</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rsidRPr="00235D2E" w:rsidR="00235D2E" w:rsidP="00235D2E" w:rsidRDefault="00235D2E" w14:paraId="431A3BA9" w14:textId="1A16B0A3">
            <w:pPr>
              <w:jc w:val="center"/>
              <w:rPr>
                <w:b/>
                <w:bCs/>
                <w:sz w:val="20"/>
              </w:rPr>
            </w:pPr>
            <w:r w:rsidRPr="00235D2E">
              <w:rPr>
                <w:b/>
                <w:bCs/>
                <w:sz w:val="20"/>
              </w:rPr>
              <w:t>n/a</w:t>
            </w:r>
          </w:p>
        </w:tc>
        <w:tc>
          <w:tcPr>
            <w:tcW w:w="1362" w:type="dxa"/>
            <w:tcBorders>
              <w:left w:val="single" w:color="auto" w:sz="4" w:space="0"/>
            </w:tcBorders>
            <w:shd w:val="clear" w:color="auto" w:fill="auto"/>
            <w:vAlign w:val="center"/>
          </w:tcPr>
          <w:p w:rsidRPr="00CA369F" w:rsidR="00235D2E" w:rsidP="00235D2E" w:rsidRDefault="00235D2E" w14:paraId="606F8A19" w14:textId="4A23E04B">
            <w:pPr>
              <w:jc w:val="center"/>
              <w:rPr>
                <w:sz w:val="20"/>
              </w:rPr>
            </w:pPr>
            <w:r>
              <w:rPr>
                <w:sz w:val="20"/>
              </w:rPr>
              <w:t>n/a</w:t>
            </w:r>
          </w:p>
        </w:tc>
        <w:tc>
          <w:tcPr>
            <w:tcW w:w="1362" w:type="dxa"/>
            <w:shd w:val="clear" w:color="auto" w:fill="auto"/>
            <w:vAlign w:val="center"/>
          </w:tcPr>
          <w:p w:rsidRPr="00CA369F" w:rsidR="00235D2E" w:rsidP="00235D2E" w:rsidRDefault="00235D2E" w14:paraId="3211DAC4" w14:textId="1776C536">
            <w:pPr>
              <w:jc w:val="center"/>
              <w:rPr>
                <w:sz w:val="20"/>
              </w:rPr>
            </w:pPr>
            <w:r>
              <w:rPr>
                <w:bCs/>
                <w:sz w:val="20"/>
              </w:rPr>
              <w:t>131</w:t>
            </w:r>
          </w:p>
        </w:tc>
        <w:tc>
          <w:tcPr>
            <w:tcW w:w="1362" w:type="dxa"/>
            <w:gridSpan w:val="2"/>
            <w:tcBorders>
              <w:right w:val="single" w:color="auto" w:sz="4" w:space="0"/>
            </w:tcBorders>
            <w:shd w:val="clear" w:color="auto" w:fill="auto"/>
            <w:vAlign w:val="center"/>
          </w:tcPr>
          <w:p w:rsidRPr="0081627A" w:rsidR="00235D2E" w:rsidP="00235D2E" w:rsidRDefault="00235D2E" w14:paraId="72026A71" w14:textId="0FD478C7">
            <w:pPr>
              <w:jc w:val="center"/>
              <w:rPr>
                <w:bCs/>
                <w:sz w:val="20"/>
              </w:rPr>
            </w:pPr>
            <w:r w:rsidRPr="0081627A">
              <w:rPr>
                <w:bCs/>
                <w:sz w:val="20"/>
              </w:rPr>
              <w:t>131</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rsidRPr="00CA369F" w:rsidR="00235D2E" w:rsidP="00235D2E" w:rsidRDefault="00B051CB" w14:paraId="61BA57B3" w14:textId="284A715A">
            <w:pPr>
              <w:jc w:val="center"/>
              <w:rPr>
                <w:b/>
                <w:sz w:val="20"/>
              </w:rPr>
            </w:pPr>
            <w:r>
              <w:rPr>
                <w:b/>
                <w:sz w:val="20"/>
              </w:rPr>
              <w:t>138</w:t>
            </w:r>
          </w:p>
        </w:tc>
        <w:tc>
          <w:tcPr>
            <w:tcW w:w="240" w:type="dxa"/>
            <w:tcBorders>
              <w:left w:val="single" w:color="auto" w:sz="4" w:space="0"/>
              <w:right w:val="single" w:color="auto" w:sz="4" w:space="0"/>
            </w:tcBorders>
            <w:shd w:val="clear" w:color="auto" w:fill="auto"/>
            <w:vAlign w:val="center"/>
          </w:tcPr>
          <w:p w:rsidRPr="00CA369F" w:rsidR="00235D2E" w:rsidP="00235D2E" w:rsidRDefault="00235D2E" w14:paraId="44C36889"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57AEC" w:rsidR="00235D2E" w:rsidP="00235D2E" w:rsidRDefault="00235D2E" w14:paraId="178E28F0" w14:textId="6F7E44DD">
            <w:pPr>
              <w:jc w:val="center"/>
              <w:rPr>
                <w:b/>
                <w:sz w:val="20"/>
              </w:rPr>
            </w:pPr>
            <w:r w:rsidRPr="00A57AEC">
              <w:rPr>
                <w:b/>
                <w:sz w:val="20"/>
              </w:rPr>
              <w:t>n/a</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rsidRPr="00CA369F" w:rsidR="00235D2E" w:rsidP="00235D2E" w:rsidRDefault="00235D2E" w14:paraId="43C53882" w14:textId="689F03DF">
            <w:pPr>
              <w:jc w:val="center"/>
              <w:rPr>
                <w:b/>
                <w:sz w:val="20"/>
              </w:rPr>
            </w:pPr>
            <w:r>
              <w:rPr>
                <w:b/>
                <w:sz w:val="20"/>
              </w:rPr>
              <w:t>n/a</w:t>
            </w:r>
          </w:p>
        </w:tc>
      </w:tr>
      <w:tr w:rsidRPr="00745511" w:rsidR="00235D2E" w:rsidTr="009A1B57" w14:paraId="110320DD" w14:textId="77777777">
        <w:trPr>
          <w:trHeight w:val="356"/>
          <w:jc w:val="center"/>
        </w:trPr>
        <w:tc>
          <w:tcPr>
            <w:tcW w:w="533" w:type="dxa"/>
            <w:tcBorders>
              <w:right w:val="single" w:color="auto" w:sz="4" w:space="0"/>
            </w:tcBorders>
            <w:vAlign w:val="center"/>
          </w:tcPr>
          <w:p w:rsidRPr="001B552E" w:rsidR="00235D2E" w:rsidP="00235D2E" w:rsidRDefault="00235D2E" w14:paraId="4B867BA4" w14:textId="77777777">
            <w:pPr>
              <w:ind w:left="-45" w:right="-64"/>
              <w:jc w:val="center"/>
              <w:rPr>
                <w:b/>
                <w:sz w:val="14"/>
                <w:szCs w:val="14"/>
              </w:rPr>
            </w:pPr>
          </w:p>
        </w:tc>
        <w:tc>
          <w:tcPr>
            <w:tcW w:w="4151" w:type="dxa"/>
            <w:tcBorders>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01421A53" w14:textId="5514C003">
            <w:pPr>
              <w:jc w:val="center"/>
              <w:rPr>
                <w:b/>
                <w:color w:val="FFFFFF" w:themeColor="background1"/>
                <w:sz w:val="20"/>
              </w:rPr>
            </w:pPr>
            <w:r>
              <w:rPr>
                <w:b/>
                <w:color w:val="FFFFFF" w:themeColor="background1"/>
                <w:sz w:val="20"/>
              </w:rPr>
              <w:t>Volunteers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A1B57" w:rsidR="00235D2E" w:rsidP="00235D2E" w:rsidRDefault="00235D2E" w14:paraId="5FF88A2A" w14:textId="6F0B02A7">
            <w:pPr>
              <w:jc w:val="center"/>
              <w:rPr>
                <w:sz w:val="20"/>
              </w:rPr>
            </w:pPr>
            <w:r w:rsidRPr="009A1B57">
              <w:rPr>
                <w:sz w:val="20"/>
              </w:rPr>
              <w:t>Monitor</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rsidRPr="00235D2E" w:rsidR="00235D2E" w:rsidP="00235D2E" w:rsidRDefault="00235D2E" w14:paraId="5CD946F2" w14:textId="078B77D0">
            <w:pPr>
              <w:jc w:val="center"/>
              <w:rPr>
                <w:b/>
                <w:bCs/>
                <w:sz w:val="20"/>
              </w:rPr>
            </w:pPr>
            <w:r w:rsidRPr="00235D2E">
              <w:rPr>
                <w:b/>
                <w:bCs/>
                <w:sz w:val="20"/>
              </w:rPr>
              <w:t>n/a</w:t>
            </w:r>
          </w:p>
        </w:tc>
        <w:tc>
          <w:tcPr>
            <w:tcW w:w="1362" w:type="dxa"/>
            <w:tcBorders>
              <w:left w:val="single" w:color="auto" w:sz="4" w:space="0"/>
            </w:tcBorders>
            <w:shd w:val="clear" w:color="auto" w:fill="auto"/>
            <w:vAlign w:val="center"/>
          </w:tcPr>
          <w:p w:rsidRPr="003531E7" w:rsidR="00235D2E" w:rsidP="00235D2E" w:rsidRDefault="00235D2E" w14:paraId="1683A77B" w14:textId="59215486">
            <w:pPr>
              <w:jc w:val="center"/>
              <w:rPr>
                <w:sz w:val="20"/>
              </w:rPr>
            </w:pPr>
            <w:r>
              <w:rPr>
                <w:sz w:val="20"/>
              </w:rPr>
              <w:t>109</w:t>
            </w:r>
          </w:p>
        </w:tc>
        <w:tc>
          <w:tcPr>
            <w:tcW w:w="1362" w:type="dxa"/>
            <w:shd w:val="clear" w:color="auto" w:fill="auto"/>
            <w:vAlign w:val="center"/>
          </w:tcPr>
          <w:p w:rsidRPr="003531E7" w:rsidR="00235D2E" w:rsidP="00235D2E" w:rsidRDefault="00235D2E" w14:paraId="53BCCCEF" w14:textId="1F0A2F8A">
            <w:pPr>
              <w:jc w:val="center"/>
              <w:rPr>
                <w:sz w:val="20"/>
              </w:rPr>
            </w:pPr>
            <w:r w:rsidRPr="00C21F6B">
              <w:rPr>
                <w:bCs/>
                <w:sz w:val="20"/>
              </w:rPr>
              <w:t>114</w:t>
            </w:r>
          </w:p>
        </w:tc>
        <w:tc>
          <w:tcPr>
            <w:tcW w:w="1362" w:type="dxa"/>
            <w:gridSpan w:val="2"/>
            <w:tcBorders>
              <w:right w:val="single" w:color="auto" w:sz="4" w:space="0"/>
            </w:tcBorders>
            <w:shd w:val="clear" w:color="auto" w:fill="auto"/>
            <w:vAlign w:val="center"/>
          </w:tcPr>
          <w:p w:rsidRPr="0081627A" w:rsidR="00235D2E" w:rsidP="00235D2E" w:rsidRDefault="00235D2E" w14:paraId="0D0ECFF5" w14:textId="1AFBA94B">
            <w:pPr>
              <w:jc w:val="center"/>
              <w:rPr>
                <w:bCs/>
                <w:sz w:val="20"/>
              </w:rPr>
            </w:pPr>
            <w:r w:rsidRPr="0081627A">
              <w:rPr>
                <w:bCs/>
                <w:sz w:val="20"/>
              </w:rPr>
              <w:t>68</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rsidR="00235D2E" w:rsidP="00235D2E" w:rsidRDefault="002A4393" w14:paraId="0C4CA966" w14:textId="7A5EF45F">
            <w:pPr>
              <w:jc w:val="center"/>
              <w:rPr>
                <w:b/>
                <w:sz w:val="20"/>
              </w:rPr>
            </w:pPr>
            <w:r>
              <w:rPr>
                <w:b/>
                <w:sz w:val="20"/>
              </w:rPr>
              <w:t>69</w:t>
            </w:r>
          </w:p>
        </w:tc>
        <w:tc>
          <w:tcPr>
            <w:tcW w:w="240" w:type="dxa"/>
            <w:tcBorders>
              <w:left w:val="single" w:color="auto" w:sz="4" w:space="0"/>
              <w:right w:val="single" w:color="auto" w:sz="4" w:space="0"/>
            </w:tcBorders>
            <w:shd w:val="clear" w:color="auto" w:fill="auto"/>
            <w:vAlign w:val="center"/>
          </w:tcPr>
          <w:p w:rsidRPr="00B92CBC" w:rsidR="00235D2E" w:rsidP="00235D2E" w:rsidRDefault="00235D2E" w14:paraId="740B54CA"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21F6B" w:rsidR="00235D2E" w:rsidP="00235D2E" w:rsidRDefault="00235D2E" w14:paraId="71C0C610" w14:textId="3749DE74">
            <w:pPr>
              <w:jc w:val="center"/>
              <w:rPr>
                <w:b/>
                <w:color w:val="FF0000"/>
                <w:sz w:val="20"/>
              </w:rPr>
            </w:pPr>
            <w:r w:rsidRPr="00D43B5A">
              <w:rPr>
                <w:b/>
                <w:sz w:val="20"/>
              </w:rPr>
              <w:t>n/a</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rsidR="00235D2E" w:rsidP="00235D2E" w:rsidRDefault="00235D2E" w14:paraId="0B7B373F" w14:textId="73688B13">
            <w:pPr>
              <w:jc w:val="center"/>
              <w:rPr>
                <w:b/>
                <w:sz w:val="20"/>
              </w:rPr>
            </w:pPr>
            <w:r>
              <w:rPr>
                <w:b/>
                <w:sz w:val="20"/>
              </w:rPr>
              <w:t>n/a</w:t>
            </w:r>
          </w:p>
        </w:tc>
      </w:tr>
      <w:tr w:rsidRPr="00745511" w:rsidR="00235D2E" w:rsidTr="009A1B57" w14:paraId="40ABBA6F" w14:textId="77777777">
        <w:trPr>
          <w:trHeight w:val="68"/>
          <w:jc w:val="center"/>
        </w:trPr>
        <w:tc>
          <w:tcPr>
            <w:tcW w:w="533" w:type="dxa"/>
            <w:vAlign w:val="center"/>
          </w:tcPr>
          <w:p w:rsidRPr="001B552E" w:rsidR="00235D2E" w:rsidP="00235D2E" w:rsidRDefault="00235D2E" w14:paraId="4E02C52F" w14:textId="77777777">
            <w:pPr>
              <w:ind w:left="-45" w:right="-64"/>
              <w:jc w:val="center"/>
              <w:rPr>
                <w:b/>
                <w:sz w:val="14"/>
                <w:szCs w:val="14"/>
              </w:rPr>
            </w:pPr>
          </w:p>
        </w:tc>
        <w:tc>
          <w:tcPr>
            <w:tcW w:w="4151" w:type="dxa"/>
            <w:tcBorders>
              <w:top w:val="single" w:color="auto" w:sz="4" w:space="0"/>
              <w:bottom w:val="single" w:color="auto" w:sz="4" w:space="0"/>
            </w:tcBorders>
            <w:vAlign w:val="center"/>
          </w:tcPr>
          <w:p w:rsidRPr="00284750" w:rsidR="00235D2E" w:rsidP="00235D2E" w:rsidRDefault="00235D2E" w14:paraId="5B537B02" w14:textId="77777777">
            <w:pPr>
              <w:jc w:val="center"/>
              <w:rPr>
                <w:b/>
                <w:sz w:val="10"/>
                <w:szCs w:val="10"/>
              </w:rPr>
            </w:pPr>
          </w:p>
        </w:tc>
        <w:tc>
          <w:tcPr>
            <w:tcW w:w="952" w:type="dxa"/>
            <w:gridSpan w:val="2"/>
            <w:tcBorders>
              <w:top w:val="single" w:color="auto" w:sz="4" w:space="0"/>
              <w:bottom w:val="single" w:color="auto" w:sz="4" w:space="0"/>
            </w:tcBorders>
            <w:vAlign w:val="center"/>
          </w:tcPr>
          <w:p w:rsidRPr="009A1B57" w:rsidR="00235D2E" w:rsidP="00235D2E" w:rsidRDefault="00235D2E" w14:paraId="2CA2DAE3" w14:textId="77777777">
            <w:pPr>
              <w:jc w:val="center"/>
              <w:rPr>
                <w:sz w:val="10"/>
                <w:szCs w:val="10"/>
              </w:rPr>
            </w:pPr>
          </w:p>
        </w:tc>
        <w:tc>
          <w:tcPr>
            <w:tcW w:w="1361" w:type="dxa"/>
            <w:tcBorders>
              <w:top w:val="single" w:color="auto" w:sz="4" w:space="0"/>
              <w:bottom w:val="single" w:color="auto" w:sz="4" w:space="0"/>
            </w:tcBorders>
            <w:vAlign w:val="center"/>
          </w:tcPr>
          <w:p w:rsidRPr="00235D2E" w:rsidR="00235D2E" w:rsidP="00235D2E" w:rsidRDefault="00235D2E" w14:paraId="7EB40429" w14:textId="77777777">
            <w:pPr>
              <w:jc w:val="center"/>
              <w:rPr>
                <w:b/>
                <w:bCs/>
                <w:sz w:val="10"/>
                <w:szCs w:val="10"/>
              </w:rPr>
            </w:pPr>
          </w:p>
        </w:tc>
        <w:tc>
          <w:tcPr>
            <w:tcW w:w="1362" w:type="dxa"/>
            <w:vAlign w:val="center"/>
          </w:tcPr>
          <w:p w:rsidRPr="00284750" w:rsidR="00235D2E" w:rsidP="00235D2E" w:rsidRDefault="00235D2E" w14:paraId="5B10A6F5" w14:textId="77777777">
            <w:pPr>
              <w:jc w:val="center"/>
              <w:rPr>
                <w:bCs/>
                <w:sz w:val="10"/>
                <w:szCs w:val="10"/>
              </w:rPr>
            </w:pPr>
          </w:p>
        </w:tc>
        <w:tc>
          <w:tcPr>
            <w:tcW w:w="1362" w:type="dxa"/>
            <w:vAlign w:val="center"/>
          </w:tcPr>
          <w:p w:rsidRPr="00284750" w:rsidR="00235D2E" w:rsidP="00235D2E" w:rsidRDefault="00235D2E" w14:paraId="28E1EDD5" w14:textId="77777777">
            <w:pPr>
              <w:jc w:val="center"/>
              <w:rPr>
                <w:bCs/>
                <w:sz w:val="10"/>
                <w:szCs w:val="10"/>
              </w:rPr>
            </w:pPr>
          </w:p>
        </w:tc>
        <w:tc>
          <w:tcPr>
            <w:tcW w:w="1362" w:type="dxa"/>
            <w:gridSpan w:val="2"/>
            <w:vAlign w:val="center"/>
          </w:tcPr>
          <w:p w:rsidRPr="0081627A" w:rsidR="00235D2E" w:rsidP="00235D2E" w:rsidRDefault="00235D2E" w14:paraId="7E6DBC46" w14:textId="77777777">
            <w:pPr>
              <w:jc w:val="center"/>
              <w:rPr>
                <w:bCs/>
                <w:sz w:val="10"/>
                <w:szCs w:val="10"/>
              </w:rPr>
            </w:pPr>
          </w:p>
        </w:tc>
        <w:tc>
          <w:tcPr>
            <w:tcW w:w="1416" w:type="dxa"/>
            <w:tcBorders>
              <w:top w:val="single" w:color="auto" w:sz="4" w:space="0"/>
              <w:bottom w:val="single" w:color="auto" w:sz="4" w:space="0"/>
            </w:tcBorders>
            <w:vAlign w:val="center"/>
          </w:tcPr>
          <w:p w:rsidRPr="00284750" w:rsidR="00235D2E" w:rsidP="00235D2E" w:rsidRDefault="00235D2E" w14:paraId="52DCB699" w14:textId="77777777">
            <w:pPr>
              <w:jc w:val="center"/>
              <w:rPr>
                <w:b/>
                <w:sz w:val="10"/>
                <w:szCs w:val="10"/>
              </w:rPr>
            </w:pPr>
          </w:p>
        </w:tc>
        <w:tc>
          <w:tcPr>
            <w:tcW w:w="240" w:type="dxa"/>
            <w:vAlign w:val="center"/>
          </w:tcPr>
          <w:p w:rsidRPr="00284750" w:rsidR="00235D2E" w:rsidP="00235D2E" w:rsidRDefault="00235D2E" w14:paraId="7855FE72" w14:textId="77777777">
            <w:pPr>
              <w:jc w:val="center"/>
              <w:rPr>
                <w:b/>
                <w:sz w:val="10"/>
                <w:szCs w:val="10"/>
              </w:rPr>
            </w:pPr>
          </w:p>
        </w:tc>
        <w:tc>
          <w:tcPr>
            <w:tcW w:w="1216" w:type="dxa"/>
            <w:gridSpan w:val="2"/>
            <w:tcBorders>
              <w:top w:val="single" w:color="auto" w:sz="4" w:space="0"/>
              <w:bottom w:val="single" w:color="auto" w:sz="4" w:space="0"/>
            </w:tcBorders>
            <w:vAlign w:val="center"/>
          </w:tcPr>
          <w:p w:rsidRPr="00C21F6B" w:rsidR="00235D2E" w:rsidP="00235D2E" w:rsidRDefault="00235D2E" w14:paraId="160F46B7" w14:textId="77777777">
            <w:pPr>
              <w:jc w:val="center"/>
              <w:rPr>
                <w:b/>
                <w:color w:val="FF0000"/>
                <w:sz w:val="10"/>
                <w:szCs w:val="10"/>
              </w:rPr>
            </w:pPr>
          </w:p>
        </w:tc>
        <w:tc>
          <w:tcPr>
            <w:tcW w:w="1054" w:type="dxa"/>
            <w:tcBorders>
              <w:top w:val="single" w:color="auto" w:sz="4" w:space="0"/>
              <w:bottom w:val="single" w:color="auto" w:sz="4" w:space="0"/>
            </w:tcBorders>
            <w:vAlign w:val="center"/>
          </w:tcPr>
          <w:p w:rsidRPr="00284750" w:rsidR="00235D2E" w:rsidP="00235D2E" w:rsidRDefault="00235D2E" w14:paraId="63189226" w14:textId="77777777">
            <w:pPr>
              <w:jc w:val="center"/>
              <w:rPr>
                <w:b/>
                <w:sz w:val="10"/>
                <w:szCs w:val="10"/>
              </w:rPr>
            </w:pPr>
          </w:p>
        </w:tc>
      </w:tr>
      <w:tr w:rsidRPr="00745511" w:rsidR="00235D2E" w:rsidTr="00CA369F" w14:paraId="333ACF85" w14:textId="77777777">
        <w:trPr>
          <w:trHeight w:val="356"/>
          <w:jc w:val="center"/>
        </w:trPr>
        <w:tc>
          <w:tcPr>
            <w:tcW w:w="533" w:type="dxa"/>
            <w:tcBorders>
              <w:right w:val="single" w:color="auto" w:sz="4" w:space="0"/>
            </w:tcBorders>
            <w:vAlign w:val="center"/>
          </w:tcPr>
          <w:p w:rsidRPr="001B552E" w:rsidR="00235D2E" w:rsidP="00235D2E" w:rsidRDefault="00235D2E" w14:paraId="5DB80114" w14:textId="77777777">
            <w:pPr>
              <w:ind w:left="-45" w:right="-64"/>
              <w:jc w:val="center"/>
              <w:rPr>
                <w:b/>
                <w:sz w:val="14"/>
                <w:szCs w:val="14"/>
              </w:rPr>
            </w:pPr>
          </w:p>
        </w:tc>
        <w:tc>
          <w:tcPr>
            <w:tcW w:w="4151" w:type="dxa"/>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Pr="00532260" w:rsidR="00235D2E" w:rsidP="00235D2E" w:rsidRDefault="00235D2E" w14:paraId="770E3F05" w14:textId="613C9804">
            <w:pPr>
              <w:jc w:val="center"/>
              <w:rPr>
                <w:b/>
                <w:color w:val="FFFFFF" w:themeColor="background1"/>
                <w:sz w:val="20"/>
              </w:rPr>
            </w:pPr>
            <w:r>
              <w:rPr>
                <w:b/>
                <w:color w:val="FFFFFF" w:themeColor="background1"/>
                <w:sz w:val="20"/>
              </w:rPr>
              <w:t>Crimestoppers: Actionable reports received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A1B57" w:rsidR="00235D2E" w:rsidP="00235D2E" w:rsidRDefault="00235D2E" w14:paraId="78948C16" w14:textId="2FB0E12C">
            <w:pPr>
              <w:jc w:val="center"/>
              <w:rPr>
                <w:sz w:val="20"/>
              </w:rPr>
            </w:pPr>
            <w:r w:rsidRPr="009A1B57">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235D2E" w:rsidR="00235D2E" w:rsidP="00235D2E" w:rsidRDefault="00235D2E" w14:paraId="75CF3022" w14:textId="26EFE047">
            <w:pPr>
              <w:jc w:val="center"/>
              <w:rPr>
                <w:b/>
                <w:bCs/>
                <w:sz w:val="20"/>
              </w:rPr>
            </w:pPr>
            <w:r w:rsidRPr="00235D2E">
              <w:rPr>
                <w:b/>
                <w:bCs/>
                <w:sz w:val="20"/>
              </w:rPr>
              <w:t>2,970</w:t>
            </w:r>
          </w:p>
        </w:tc>
        <w:tc>
          <w:tcPr>
            <w:tcW w:w="1362" w:type="dxa"/>
            <w:tcBorders>
              <w:left w:val="single" w:color="auto" w:sz="4" w:space="0"/>
            </w:tcBorders>
            <w:vAlign w:val="center"/>
          </w:tcPr>
          <w:p w:rsidRPr="003531E7" w:rsidR="00235D2E" w:rsidP="00235D2E" w:rsidRDefault="00235D2E" w14:paraId="28768A34" w14:textId="1EC4C585">
            <w:pPr>
              <w:jc w:val="center"/>
              <w:rPr>
                <w:bCs/>
                <w:sz w:val="20"/>
              </w:rPr>
            </w:pPr>
            <w:r>
              <w:rPr>
                <w:bCs/>
                <w:sz w:val="20"/>
              </w:rPr>
              <w:t>2,838</w:t>
            </w:r>
          </w:p>
        </w:tc>
        <w:tc>
          <w:tcPr>
            <w:tcW w:w="1362" w:type="dxa"/>
            <w:vAlign w:val="center"/>
          </w:tcPr>
          <w:p w:rsidRPr="003531E7" w:rsidR="00235D2E" w:rsidP="00235D2E" w:rsidRDefault="00235D2E" w14:paraId="66A0BE7C" w14:textId="610E62D0">
            <w:pPr>
              <w:jc w:val="center"/>
              <w:rPr>
                <w:bCs/>
                <w:sz w:val="20"/>
              </w:rPr>
            </w:pPr>
            <w:r w:rsidRPr="00C21F6B">
              <w:rPr>
                <w:bCs/>
                <w:sz w:val="20"/>
              </w:rPr>
              <w:t>2,</w:t>
            </w:r>
            <w:r>
              <w:rPr>
                <w:bCs/>
                <w:sz w:val="20"/>
              </w:rPr>
              <w:t>840</w:t>
            </w:r>
          </w:p>
        </w:tc>
        <w:tc>
          <w:tcPr>
            <w:tcW w:w="1362" w:type="dxa"/>
            <w:gridSpan w:val="2"/>
            <w:tcBorders>
              <w:right w:val="single" w:color="auto" w:sz="4" w:space="0"/>
            </w:tcBorders>
            <w:vAlign w:val="center"/>
          </w:tcPr>
          <w:p w:rsidRPr="0081627A" w:rsidR="00235D2E" w:rsidP="00235D2E" w:rsidRDefault="00235D2E" w14:paraId="3FB893D5" w14:textId="15C2CA42">
            <w:pPr>
              <w:jc w:val="center"/>
              <w:rPr>
                <w:bCs/>
                <w:sz w:val="20"/>
              </w:rPr>
            </w:pPr>
            <w:r w:rsidRPr="0081627A">
              <w:rPr>
                <w:bCs/>
                <w:sz w:val="20"/>
              </w:rPr>
              <w:t>2,631</w:t>
            </w:r>
          </w:p>
        </w:tc>
        <w:tc>
          <w:tcPr>
            <w:tcW w:w="1416"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351C7C" w14:paraId="270C24BA" w14:textId="3F8E711A">
            <w:pPr>
              <w:jc w:val="center"/>
              <w:rPr>
                <w:b/>
                <w:sz w:val="20"/>
              </w:rPr>
            </w:pPr>
            <w:r>
              <w:rPr>
                <w:b/>
                <w:sz w:val="20"/>
              </w:rPr>
              <w:t>2,590</w:t>
            </w:r>
          </w:p>
        </w:tc>
        <w:tc>
          <w:tcPr>
            <w:tcW w:w="240" w:type="dxa"/>
            <w:tcBorders>
              <w:left w:val="single" w:color="auto" w:sz="4" w:space="0"/>
              <w:right w:val="single" w:color="auto" w:sz="4" w:space="0"/>
            </w:tcBorders>
            <w:vAlign w:val="center"/>
          </w:tcPr>
          <w:p w:rsidRPr="00B92CBC" w:rsidR="00235D2E" w:rsidP="00235D2E" w:rsidRDefault="00235D2E" w14:paraId="17E9BEF3"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BE192C" w:rsidR="00235D2E" w:rsidP="00235D2E" w:rsidRDefault="00351C7C" w14:paraId="7D4F3FC6" w14:textId="5D9C1BA4">
            <w:pPr>
              <w:jc w:val="center"/>
              <w:rPr>
                <w:b/>
                <w:sz w:val="20"/>
              </w:rPr>
            </w:pPr>
            <w:r>
              <w:rPr>
                <w:b/>
                <w:sz w:val="20"/>
              </w:rPr>
              <w:t>-12.8</w:t>
            </w:r>
            <w:r w:rsidRPr="00BE192C" w:rsidR="00235D2E">
              <w:rPr>
                <w:b/>
                <w:sz w:val="20"/>
              </w:rPr>
              <w:t>%</w:t>
            </w:r>
          </w:p>
        </w:tc>
        <w:tc>
          <w:tcPr>
            <w:tcW w:w="1054"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351C7C" w14:paraId="644E846A" w14:textId="1697F055">
            <w:pPr>
              <w:jc w:val="center"/>
              <w:rPr>
                <w:b/>
                <w:sz w:val="20"/>
              </w:rPr>
            </w:pPr>
            <w:r>
              <w:rPr>
                <w:b/>
                <w:sz w:val="20"/>
              </w:rPr>
              <w:t>-380</w:t>
            </w:r>
          </w:p>
        </w:tc>
      </w:tr>
      <w:tr w:rsidRPr="00745511" w:rsidR="00235D2E" w:rsidTr="00CA369F" w14:paraId="60E531A6" w14:textId="77777777">
        <w:trPr>
          <w:trHeight w:val="356"/>
          <w:jc w:val="center"/>
        </w:trPr>
        <w:tc>
          <w:tcPr>
            <w:tcW w:w="533" w:type="dxa"/>
            <w:tcBorders>
              <w:right w:val="single" w:color="auto" w:sz="4" w:space="0"/>
            </w:tcBorders>
            <w:vAlign w:val="center"/>
          </w:tcPr>
          <w:p w:rsidRPr="001B552E" w:rsidR="00235D2E" w:rsidP="00235D2E" w:rsidRDefault="00235D2E" w14:paraId="7ABCE57D" w14:textId="77777777">
            <w:pPr>
              <w:ind w:left="-45" w:right="-64"/>
              <w:jc w:val="center"/>
              <w:rPr>
                <w:b/>
                <w:sz w:val="14"/>
                <w:szCs w:val="14"/>
              </w:rPr>
            </w:pPr>
          </w:p>
        </w:tc>
        <w:tc>
          <w:tcPr>
            <w:tcW w:w="4151" w:type="dxa"/>
            <w:tcBorders>
              <w:top w:val="single" w:color="auto" w:sz="4" w:space="0"/>
              <w:left w:val="single" w:color="auto" w:sz="4" w:space="0"/>
              <w:bottom w:val="single" w:color="auto" w:sz="4" w:space="0"/>
              <w:right w:val="single" w:color="auto" w:sz="4" w:space="0"/>
            </w:tcBorders>
            <w:shd w:val="clear" w:color="auto" w:fill="4A442A" w:themeFill="background2" w:themeFillShade="40"/>
            <w:vAlign w:val="center"/>
          </w:tcPr>
          <w:p w:rsidR="00235D2E" w:rsidP="00235D2E" w:rsidRDefault="00235D2E" w14:paraId="3BBCDED4" w14:textId="062CAD2C">
            <w:pPr>
              <w:jc w:val="center"/>
              <w:rPr>
                <w:b/>
                <w:color w:val="FFFFFF" w:themeColor="background1"/>
                <w:sz w:val="20"/>
              </w:rPr>
            </w:pPr>
            <w:r>
              <w:rPr>
                <w:b/>
                <w:color w:val="FFFFFF" w:themeColor="background1"/>
                <w:sz w:val="20"/>
              </w:rPr>
              <w:t>Crimestoppers: Positive conversion rate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9A1B57" w:rsidR="00235D2E" w:rsidP="00235D2E" w:rsidRDefault="00235D2E" w14:paraId="57BD2C94" w14:textId="17682BD3">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235D2E" w:rsidR="00235D2E" w:rsidP="00235D2E" w:rsidRDefault="00235D2E" w14:paraId="0F640123" w14:textId="347D6060">
            <w:pPr>
              <w:jc w:val="center"/>
              <w:rPr>
                <w:b/>
                <w:bCs/>
                <w:sz w:val="20"/>
              </w:rPr>
            </w:pPr>
            <w:r w:rsidRPr="00235D2E">
              <w:rPr>
                <w:b/>
                <w:bCs/>
                <w:sz w:val="20"/>
              </w:rPr>
              <w:t>6.2%</w:t>
            </w:r>
          </w:p>
        </w:tc>
        <w:tc>
          <w:tcPr>
            <w:tcW w:w="1362" w:type="dxa"/>
            <w:tcBorders>
              <w:left w:val="single" w:color="auto" w:sz="4" w:space="0"/>
            </w:tcBorders>
            <w:vAlign w:val="center"/>
          </w:tcPr>
          <w:p w:rsidRPr="003531E7" w:rsidR="00235D2E" w:rsidP="00235D2E" w:rsidRDefault="00235D2E" w14:paraId="0A8C4740" w14:textId="3ADAB961">
            <w:pPr>
              <w:jc w:val="center"/>
              <w:rPr>
                <w:bCs/>
                <w:sz w:val="20"/>
              </w:rPr>
            </w:pPr>
            <w:r>
              <w:rPr>
                <w:bCs/>
                <w:sz w:val="20"/>
              </w:rPr>
              <w:t>6.2%</w:t>
            </w:r>
          </w:p>
        </w:tc>
        <w:tc>
          <w:tcPr>
            <w:tcW w:w="1362" w:type="dxa"/>
            <w:vAlign w:val="center"/>
          </w:tcPr>
          <w:p w:rsidRPr="003531E7" w:rsidR="00235D2E" w:rsidP="00235D2E" w:rsidRDefault="00235D2E" w14:paraId="42962A2E" w14:textId="77E6B143">
            <w:pPr>
              <w:jc w:val="center"/>
              <w:rPr>
                <w:bCs/>
                <w:sz w:val="20"/>
              </w:rPr>
            </w:pPr>
            <w:r>
              <w:rPr>
                <w:bCs/>
                <w:sz w:val="20"/>
              </w:rPr>
              <w:t>7.3</w:t>
            </w:r>
            <w:r w:rsidRPr="00C21F6B">
              <w:rPr>
                <w:bCs/>
                <w:sz w:val="20"/>
              </w:rPr>
              <w:t>%</w:t>
            </w:r>
          </w:p>
        </w:tc>
        <w:tc>
          <w:tcPr>
            <w:tcW w:w="1362" w:type="dxa"/>
            <w:gridSpan w:val="2"/>
            <w:tcBorders>
              <w:right w:val="single" w:color="auto" w:sz="4" w:space="0"/>
            </w:tcBorders>
            <w:vAlign w:val="center"/>
          </w:tcPr>
          <w:p w:rsidRPr="0081627A" w:rsidR="00235D2E" w:rsidP="00235D2E" w:rsidRDefault="00235D2E" w14:paraId="15DD0EF0" w14:textId="6825E4EE">
            <w:pPr>
              <w:jc w:val="center"/>
              <w:rPr>
                <w:bCs/>
                <w:sz w:val="20"/>
              </w:rPr>
            </w:pPr>
            <w:r w:rsidRPr="0081627A">
              <w:rPr>
                <w:bCs/>
                <w:sz w:val="20"/>
              </w:rPr>
              <w:t>6.4%</w:t>
            </w:r>
          </w:p>
        </w:tc>
        <w:tc>
          <w:tcPr>
            <w:tcW w:w="1416"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351C7C" w14:paraId="5C92DA10" w14:textId="1ACCEBC1">
            <w:pPr>
              <w:jc w:val="center"/>
              <w:rPr>
                <w:b/>
                <w:sz w:val="20"/>
              </w:rPr>
            </w:pPr>
            <w:r>
              <w:rPr>
                <w:b/>
                <w:sz w:val="20"/>
              </w:rPr>
              <w:t>5.4%</w:t>
            </w:r>
          </w:p>
        </w:tc>
        <w:tc>
          <w:tcPr>
            <w:tcW w:w="240" w:type="dxa"/>
            <w:tcBorders>
              <w:left w:val="single" w:color="auto" w:sz="4" w:space="0"/>
              <w:right w:val="single" w:color="auto" w:sz="4" w:space="0"/>
            </w:tcBorders>
            <w:vAlign w:val="center"/>
          </w:tcPr>
          <w:p w:rsidRPr="00B92CBC" w:rsidR="00235D2E" w:rsidP="00235D2E" w:rsidRDefault="00235D2E" w14:paraId="08C47F98" w14:textId="77777777">
            <w:pPr>
              <w:jc w:val="center"/>
              <w:rPr>
                <w:b/>
                <w:sz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rsidRPr="00BE192C" w:rsidR="00235D2E" w:rsidP="00235D2E" w:rsidRDefault="00351C7C" w14:paraId="755F8D48" w14:textId="2F092BAE">
            <w:pPr>
              <w:jc w:val="center"/>
              <w:rPr>
                <w:b/>
                <w:sz w:val="20"/>
              </w:rPr>
            </w:pPr>
            <w:r>
              <w:rPr>
                <w:b/>
                <w:sz w:val="20"/>
              </w:rPr>
              <w:t>-0.8</w:t>
            </w:r>
            <w:r w:rsidRPr="00BE192C" w:rsidR="00235D2E">
              <w:rPr>
                <w:b/>
                <w:sz w:val="20"/>
              </w:rPr>
              <w:t>% pt</w:t>
            </w:r>
            <w:r>
              <w:rPr>
                <w:b/>
                <w:sz w:val="20"/>
              </w:rPr>
              <w:t>s</w:t>
            </w:r>
          </w:p>
        </w:tc>
        <w:tc>
          <w:tcPr>
            <w:tcW w:w="1054" w:type="dxa"/>
            <w:tcBorders>
              <w:top w:val="single" w:color="auto" w:sz="4" w:space="0"/>
              <w:left w:val="single" w:color="auto" w:sz="4" w:space="0"/>
              <w:bottom w:val="single" w:color="auto" w:sz="4" w:space="0"/>
              <w:right w:val="single" w:color="auto" w:sz="4" w:space="0"/>
            </w:tcBorders>
            <w:vAlign w:val="center"/>
          </w:tcPr>
          <w:p w:rsidRPr="00B92CBC" w:rsidR="00235D2E" w:rsidP="00235D2E" w:rsidRDefault="00235D2E" w14:paraId="6DBC03A8" w14:textId="290F5619">
            <w:pPr>
              <w:jc w:val="center"/>
              <w:rPr>
                <w:b/>
                <w:sz w:val="20"/>
              </w:rPr>
            </w:pPr>
            <w:r>
              <w:rPr>
                <w:b/>
                <w:sz w:val="20"/>
              </w:rPr>
              <w:t>n/a</w:t>
            </w:r>
          </w:p>
        </w:tc>
      </w:tr>
      <w:tr w:rsidRPr="00745511" w:rsidR="00CA369F" w:rsidTr="00CA369F" w14:paraId="78DB7A23" w14:textId="77777777">
        <w:trPr>
          <w:trHeight w:val="356"/>
          <w:jc w:val="center"/>
        </w:trPr>
        <w:tc>
          <w:tcPr>
            <w:tcW w:w="533" w:type="dxa"/>
            <w:shd w:val="clear" w:color="auto" w:fill="FFFFFF" w:themeFill="background1"/>
            <w:vAlign w:val="center"/>
          </w:tcPr>
          <w:p w:rsidRPr="001B552E" w:rsidR="00CA369F" w:rsidP="00DE3834" w:rsidRDefault="00CA369F" w14:paraId="370052C2" w14:textId="77777777">
            <w:pPr>
              <w:ind w:left="-45" w:right="-64"/>
              <w:jc w:val="center"/>
              <w:rPr>
                <w:b/>
                <w:sz w:val="14"/>
                <w:szCs w:val="14"/>
              </w:rPr>
            </w:pPr>
          </w:p>
        </w:tc>
        <w:tc>
          <w:tcPr>
            <w:tcW w:w="4151" w:type="dxa"/>
            <w:tcBorders>
              <w:top w:val="single" w:color="auto" w:sz="4" w:space="0"/>
            </w:tcBorders>
            <w:shd w:val="clear" w:color="auto" w:fill="FFFFFF" w:themeFill="background1"/>
            <w:vAlign w:val="center"/>
          </w:tcPr>
          <w:p w:rsidR="00CA369F" w:rsidP="00DE3834" w:rsidRDefault="00CA369F" w14:paraId="2273B74B" w14:textId="77777777">
            <w:pPr>
              <w:jc w:val="center"/>
              <w:rPr>
                <w:b/>
                <w:color w:val="FFFFFF" w:themeColor="background1"/>
                <w:sz w:val="20"/>
              </w:rPr>
            </w:pPr>
          </w:p>
        </w:tc>
        <w:tc>
          <w:tcPr>
            <w:tcW w:w="952" w:type="dxa"/>
            <w:gridSpan w:val="2"/>
            <w:tcBorders>
              <w:top w:val="single" w:color="auto" w:sz="4" w:space="0"/>
            </w:tcBorders>
            <w:shd w:val="clear" w:color="auto" w:fill="FFFFFF" w:themeFill="background1"/>
            <w:vAlign w:val="center"/>
          </w:tcPr>
          <w:p w:rsidR="00CA369F" w:rsidP="00DE3834" w:rsidRDefault="00CA369F" w14:paraId="4C4B716A" w14:textId="77777777">
            <w:pPr>
              <w:jc w:val="center"/>
              <w:rPr>
                <w:sz w:val="20"/>
              </w:rPr>
            </w:pPr>
          </w:p>
        </w:tc>
        <w:tc>
          <w:tcPr>
            <w:tcW w:w="1361" w:type="dxa"/>
            <w:tcBorders>
              <w:top w:val="single" w:color="auto" w:sz="4" w:space="0"/>
            </w:tcBorders>
            <w:shd w:val="clear" w:color="auto" w:fill="FFFFFF" w:themeFill="background1"/>
            <w:vAlign w:val="center"/>
          </w:tcPr>
          <w:p w:rsidR="00CA369F" w:rsidP="00DE3834" w:rsidRDefault="00CA369F" w14:paraId="054AE00E" w14:textId="77777777">
            <w:pPr>
              <w:jc w:val="center"/>
              <w:rPr>
                <w:b/>
                <w:sz w:val="20"/>
              </w:rPr>
            </w:pPr>
          </w:p>
        </w:tc>
        <w:tc>
          <w:tcPr>
            <w:tcW w:w="1362" w:type="dxa"/>
            <w:shd w:val="clear" w:color="auto" w:fill="FFFFFF" w:themeFill="background1"/>
            <w:vAlign w:val="center"/>
          </w:tcPr>
          <w:p w:rsidR="00CA369F" w:rsidP="00DE3834" w:rsidRDefault="00CA369F" w14:paraId="248225D2" w14:textId="77777777">
            <w:pPr>
              <w:jc w:val="center"/>
              <w:rPr>
                <w:bCs/>
                <w:sz w:val="20"/>
              </w:rPr>
            </w:pPr>
          </w:p>
        </w:tc>
        <w:tc>
          <w:tcPr>
            <w:tcW w:w="1362" w:type="dxa"/>
            <w:shd w:val="clear" w:color="auto" w:fill="FFFFFF" w:themeFill="background1"/>
            <w:vAlign w:val="center"/>
          </w:tcPr>
          <w:p w:rsidR="00CA369F" w:rsidP="00DE3834" w:rsidRDefault="00CA369F" w14:paraId="2FF1ADA0" w14:textId="77777777">
            <w:pPr>
              <w:jc w:val="center"/>
              <w:rPr>
                <w:bCs/>
                <w:sz w:val="20"/>
              </w:rPr>
            </w:pPr>
          </w:p>
        </w:tc>
        <w:tc>
          <w:tcPr>
            <w:tcW w:w="1362" w:type="dxa"/>
            <w:gridSpan w:val="2"/>
            <w:shd w:val="clear" w:color="auto" w:fill="FFFFFF" w:themeFill="background1"/>
            <w:vAlign w:val="center"/>
          </w:tcPr>
          <w:p w:rsidR="00CA369F" w:rsidP="00DE3834" w:rsidRDefault="00CA369F" w14:paraId="659E9FC6" w14:textId="77777777">
            <w:pPr>
              <w:jc w:val="center"/>
              <w:rPr>
                <w:bCs/>
                <w:sz w:val="20"/>
              </w:rPr>
            </w:pPr>
          </w:p>
        </w:tc>
        <w:tc>
          <w:tcPr>
            <w:tcW w:w="1416" w:type="dxa"/>
            <w:tcBorders>
              <w:top w:val="single" w:color="auto" w:sz="4" w:space="0"/>
            </w:tcBorders>
            <w:shd w:val="clear" w:color="auto" w:fill="FFFFFF" w:themeFill="background1"/>
            <w:vAlign w:val="center"/>
          </w:tcPr>
          <w:p w:rsidR="00CA369F" w:rsidP="00DE3834" w:rsidRDefault="00CA369F" w14:paraId="1164682B" w14:textId="77777777">
            <w:pPr>
              <w:jc w:val="center"/>
              <w:rPr>
                <w:b/>
                <w:sz w:val="20"/>
              </w:rPr>
            </w:pPr>
          </w:p>
        </w:tc>
        <w:tc>
          <w:tcPr>
            <w:tcW w:w="240" w:type="dxa"/>
            <w:shd w:val="clear" w:color="auto" w:fill="FFFFFF" w:themeFill="background1"/>
            <w:vAlign w:val="center"/>
          </w:tcPr>
          <w:p w:rsidRPr="00B92CBC" w:rsidR="00CA369F" w:rsidP="00DE3834" w:rsidRDefault="00CA369F" w14:paraId="53FCE90D" w14:textId="77777777">
            <w:pPr>
              <w:jc w:val="center"/>
              <w:rPr>
                <w:b/>
                <w:sz w:val="20"/>
              </w:rPr>
            </w:pPr>
          </w:p>
        </w:tc>
        <w:tc>
          <w:tcPr>
            <w:tcW w:w="1216" w:type="dxa"/>
            <w:gridSpan w:val="2"/>
            <w:tcBorders>
              <w:top w:val="single" w:color="auto" w:sz="4" w:space="0"/>
            </w:tcBorders>
            <w:shd w:val="clear" w:color="auto" w:fill="FFFFFF" w:themeFill="background1"/>
            <w:vAlign w:val="center"/>
          </w:tcPr>
          <w:p w:rsidR="00CA369F" w:rsidP="002147F7" w:rsidRDefault="00CA369F" w14:paraId="288570BD" w14:textId="77777777">
            <w:pPr>
              <w:jc w:val="center"/>
              <w:rPr>
                <w:b/>
                <w:sz w:val="20"/>
              </w:rPr>
            </w:pPr>
          </w:p>
        </w:tc>
        <w:tc>
          <w:tcPr>
            <w:tcW w:w="1054" w:type="dxa"/>
            <w:tcBorders>
              <w:top w:val="single" w:color="auto" w:sz="4" w:space="0"/>
            </w:tcBorders>
            <w:shd w:val="clear" w:color="auto" w:fill="FFFFFF" w:themeFill="background1"/>
            <w:vAlign w:val="center"/>
          </w:tcPr>
          <w:p w:rsidR="00CA369F" w:rsidP="00DE3834" w:rsidRDefault="00CA369F" w14:paraId="2242D469" w14:textId="77777777">
            <w:pPr>
              <w:jc w:val="center"/>
              <w:rPr>
                <w:b/>
                <w:sz w:val="20"/>
              </w:rPr>
            </w:pPr>
          </w:p>
        </w:tc>
      </w:tr>
      <w:tr w:rsidRPr="00745511" w:rsidR="00CA369F" w:rsidTr="000F4393" w14:paraId="29D211EE" w14:textId="77777777">
        <w:trPr>
          <w:trHeight w:val="356"/>
          <w:jc w:val="center"/>
        </w:trPr>
        <w:tc>
          <w:tcPr>
            <w:tcW w:w="533" w:type="dxa"/>
            <w:vAlign w:val="center"/>
          </w:tcPr>
          <w:p w:rsidRPr="001B552E" w:rsidR="00CA369F" w:rsidP="00DE3834" w:rsidRDefault="00CA369F" w14:paraId="5BF8A592" w14:textId="77777777">
            <w:pPr>
              <w:ind w:left="-45" w:right="-64"/>
              <w:jc w:val="center"/>
              <w:rPr>
                <w:b/>
                <w:sz w:val="14"/>
                <w:szCs w:val="14"/>
              </w:rPr>
            </w:pPr>
          </w:p>
        </w:tc>
        <w:tc>
          <w:tcPr>
            <w:tcW w:w="4825" w:type="dxa"/>
            <w:gridSpan w:val="2"/>
            <w:shd w:val="clear" w:color="auto" w:fill="FFFFFF" w:themeFill="background1"/>
          </w:tcPr>
          <w:p w:rsidRPr="0081627A" w:rsidR="000F4393" w:rsidP="00154F5E" w:rsidRDefault="000F4393" w14:paraId="790DA760" w14:textId="62BF5559">
            <w:pPr>
              <w:spacing w:line="276" w:lineRule="auto"/>
              <w:rPr>
                <w:color w:val="FF0000"/>
                <w:sz w:val="18"/>
                <w:szCs w:val="18"/>
              </w:rPr>
            </w:pPr>
            <w:r w:rsidRPr="00A57AEC">
              <w:rPr>
                <w:sz w:val="18"/>
                <w:szCs w:val="18"/>
              </w:rPr>
              <w:t>The Force’s Special Constabulary has</w:t>
            </w:r>
            <w:r w:rsidRPr="00A57AEC" w:rsidR="00A57AEC">
              <w:rPr>
                <w:sz w:val="18"/>
                <w:szCs w:val="18"/>
              </w:rPr>
              <w:t xml:space="preserve"> decreased </w:t>
            </w:r>
            <w:r w:rsidRPr="00A57AEC">
              <w:rPr>
                <w:sz w:val="18"/>
                <w:szCs w:val="18"/>
              </w:rPr>
              <w:t>by</w:t>
            </w:r>
            <w:r w:rsidRPr="00A57AEC" w:rsidR="00A57AEC">
              <w:rPr>
                <w:sz w:val="18"/>
                <w:szCs w:val="18"/>
              </w:rPr>
              <w:t xml:space="preserve"> almost 6%</w:t>
            </w:r>
            <w:r w:rsidRPr="00A57AEC">
              <w:rPr>
                <w:sz w:val="18"/>
                <w:szCs w:val="18"/>
              </w:rPr>
              <w:t xml:space="preserve"> over the last year.  </w:t>
            </w:r>
            <w:r w:rsidR="00B051CB">
              <w:rPr>
                <w:sz w:val="18"/>
                <w:szCs w:val="18"/>
              </w:rPr>
              <w:t>Police Cadet numbers has seen a marginal increase when compared to the previous quarter.</w:t>
            </w:r>
          </w:p>
          <w:p w:rsidRPr="0081627A" w:rsidR="00CA369F" w:rsidP="002A4393" w:rsidRDefault="00CA369F" w14:paraId="65C5A61A" w14:textId="31F1E30F">
            <w:pPr>
              <w:spacing w:line="276" w:lineRule="auto"/>
              <w:rPr>
                <w:b/>
                <w:color w:val="FF0000"/>
                <w:sz w:val="18"/>
                <w:szCs w:val="18"/>
              </w:rPr>
            </w:pPr>
            <w:r w:rsidRPr="002A4393">
              <w:rPr>
                <w:sz w:val="18"/>
                <w:szCs w:val="18"/>
              </w:rPr>
              <w:t xml:space="preserve">Volunteer numbers </w:t>
            </w:r>
            <w:r w:rsidRPr="002A4393" w:rsidR="002A4393">
              <w:rPr>
                <w:sz w:val="18"/>
                <w:szCs w:val="18"/>
              </w:rPr>
              <w:t xml:space="preserve">have remained static this quarter end. Yearly comparison is not possible as numbers </w:t>
            </w:r>
            <w:r w:rsidRPr="002A4393" w:rsidR="000F4393">
              <w:rPr>
                <w:sz w:val="18"/>
                <w:szCs w:val="18"/>
              </w:rPr>
              <w:t xml:space="preserve">were </w:t>
            </w:r>
            <w:r w:rsidRPr="002A4393">
              <w:rPr>
                <w:sz w:val="18"/>
                <w:szCs w:val="18"/>
              </w:rPr>
              <w:t>adversely affected by the Covid pandemi</w:t>
            </w:r>
            <w:r w:rsidRPr="002A4393" w:rsidR="002A4393">
              <w:rPr>
                <w:sz w:val="18"/>
                <w:szCs w:val="18"/>
              </w:rPr>
              <w:t>c.</w:t>
            </w:r>
          </w:p>
        </w:tc>
        <w:tc>
          <w:tcPr>
            <w:tcW w:w="4825" w:type="dxa"/>
            <w:gridSpan w:val="5"/>
            <w:shd w:val="clear" w:color="auto" w:fill="FFFFFF" w:themeFill="background1"/>
          </w:tcPr>
          <w:p w:rsidRPr="0081627A" w:rsidR="00CA369F" w:rsidP="00154F5E" w:rsidRDefault="00CA369F" w14:paraId="6A82282E" w14:textId="64E407EB">
            <w:pPr>
              <w:spacing w:line="276" w:lineRule="auto"/>
              <w:rPr>
                <w:color w:val="FF0000"/>
                <w:sz w:val="20"/>
              </w:rPr>
            </w:pPr>
          </w:p>
        </w:tc>
        <w:tc>
          <w:tcPr>
            <w:tcW w:w="4826" w:type="dxa"/>
            <w:gridSpan w:val="6"/>
            <w:shd w:val="clear" w:color="auto" w:fill="FFFFFF" w:themeFill="background1"/>
          </w:tcPr>
          <w:p w:rsidRPr="000F4393" w:rsidR="00CA369F" w:rsidP="000F4393" w:rsidRDefault="00CA369F" w14:paraId="34BF4BF7" w14:textId="3739BA2A">
            <w:pPr>
              <w:rPr>
                <w:sz w:val="20"/>
              </w:rPr>
            </w:pPr>
          </w:p>
        </w:tc>
      </w:tr>
    </w:tbl>
    <w:p w:rsidR="00CF0C21" w:rsidP="00FC537C" w:rsidRDefault="00CF0C21" w14:paraId="2031FBD0" w14:textId="77777777">
      <w:pPr>
        <w:spacing w:after="0"/>
        <w:rPr>
          <w:b/>
          <w:sz w:val="24"/>
        </w:rPr>
      </w:pPr>
    </w:p>
    <w:p w:rsidR="00CF0C21" w:rsidRDefault="00CF0C21" w14:paraId="2B4C8E1E" w14:textId="77777777">
      <w:pPr>
        <w:rPr>
          <w:b/>
          <w:sz w:val="24"/>
        </w:rPr>
      </w:pPr>
      <w:r>
        <w:rPr>
          <w:b/>
          <w:sz w:val="24"/>
        </w:rPr>
        <w:br w:type="page"/>
      </w:r>
    </w:p>
    <w:p w:rsidRPr="00C6661F" w:rsidR="00FC537C" w:rsidP="00FC537C" w:rsidRDefault="005F2AC4" w14:paraId="53B5D7B3" w14:textId="469DB599">
      <w:pPr>
        <w:spacing w:after="0"/>
        <w:rPr>
          <w:b/>
          <w:sz w:val="24"/>
        </w:rPr>
      </w:pPr>
      <w:r>
        <w:rPr>
          <w:b/>
          <w:sz w:val="24"/>
        </w:rPr>
        <w:lastRenderedPageBreak/>
        <w:t>EQUALITY OBJECTIVES</w:t>
      </w:r>
    </w:p>
    <w:p w:rsidRPr="005C168F" w:rsidR="00FC537C" w:rsidP="00FC537C" w:rsidRDefault="00FC537C" w14:paraId="0220C04D" w14:textId="77777777">
      <w:pPr>
        <w:spacing w:after="0"/>
        <w:rPr>
          <w:color w:val="FF0000"/>
          <w:sz w:val="16"/>
        </w:rPr>
      </w:pPr>
    </w:p>
    <w:tbl>
      <w:tblPr>
        <w:tblStyle w:val="TableGrid"/>
        <w:tblW w:w="15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3"/>
        <w:gridCol w:w="4151"/>
        <w:gridCol w:w="845"/>
        <w:gridCol w:w="107"/>
        <w:gridCol w:w="1361"/>
        <w:gridCol w:w="1362"/>
        <w:gridCol w:w="1362"/>
        <w:gridCol w:w="485"/>
        <w:gridCol w:w="877"/>
        <w:gridCol w:w="1362"/>
        <w:gridCol w:w="294"/>
        <w:gridCol w:w="1074"/>
        <w:gridCol w:w="1196"/>
        <w:gridCol w:w="17"/>
      </w:tblGrid>
      <w:tr w:rsidRPr="00745511" w:rsidR="00745511" w:rsidTr="00876CA2" w14:paraId="53D50575" w14:textId="77777777">
        <w:trPr>
          <w:gridAfter w:val="1"/>
          <w:wAfter w:w="17" w:type="dxa"/>
          <w:trHeight w:val="431"/>
          <w:jc w:val="center"/>
        </w:trPr>
        <w:tc>
          <w:tcPr>
            <w:tcW w:w="533" w:type="dxa"/>
            <w:shd w:val="clear" w:color="auto" w:fill="984806" w:themeFill="accent6" w:themeFillShade="80"/>
          </w:tcPr>
          <w:p w:rsidRPr="00745511" w:rsidR="00FC537C" w:rsidP="00E53CA7" w:rsidRDefault="00FC537C" w14:paraId="3D7E0E62" w14:textId="77777777">
            <w:pPr>
              <w:jc w:val="center"/>
              <w:rPr>
                <w:b/>
                <w:color w:val="FF0000"/>
                <w:sz w:val="20"/>
              </w:rPr>
            </w:pPr>
          </w:p>
        </w:tc>
        <w:tc>
          <w:tcPr>
            <w:tcW w:w="14476" w:type="dxa"/>
            <w:gridSpan w:val="12"/>
            <w:shd w:val="clear" w:color="auto" w:fill="984806" w:themeFill="accent6" w:themeFillShade="80"/>
            <w:vAlign w:val="center"/>
          </w:tcPr>
          <w:p w:rsidRPr="00745511" w:rsidR="00FC537C" w:rsidP="001B5775" w:rsidRDefault="00284750" w14:paraId="27FA993A" w14:textId="0D856D1E">
            <w:pPr>
              <w:jc w:val="center"/>
              <w:rPr>
                <w:b/>
                <w:color w:val="FF0000"/>
                <w:sz w:val="20"/>
              </w:rPr>
            </w:pPr>
            <w:r>
              <w:rPr>
                <w:b/>
                <w:color w:val="FFFFFF" w:themeColor="background1"/>
              </w:rPr>
              <w:t>Promoting equal opportunities and community cohesion between diverse communities</w:t>
            </w:r>
          </w:p>
        </w:tc>
      </w:tr>
      <w:tr w:rsidRPr="00745511" w:rsidR="00745511" w:rsidTr="00876CA2" w14:paraId="4EF05902" w14:textId="77777777">
        <w:trPr>
          <w:gridAfter w:val="1"/>
          <w:wAfter w:w="17" w:type="dxa"/>
          <w:jc w:val="center"/>
        </w:trPr>
        <w:tc>
          <w:tcPr>
            <w:tcW w:w="533" w:type="dxa"/>
          </w:tcPr>
          <w:p w:rsidRPr="00745511" w:rsidR="00FC537C" w:rsidP="00E53CA7" w:rsidRDefault="00FC537C" w14:paraId="2E3F4CF8" w14:textId="77777777">
            <w:pPr>
              <w:jc w:val="center"/>
              <w:rPr>
                <w:b/>
                <w:color w:val="FF0000"/>
                <w:sz w:val="20"/>
              </w:rPr>
            </w:pPr>
          </w:p>
        </w:tc>
        <w:tc>
          <w:tcPr>
            <w:tcW w:w="4151" w:type="dxa"/>
            <w:vAlign w:val="center"/>
          </w:tcPr>
          <w:p w:rsidRPr="00745511" w:rsidR="00FC537C" w:rsidP="00E53CA7" w:rsidRDefault="00FC537C" w14:paraId="4D789C69" w14:textId="77777777">
            <w:pPr>
              <w:jc w:val="center"/>
              <w:rPr>
                <w:b/>
                <w:color w:val="FF0000"/>
                <w:sz w:val="20"/>
              </w:rPr>
            </w:pPr>
          </w:p>
        </w:tc>
        <w:tc>
          <w:tcPr>
            <w:tcW w:w="952" w:type="dxa"/>
            <w:gridSpan w:val="2"/>
            <w:tcBorders>
              <w:bottom w:val="single" w:color="auto" w:sz="4" w:space="0"/>
            </w:tcBorders>
            <w:vAlign w:val="center"/>
          </w:tcPr>
          <w:p w:rsidRPr="00745511" w:rsidR="00FC537C" w:rsidP="00E53CA7" w:rsidRDefault="00FC537C" w14:paraId="27154B94" w14:textId="77777777">
            <w:pPr>
              <w:jc w:val="center"/>
              <w:rPr>
                <w:b/>
                <w:color w:val="FF0000"/>
                <w:sz w:val="20"/>
              </w:rPr>
            </w:pPr>
          </w:p>
        </w:tc>
        <w:tc>
          <w:tcPr>
            <w:tcW w:w="1361" w:type="dxa"/>
            <w:tcBorders>
              <w:bottom w:val="single" w:color="auto" w:sz="4" w:space="0"/>
            </w:tcBorders>
            <w:vAlign w:val="center"/>
          </w:tcPr>
          <w:p w:rsidRPr="00745511" w:rsidR="00FC537C" w:rsidP="00E53CA7" w:rsidRDefault="00FC537C" w14:paraId="770121A9" w14:textId="77777777">
            <w:pPr>
              <w:jc w:val="center"/>
              <w:rPr>
                <w:b/>
                <w:color w:val="FF0000"/>
                <w:sz w:val="20"/>
              </w:rPr>
            </w:pPr>
          </w:p>
        </w:tc>
        <w:tc>
          <w:tcPr>
            <w:tcW w:w="1362" w:type="dxa"/>
            <w:vAlign w:val="center"/>
          </w:tcPr>
          <w:p w:rsidRPr="00745511" w:rsidR="00FC537C" w:rsidP="00E53CA7" w:rsidRDefault="00FC537C" w14:paraId="017559BE" w14:textId="77777777">
            <w:pPr>
              <w:jc w:val="center"/>
              <w:rPr>
                <w:b/>
                <w:color w:val="FF0000"/>
                <w:sz w:val="20"/>
              </w:rPr>
            </w:pPr>
          </w:p>
        </w:tc>
        <w:tc>
          <w:tcPr>
            <w:tcW w:w="1362" w:type="dxa"/>
            <w:vAlign w:val="center"/>
          </w:tcPr>
          <w:p w:rsidRPr="00745511" w:rsidR="00FC537C" w:rsidP="00E53CA7" w:rsidRDefault="00FC537C" w14:paraId="0E007F8E" w14:textId="77777777">
            <w:pPr>
              <w:jc w:val="center"/>
              <w:rPr>
                <w:b/>
                <w:color w:val="FF0000"/>
                <w:sz w:val="20"/>
              </w:rPr>
            </w:pPr>
          </w:p>
        </w:tc>
        <w:tc>
          <w:tcPr>
            <w:tcW w:w="1362" w:type="dxa"/>
            <w:gridSpan w:val="2"/>
            <w:vAlign w:val="center"/>
          </w:tcPr>
          <w:p w:rsidRPr="00745511" w:rsidR="00FC537C" w:rsidP="00E53CA7" w:rsidRDefault="00FC537C" w14:paraId="442A2089" w14:textId="77777777">
            <w:pPr>
              <w:rPr>
                <w:b/>
                <w:color w:val="FF0000"/>
                <w:sz w:val="20"/>
              </w:rPr>
            </w:pPr>
          </w:p>
        </w:tc>
        <w:tc>
          <w:tcPr>
            <w:tcW w:w="1362" w:type="dxa"/>
            <w:tcBorders>
              <w:bottom w:val="single" w:color="auto" w:sz="4" w:space="0"/>
            </w:tcBorders>
            <w:vAlign w:val="center"/>
          </w:tcPr>
          <w:p w:rsidRPr="00745511" w:rsidR="00FC537C" w:rsidP="00E53CA7" w:rsidRDefault="00FC537C" w14:paraId="1F2F04B8" w14:textId="77777777">
            <w:pPr>
              <w:jc w:val="center"/>
              <w:rPr>
                <w:b/>
                <w:color w:val="FF0000"/>
                <w:sz w:val="20"/>
              </w:rPr>
            </w:pPr>
          </w:p>
        </w:tc>
        <w:tc>
          <w:tcPr>
            <w:tcW w:w="294" w:type="dxa"/>
            <w:vAlign w:val="center"/>
          </w:tcPr>
          <w:p w:rsidRPr="00745511" w:rsidR="00FC537C" w:rsidP="00E53CA7" w:rsidRDefault="00FC537C" w14:paraId="69D4DA03" w14:textId="77777777">
            <w:pPr>
              <w:jc w:val="center"/>
              <w:rPr>
                <w:b/>
                <w:color w:val="FF0000"/>
                <w:sz w:val="20"/>
              </w:rPr>
            </w:pPr>
          </w:p>
        </w:tc>
        <w:tc>
          <w:tcPr>
            <w:tcW w:w="2270" w:type="dxa"/>
            <w:gridSpan w:val="2"/>
            <w:tcBorders>
              <w:bottom w:val="single" w:color="auto" w:sz="4" w:space="0"/>
            </w:tcBorders>
            <w:vAlign w:val="center"/>
          </w:tcPr>
          <w:p w:rsidRPr="00745511" w:rsidR="00FC537C" w:rsidP="00E53CA7" w:rsidRDefault="00FC537C" w14:paraId="25BC96C2" w14:textId="77777777">
            <w:pPr>
              <w:jc w:val="center"/>
              <w:rPr>
                <w:b/>
                <w:color w:val="FF0000"/>
                <w:sz w:val="20"/>
              </w:rPr>
            </w:pPr>
          </w:p>
        </w:tc>
      </w:tr>
      <w:tr w:rsidRPr="00745511" w:rsidR="0081627A" w:rsidTr="00876CA2" w14:paraId="42298975" w14:textId="77777777">
        <w:trPr>
          <w:gridAfter w:val="1"/>
          <w:wAfter w:w="17" w:type="dxa"/>
          <w:jc w:val="center"/>
        </w:trPr>
        <w:tc>
          <w:tcPr>
            <w:tcW w:w="533" w:type="dxa"/>
          </w:tcPr>
          <w:p w:rsidRPr="00745511" w:rsidR="0081627A" w:rsidP="0081627A" w:rsidRDefault="0081627A" w14:paraId="759374F8" w14:textId="77777777">
            <w:pPr>
              <w:jc w:val="center"/>
              <w:rPr>
                <w:b/>
                <w:color w:val="FF0000"/>
                <w:sz w:val="20"/>
              </w:rPr>
            </w:pPr>
            <w:bookmarkStart w:name="_Hlk93565886" w:id="13"/>
          </w:p>
        </w:tc>
        <w:tc>
          <w:tcPr>
            <w:tcW w:w="4151" w:type="dxa"/>
            <w:tcBorders>
              <w:right w:val="single" w:color="auto" w:sz="4" w:space="0"/>
            </w:tcBorders>
            <w:vAlign w:val="center"/>
          </w:tcPr>
          <w:p w:rsidRPr="00745511" w:rsidR="0081627A" w:rsidP="0081627A" w:rsidRDefault="0081627A" w14:paraId="34FB46BB" w14:textId="77777777">
            <w:pPr>
              <w:jc w:val="center"/>
              <w:rPr>
                <w:b/>
                <w:color w:val="FF0000"/>
                <w:sz w:val="20"/>
              </w:rPr>
            </w:pPr>
          </w:p>
        </w:tc>
        <w:tc>
          <w:tcPr>
            <w:tcW w:w="952" w:type="dxa"/>
            <w:gridSpan w:val="2"/>
            <w:vMerge w:val="restart"/>
            <w:tcBorders>
              <w:top w:val="single" w:color="auto" w:sz="4" w:space="0"/>
              <w:left w:val="single" w:color="auto" w:sz="4" w:space="0"/>
              <w:bottom w:val="single" w:color="auto" w:sz="4" w:space="0"/>
              <w:right w:val="single" w:color="auto" w:sz="4" w:space="0"/>
            </w:tcBorders>
            <w:shd w:val="clear" w:color="auto" w:fill="984806" w:themeFill="accent6" w:themeFillShade="80"/>
            <w:vAlign w:val="center"/>
          </w:tcPr>
          <w:p w:rsidRPr="00532260" w:rsidR="0081627A" w:rsidP="0081627A" w:rsidRDefault="0081627A" w14:paraId="26D5387F" w14:textId="77777777">
            <w:pPr>
              <w:jc w:val="center"/>
              <w:rPr>
                <w:b/>
                <w:color w:val="FFFFFF" w:themeColor="background1"/>
                <w:sz w:val="20"/>
              </w:rPr>
            </w:pPr>
            <w:r w:rsidRPr="00532260">
              <w:rPr>
                <w:b/>
                <w:color w:val="FFFFFF" w:themeColor="background1"/>
                <w:sz w:val="20"/>
              </w:rPr>
              <w:t>Aim</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984806" w:themeFill="accent6" w:themeFillShade="80"/>
            <w:vAlign w:val="center"/>
          </w:tcPr>
          <w:p w:rsidRPr="00532260" w:rsidR="0081627A" w:rsidP="0081627A" w:rsidRDefault="0081627A" w14:paraId="5CE51B54" w14:textId="3C9F3DE0">
            <w:pPr>
              <w:jc w:val="center"/>
              <w:rPr>
                <w:b/>
                <w:color w:val="FFFFFF" w:themeColor="background1"/>
                <w:sz w:val="20"/>
              </w:rPr>
            </w:pPr>
            <w:r w:rsidRPr="0081627A">
              <w:rPr>
                <w:b/>
                <w:color w:val="FFFFFF" w:themeColor="background1"/>
                <w:sz w:val="20"/>
              </w:rPr>
              <w:t>12 months to Mar 2021</w:t>
            </w:r>
          </w:p>
        </w:tc>
        <w:tc>
          <w:tcPr>
            <w:tcW w:w="1362" w:type="dxa"/>
            <w:vMerge w:val="restart"/>
            <w:tcBorders>
              <w:left w:val="single" w:color="auto" w:sz="4" w:space="0"/>
            </w:tcBorders>
            <w:vAlign w:val="center"/>
          </w:tcPr>
          <w:p w:rsidRPr="00007053" w:rsidR="0081627A" w:rsidP="0081627A" w:rsidRDefault="0081627A" w14:paraId="5C565263" w14:textId="78EC7821">
            <w:pPr>
              <w:jc w:val="center"/>
              <w:rPr>
                <w:b/>
                <w:sz w:val="20"/>
              </w:rPr>
            </w:pPr>
            <w:r w:rsidRPr="00007053">
              <w:rPr>
                <w:b/>
                <w:sz w:val="20"/>
              </w:rPr>
              <w:t xml:space="preserve">12 months to </w:t>
            </w:r>
            <w:r>
              <w:rPr>
                <w:b/>
                <w:sz w:val="20"/>
              </w:rPr>
              <w:t>Jun</w:t>
            </w:r>
            <w:r w:rsidRPr="00007053">
              <w:rPr>
                <w:b/>
                <w:sz w:val="20"/>
              </w:rPr>
              <w:t xml:space="preserve"> 2021</w:t>
            </w:r>
          </w:p>
        </w:tc>
        <w:tc>
          <w:tcPr>
            <w:tcW w:w="1362" w:type="dxa"/>
            <w:vMerge w:val="restart"/>
            <w:vAlign w:val="center"/>
          </w:tcPr>
          <w:p w:rsidRPr="00007053" w:rsidR="0081627A" w:rsidP="0081627A" w:rsidRDefault="0081627A" w14:paraId="76A376E1" w14:textId="04EC8B71">
            <w:pPr>
              <w:jc w:val="center"/>
              <w:rPr>
                <w:b/>
                <w:sz w:val="20"/>
              </w:rPr>
            </w:pPr>
            <w:r w:rsidRPr="00C21F6B">
              <w:rPr>
                <w:b/>
                <w:sz w:val="20"/>
              </w:rPr>
              <w:t>12 months to Sep 2021</w:t>
            </w:r>
          </w:p>
        </w:tc>
        <w:tc>
          <w:tcPr>
            <w:tcW w:w="1362" w:type="dxa"/>
            <w:gridSpan w:val="2"/>
            <w:vMerge w:val="restart"/>
            <w:tcBorders>
              <w:right w:val="single" w:color="auto" w:sz="4" w:space="0"/>
            </w:tcBorders>
            <w:vAlign w:val="center"/>
          </w:tcPr>
          <w:p w:rsidRPr="00007053" w:rsidR="0081627A" w:rsidP="0081627A" w:rsidRDefault="0081627A" w14:paraId="78148A8C" w14:textId="166CF5E8">
            <w:pPr>
              <w:jc w:val="center"/>
              <w:rPr>
                <w:b/>
                <w:sz w:val="20"/>
              </w:rPr>
            </w:pPr>
            <w:r w:rsidRPr="0081627A">
              <w:rPr>
                <w:b/>
                <w:sz w:val="20"/>
              </w:rPr>
              <w:t>12 months to Dec 2021</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984806" w:themeFill="accent6" w:themeFillShade="80"/>
            <w:vAlign w:val="center"/>
          </w:tcPr>
          <w:p w:rsidRPr="00532260" w:rsidR="0081627A" w:rsidP="0081627A" w:rsidRDefault="0081627A" w14:paraId="471423F4" w14:textId="384FEF27">
            <w:pPr>
              <w:jc w:val="center"/>
              <w:rPr>
                <w:b/>
                <w:color w:val="FFFFFF" w:themeColor="background1"/>
                <w:sz w:val="20"/>
              </w:rPr>
            </w:pPr>
            <w:r w:rsidRPr="00532260">
              <w:rPr>
                <w:b/>
                <w:color w:val="FFFFFF" w:themeColor="background1"/>
                <w:sz w:val="20"/>
              </w:rPr>
              <w:t xml:space="preserve">12 months to </w:t>
            </w:r>
            <w:r>
              <w:rPr>
                <w:b/>
                <w:color w:val="FFFFFF" w:themeColor="background1"/>
                <w:sz w:val="20"/>
              </w:rPr>
              <w:t>Mar 2022</w:t>
            </w:r>
          </w:p>
        </w:tc>
        <w:tc>
          <w:tcPr>
            <w:tcW w:w="294" w:type="dxa"/>
            <w:tcBorders>
              <w:left w:val="single" w:color="auto" w:sz="4" w:space="0"/>
              <w:right w:val="single" w:color="auto" w:sz="4" w:space="0"/>
            </w:tcBorders>
            <w:vAlign w:val="center"/>
          </w:tcPr>
          <w:p w:rsidRPr="00007053" w:rsidR="0081627A" w:rsidP="0081627A" w:rsidRDefault="0081627A" w14:paraId="6AB434A9" w14:textId="77777777">
            <w:pPr>
              <w:jc w:val="center"/>
              <w:rPr>
                <w:b/>
                <w:sz w:val="20"/>
              </w:rPr>
            </w:pPr>
          </w:p>
        </w:tc>
        <w:tc>
          <w:tcPr>
            <w:tcW w:w="2270" w:type="dxa"/>
            <w:gridSpan w:val="2"/>
            <w:tcBorders>
              <w:top w:val="single" w:color="auto" w:sz="4" w:space="0"/>
              <w:left w:val="single" w:color="auto" w:sz="4" w:space="0"/>
              <w:right w:val="single" w:color="auto" w:sz="4" w:space="0"/>
            </w:tcBorders>
            <w:shd w:val="clear" w:color="auto" w:fill="984806" w:themeFill="accent6" w:themeFillShade="80"/>
            <w:vAlign w:val="center"/>
          </w:tcPr>
          <w:p w:rsidRPr="00532260" w:rsidR="0081627A" w:rsidP="0081627A" w:rsidRDefault="0081627A" w14:paraId="1E551C40" w14:textId="77777777">
            <w:pPr>
              <w:jc w:val="center"/>
              <w:rPr>
                <w:b/>
                <w:color w:val="FFFFFF" w:themeColor="background1"/>
                <w:sz w:val="20"/>
              </w:rPr>
            </w:pPr>
            <w:r w:rsidRPr="00532260">
              <w:rPr>
                <w:b/>
                <w:color w:val="FFFFFF" w:themeColor="background1"/>
                <w:sz w:val="20"/>
              </w:rPr>
              <w:t>Change over last year</w:t>
            </w:r>
          </w:p>
        </w:tc>
      </w:tr>
      <w:tr w:rsidRPr="00745511" w:rsidR="0081627A" w:rsidTr="00876CA2" w14:paraId="16E98EDB" w14:textId="77777777">
        <w:trPr>
          <w:gridAfter w:val="1"/>
          <w:wAfter w:w="17" w:type="dxa"/>
          <w:jc w:val="center"/>
        </w:trPr>
        <w:tc>
          <w:tcPr>
            <w:tcW w:w="533" w:type="dxa"/>
          </w:tcPr>
          <w:p w:rsidRPr="00745511" w:rsidR="0081627A" w:rsidP="0081627A" w:rsidRDefault="0081627A" w14:paraId="4E8B2EE9" w14:textId="77777777">
            <w:pPr>
              <w:jc w:val="center"/>
              <w:rPr>
                <w:b/>
                <w:color w:val="FF0000"/>
                <w:sz w:val="20"/>
              </w:rPr>
            </w:pPr>
          </w:p>
        </w:tc>
        <w:tc>
          <w:tcPr>
            <w:tcW w:w="4151" w:type="dxa"/>
            <w:tcBorders>
              <w:bottom w:val="single" w:color="auto" w:sz="4" w:space="0"/>
              <w:right w:val="single" w:color="auto" w:sz="4" w:space="0"/>
            </w:tcBorders>
            <w:vAlign w:val="center"/>
          </w:tcPr>
          <w:p w:rsidRPr="00745511" w:rsidR="0081627A" w:rsidP="0081627A" w:rsidRDefault="0081627A" w14:paraId="4C937F94" w14:textId="77777777">
            <w:pPr>
              <w:jc w:val="center"/>
              <w:rPr>
                <w:b/>
                <w:color w:val="FF0000"/>
                <w:sz w:val="20"/>
              </w:rPr>
            </w:pPr>
          </w:p>
        </w:tc>
        <w:tc>
          <w:tcPr>
            <w:tcW w:w="952" w:type="dxa"/>
            <w:gridSpan w:val="2"/>
            <w:vMerge/>
            <w:tcBorders>
              <w:top w:val="single" w:color="auto" w:sz="4" w:space="0"/>
              <w:left w:val="single" w:color="auto" w:sz="4" w:space="0"/>
              <w:bottom w:val="single" w:color="auto" w:sz="4" w:space="0"/>
              <w:right w:val="single" w:color="auto" w:sz="4" w:space="0"/>
            </w:tcBorders>
            <w:shd w:val="clear" w:color="auto" w:fill="984806" w:themeFill="accent6" w:themeFillShade="80"/>
            <w:vAlign w:val="center"/>
          </w:tcPr>
          <w:p w:rsidRPr="00007053" w:rsidR="0081627A" w:rsidP="0081627A" w:rsidRDefault="0081627A" w14:paraId="51922FEC" w14:textId="77777777">
            <w:pPr>
              <w:jc w:val="center"/>
              <w:rPr>
                <w:b/>
                <w:sz w:val="20"/>
              </w:rPr>
            </w:pPr>
          </w:p>
        </w:tc>
        <w:tc>
          <w:tcPr>
            <w:tcW w:w="1361" w:type="dxa"/>
            <w:vMerge/>
            <w:tcBorders>
              <w:top w:val="single" w:color="auto" w:sz="4" w:space="0"/>
              <w:left w:val="single" w:color="auto" w:sz="4" w:space="0"/>
              <w:bottom w:val="single" w:color="auto" w:sz="4" w:space="0"/>
              <w:right w:val="single" w:color="auto" w:sz="4" w:space="0"/>
            </w:tcBorders>
            <w:shd w:val="clear" w:color="auto" w:fill="984806" w:themeFill="accent6" w:themeFillShade="80"/>
            <w:vAlign w:val="center"/>
          </w:tcPr>
          <w:p w:rsidRPr="00007053" w:rsidR="0081627A" w:rsidP="0081627A" w:rsidRDefault="0081627A" w14:paraId="704564CC" w14:textId="77777777">
            <w:pPr>
              <w:jc w:val="center"/>
              <w:rPr>
                <w:b/>
                <w:sz w:val="20"/>
              </w:rPr>
            </w:pPr>
          </w:p>
        </w:tc>
        <w:tc>
          <w:tcPr>
            <w:tcW w:w="1362" w:type="dxa"/>
            <w:vMerge/>
            <w:tcBorders>
              <w:left w:val="single" w:color="auto" w:sz="4" w:space="0"/>
            </w:tcBorders>
            <w:vAlign w:val="center"/>
          </w:tcPr>
          <w:p w:rsidRPr="00007053" w:rsidR="0081627A" w:rsidP="0081627A" w:rsidRDefault="0081627A" w14:paraId="3138CDD0" w14:textId="77777777">
            <w:pPr>
              <w:jc w:val="center"/>
              <w:rPr>
                <w:b/>
                <w:sz w:val="20"/>
              </w:rPr>
            </w:pPr>
          </w:p>
        </w:tc>
        <w:tc>
          <w:tcPr>
            <w:tcW w:w="1362" w:type="dxa"/>
            <w:vMerge/>
            <w:vAlign w:val="center"/>
          </w:tcPr>
          <w:p w:rsidRPr="00007053" w:rsidR="0081627A" w:rsidP="0081627A" w:rsidRDefault="0081627A" w14:paraId="6B3C6706" w14:textId="77777777">
            <w:pPr>
              <w:jc w:val="center"/>
              <w:rPr>
                <w:b/>
                <w:sz w:val="20"/>
              </w:rPr>
            </w:pPr>
          </w:p>
        </w:tc>
        <w:tc>
          <w:tcPr>
            <w:tcW w:w="1362" w:type="dxa"/>
            <w:gridSpan w:val="2"/>
            <w:vMerge/>
            <w:tcBorders>
              <w:right w:val="single" w:color="auto" w:sz="4" w:space="0"/>
            </w:tcBorders>
            <w:vAlign w:val="center"/>
          </w:tcPr>
          <w:p w:rsidRPr="00007053" w:rsidR="0081627A" w:rsidP="0081627A" w:rsidRDefault="0081627A" w14:paraId="07492F71" w14:textId="77777777">
            <w:pPr>
              <w:jc w:val="center"/>
              <w:rPr>
                <w:b/>
                <w:sz w:val="20"/>
              </w:rPr>
            </w:pPr>
          </w:p>
        </w:tc>
        <w:tc>
          <w:tcPr>
            <w:tcW w:w="1362" w:type="dxa"/>
            <w:vMerge/>
            <w:tcBorders>
              <w:top w:val="single" w:color="auto" w:sz="4" w:space="0"/>
              <w:left w:val="single" w:color="auto" w:sz="4" w:space="0"/>
              <w:bottom w:val="single" w:color="auto" w:sz="4" w:space="0"/>
              <w:right w:val="single" w:color="auto" w:sz="4" w:space="0"/>
            </w:tcBorders>
            <w:shd w:val="clear" w:color="auto" w:fill="984806" w:themeFill="accent6" w:themeFillShade="80"/>
            <w:vAlign w:val="center"/>
          </w:tcPr>
          <w:p w:rsidRPr="00007053" w:rsidR="0081627A" w:rsidP="0081627A" w:rsidRDefault="0081627A" w14:paraId="1DADC903" w14:textId="77777777">
            <w:pPr>
              <w:jc w:val="center"/>
              <w:rPr>
                <w:b/>
                <w:sz w:val="20"/>
              </w:rPr>
            </w:pPr>
          </w:p>
        </w:tc>
        <w:tc>
          <w:tcPr>
            <w:tcW w:w="294" w:type="dxa"/>
            <w:tcBorders>
              <w:left w:val="single" w:color="auto" w:sz="4" w:space="0"/>
              <w:right w:val="single" w:color="auto" w:sz="4" w:space="0"/>
            </w:tcBorders>
            <w:vAlign w:val="center"/>
          </w:tcPr>
          <w:p w:rsidRPr="00007053" w:rsidR="0081627A" w:rsidP="0081627A" w:rsidRDefault="0081627A" w14:paraId="2F052C17" w14:textId="77777777">
            <w:pPr>
              <w:jc w:val="center"/>
              <w:rPr>
                <w:b/>
                <w:sz w:val="20"/>
              </w:rPr>
            </w:pPr>
          </w:p>
        </w:tc>
        <w:tc>
          <w:tcPr>
            <w:tcW w:w="1074" w:type="dxa"/>
            <w:tcBorders>
              <w:left w:val="single" w:color="auto" w:sz="4" w:space="0"/>
              <w:bottom w:val="single" w:color="auto" w:sz="4" w:space="0"/>
            </w:tcBorders>
            <w:shd w:val="clear" w:color="auto" w:fill="984806" w:themeFill="accent6" w:themeFillShade="80"/>
            <w:vAlign w:val="center"/>
          </w:tcPr>
          <w:p w:rsidRPr="00532260" w:rsidR="0081627A" w:rsidP="0081627A" w:rsidRDefault="0081627A" w14:paraId="74794A71" w14:textId="77777777">
            <w:pPr>
              <w:jc w:val="center"/>
              <w:rPr>
                <w:b/>
                <w:color w:val="FFFFFF" w:themeColor="background1"/>
                <w:sz w:val="20"/>
              </w:rPr>
            </w:pPr>
            <w:r w:rsidRPr="00532260">
              <w:rPr>
                <w:b/>
                <w:color w:val="FFFFFF" w:themeColor="background1"/>
                <w:sz w:val="20"/>
              </w:rPr>
              <w:t>%</w:t>
            </w:r>
          </w:p>
        </w:tc>
        <w:tc>
          <w:tcPr>
            <w:tcW w:w="1196" w:type="dxa"/>
            <w:tcBorders>
              <w:bottom w:val="single" w:color="auto" w:sz="4" w:space="0"/>
              <w:right w:val="single" w:color="auto" w:sz="4" w:space="0"/>
            </w:tcBorders>
            <w:shd w:val="clear" w:color="auto" w:fill="984806" w:themeFill="accent6" w:themeFillShade="80"/>
            <w:vAlign w:val="center"/>
          </w:tcPr>
          <w:p w:rsidRPr="00532260" w:rsidR="0081627A" w:rsidP="0081627A" w:rsidRDefault="0081627A" w14:paraId="6C29B3F4" w14:textId="77777777">
            <w:pPr>
              <w:jc w:val="center"/>
              <w:rPr>
                <w:b/>
                <w:color w:val="FFFFFF" w:themeColor="background1"/>
                <w:sz w:val="20"/>
              </w:rPr>
            </w:pPr>
            <w:r w:rsidRPr="00532260">
              <w:rPr>
                <w:b/>
                <w:color w:val="FFFFFF" w:themeColor="background1"/>
                <w:sz w:val="20"/>
              </w:rPr>
              <w:t>Actual</w:t>
            </w:r>
          </w:p>
        </w:tc>
      </w:tr>
      <w:tr w:rsidRPr="00745511" w:rsidR="0081627A" w:rsidTr="00876CA2" w14:paraId="742EE4C0"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3D881B1B" w14:textId="77777777">
            <w:pPr>
              <w:jc w:val="center"/>
              <w:rPr>
                <w:b/>
                <w:sz w:val="16"/>
              </w:rPr>
            </w:pPr>
          </w:p>
        </w:tc>
        <w:tc>
          <w:tcPr>
            <w:tcW w:w="4151" w:type="dxa"/>
            <w:tcBorders>
              <w:top w:val="single" w:color="auto" w:sz="4" w:space="0"/>
              <w:left w:val="single" w:color="auto" w:sz="4" w:space="0"/>
              <w:right w:val="single" w:color="auto" w:sz="4" w:space="0"/>
            </w:tcBorders>
            <w:shd w:val="clear" w:color="auto" w:fill="984806" w:themeFill="accent6" w:themeFillShade="80"/>
            <w:vAlign w:val="center"/>
          </w:tcPr>
          <w:p w:rsidRPr="00532260" w:rsidR="0081627A" w:rsidP="0081627A" w:rsidRDefault="0081627A" w14:paraId="2984BEC4" w14:textId="3D0733B9">
            <w:pPr>
              <w:jc w:val="center"/>
              <w:rPr>
                <w:b/>
                <w:color w:val="FFFFFF" w:themeColor="background1"/>
                <w:sz w:val="20"/>
              </w:rPr>
            </w:pPr>
            <w:r w:rsidRPr="00532260">
              <w:rPr>
                <w:b/>
                <w:color w:val="FFFFFF" w:themeColor="background1"/>
                <w:sz w:val="20"/>
              </w:rPr>
              <w:t>Police recorded hate occurrences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64972484" w14:textId="585812DA">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1560C874" w14:textId="455F0094">
            <w:pPr>
              <w:jc w:val="center"/>
              <w:rPr>
                <w:b/>
                <w:bCs/>
                <w:sz w:val="20"/>
              </w:rPr>
            </w:pPr>
            <w:r w:rsidRPr="0081627A">
              <w:rPr>
                <w:b/>
                <w:bCs/>
                <w:sz w:val="20"/>
              </w:rPr>
              <w:t>2,2</w:t>
            </w:r>
            <w:r w:rsidR="00F65782">
              <w:rPr>
                <w:b/>
                <w:bCs/>
                <w:sz w:val="20"/>
              </w:rPr>
              <w:t>50</w:t>
            </w:r>
          </w:p>
        </w:tc>
        <w:tc>
          <w:tcPr>
            <w:tcW w:w="1362" w:type="dxa"/>
            <w:tcBorders>
              <w:left w:val="single" w:color="auto" w:sz="4" w:space="0"/>
            </w:tcBorders>
            <w:vAlign w:val="center"/>
          </w:tcPr>
          <w:p w:rsidRPr="00007053" w:rsidR="0081627A" w:rsidP="0081627A" w:rsidRDefault="0081627A" w14:paraId="3CF6BE37" w14:textId="27011FFC">
            <w:pPr>
              <w:jc w:val="center"/>
              <w:rPr>
                <w:sz w:val="20"/>
              </w:rPr>
            </w:pPr>
            <w:r w:rsidRPr="0087277D">
              <w:rPr>
                <w:bCs/>
                <w:sz w:val="20"/>
              </w:rPr>
              <w:t>2,3</w:t>
            </w:r>
            <w:r>
              <w:rPr>
                <w:bCs/>
                <w:sz w:val="20"/>
              </w:rPr>
              <w:t>81</w:t>
            </w:r>
          </w:p>
        </w:tc>
        <w:tc>
          <w:tcPr>
            <w:tcW w:w="1362" w:type="dxa"/>
            <w:vAlign w:val="center"/>
          </w:tcPr>
          <w:p w:rsidR="0081627A" w:rsidP="0081627A" w:rsidRDefault="0081627A" w14:paraId="60EC2709" w14:textId="1145FE56">
            <w:pPr>
              <w:jc w:val="center"/>
              <w:rPr>
                <w:sz w:val="20"/>
              </w:rPr>
            </w:pPr>
            <w:r w:rsidRPr="00C21F6B">
              <w:rPr>
                <w:bCs/>
                <w:noProof/>
                <w:sz w:val="20"/>
                <w:szCs w:val="20"/>
                <w:lang w:eastAsia="en-GB"/>
              </w:rPr>
              <w:t>2,411</w:t>
            </w:r>
          </w:p>
        </w:tc>
        <w:tc>
          <w:tcPr>
            <w:tcW w:w="1362" w:type="dxa"/>
            <w:gridSpan w:val="2"/>
            <w:tcBorders>
              <w:right w:val="single" w:color="auto" w:sz="4" w:space="0"/>
            </w:tcBorders>
            <w:vAlign w:val="center"/>
          </w:tcPr>
          <w:p w:rsidRPr="0081627A" w:rsidR="0081627A" w:rsidP="0081627A" w:rsidRDefault="0081627A" w14:paraId="5EA2630D" w14:textId="5FD58CC2">
            <w:pPr>
              <w:jc w:val="center"/>
              <w:rPr>
                <w:bCs/>
                <w:sz w:val="20"/>
              </w:rPr>
            </w:pPr>
            <w:r w:rsidRPr="0081627A">
              <w:rPr>
                <w:bCs/>
                <w:noProof/>
                <w:sz w:val="20"/>
                <w:szCs w:val="20"/>
                <w:lang w:eastAsia="en-GB"/>
              </w:rPr>
              <w:t>2,583</w:t>
            </w:r>
          </w:p>
        </w:tc>
        <w:tc>
          <w:tcPr>
            <w:tcW w:w="1362" w:type="dxa"/>
            <w:tcBorders>
              <w:top w:val="single" w:color="auto" w:sz="4" w:space="0"/>
              <w:left w:val="single" w:color="auto" w:sz="4" w:space="0"/>
              <w:bottom w:val="single" w:color="auto" w:sz="4" w:space="0"/>
              <w:right w:val="single" w:color="auto" w:sz="4" w:space="0"/>
            </w:tcBorders>
            <w:vAlign w:val="center"/>
          </w:tcPr>
          <w:p w:rsidRPr="00147B6C" w:rsidR="0081627A" w:rsidP="0081627A" w:rsidRDefault="00F65782" w14:paraId="16BEE150" w14:textId="30D7698D">
            <w:pPr>
              <w:jc w:val="center"/>
              <w:rPr>
                <w:b/>
                <w:noProof/>
                <w:sz w:val="20"/>
                <w:szCs w:val="20"/>
                <w:lang w:eastAsia="en-GB"/>
              </w:rPr>
            </w:pPr>
            <w:r>
              <w:rPr>
                <w:b/>
                <w:noProof/>
                <w:sz w:val="20"/>
                <w:lang w:eastAsia="en-GB"/>
              </w:rPr>
              <mc:AlternateContent>
                <mc:Choice Requires="wps">
                  <w:drawing>
                    <wp:anchor distT="0" distB="0" distL="114300" distR="114300" simplePos="0" relativeHeight="252473344" behindDoc="0" locked="0" layoutInCell="1" allowOverlap="1" wp14:editId="42E60F1C" wp14:anchorId="52F91C77">
                      <wp:simplePos x="0" y="0"/>
                      <wp:positionH relativeFrom="column">
                        <wp:posOffset>0</wp:posOffset>
                      </wp:positionH>
                      <wp:positionV relativeFrom="paragraph">
                        <wp:posOffset>10795</wp:posOffset>
                      </wp:positionV>
                      <wp:extent cx="115570" cy="115570"/>
                      <wp:effectExtent l="0" t="0" r="17780" b="17780"/>
                      <wp:wrapNone/>
                      <wp:docPr id="26" name="Oval 26"/>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6" style="position:absolute;margin-left:0;margin-top:.85pt;width:9.1pt;height:9.1pt;flip:x y;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2pt" w14:anchorId="0884C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"/>
                  </w:pict>
                </mc:Fallback>
              </mc:AlternateContent>
            </w:r>
            <w:r>
              <w:rPr>
                <w:b/>
                <w:noProof/>
                <w:sz w:val="20"/>
                <w:szCs w:val="20"/>
                <w:lang w:eastAsia="en-GB"/>
              </w:rPr>
              <w:t>2,643</w:t>
            </w:r>
          </w:p>
        </w:tc>
        <w:tc>
          <w:tcPr>
            <w:tcW w:w="294" w:type="dxa"/>
            <w:tcBorders>
              <w:left w:val="single" w:color="auto" w:sz="4" w:space="0"/>
              <w:right w:val="single" w:color="auto" w:sz="4" w:space="0"/>
            </w:tcBorders>
            <w:vAlign w:val="center"/>
          </w:tcPr>
          <w:p w:rsidRPr="00C26572" w:rsidR="0081627A" w:rsidP="0081627A" w:rsidRDefault="0081627A" w14:paraId="33D669A5"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731488" w:rsidR="0081627A" w:rsidP="0081627A" w:rsidRDefault="0081627A" w14:paraId="439F9F88" w14:textId="38984681">
            <w:pPr>
              <w:jc w:val="center"/>
              <w:rPr>
                <w:b/>
                <w:sz w:val="20"/>
              </w:rPr>
            </w:pPr>
            <w:r w:rsidRPr="00731488">
              <w:rPr>
                <w:b/>
                <w:sz w:val="20"/>
              </w:rPr>
              <w:t>+</w:t>
            </w:r>
            <w:r w:rsidR="00F65782">
              <w:rPr>
                <w:b/>
                <w:sz w:val="20"/>
              </w:rPr>
              <w:t>17.5</w:t>
            </w:r>
            <w:r w:rsidRPr="00731488">
              <w:rPr>
                <w:b/>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Pr="00731488" w:rsidR="0081627A" w:rsidP="0081627A" w:rsidRDefault="0081627A" w14:paraId="5DB7EDE9" w14:textId="4DE785BA">
            <w:pPr>
              <w:jc w:val="center"/>
              <w:rPr>
                <w:b/>
                <w:sz w:val="20"/>
              </w:rPr>
            </w:pPr>
            <w:r w:rsidRPr="00731488">
              <w:rPr>
                <w:b/>
                <w:sz w:val="20"/>
              </w:rPr>
              <w:t>+</w:t>
            </w:r>
            <w:r w:rsidR="00F65782">
              <w:rPr>
                <w:b/>
                <w:sz w:val="20"/>
              </w:rPr>
              <w:t>393</w:t>
            </w:r>
          </w:p>
        </w:tc>
      </w:tr>
      <w:tr w:rsidRPr="00745511" w:rsidR="0081627A" w:rsidTr="00876CA2" w14:paraId="628FB82C"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460A832D" w14:textId="77777777">
            <w:pPr>
              <w:jc w:val="center"/>
              <w:rPr>
                <w:b/>
                <w:sz w:val="16"/>
              </w:rPr>
            </w:pPr>
          </w:p>
        </w:tc>
        <w:tc>
          <w:tcPr>
            <w:tcW w:w="4151" w:type="dxa"/>
            <w:tcBorders>
              <w:left w:val="single" w:color="auto" w:sz="4" w:space="0"/>
              <w:right w:val="single" w:color="auto" w:sz="4" w:space="0"/>
            </w:tcBorders>
            <w:shd w:val="clear" w:color="auto" w:fill="984806" w:themeFill="accent6" w:themeFillShade="80"/>
            <w:vAlign w:val="center"/>
          </w:tcPr>
          <w:p w:rsidRPr="00532260" w:rsidR="0081627A" w:rsidP="0081627A" w:rsidRDefault="0081627A" w14:paraId="1C571EB4" w14:textId="32C5F940">
            <w:pPr>
              <w:jc w:val="center"/>
              <w:rPr>
                <w:b/>
                <w:color w:val="FFFFFF" w:themeColor="background1"/>
                <w:sz w:val="20"/>
              </w:rPr>
            </w:pPr>
            <w:r w:rsidRPr="00532260">
              <w:rPr>
                <w:b/>
                <w:color w:val="FFFFFF" w:themeColor="background1"/>
                <w:sz w:val="20"/>
              </w:rPr>
              <w:t>Hate crime repeat victimisation rate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5541B28F" w14:textId="6FF7E8C9">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546C099D" w14:textId="6AACA333">
            <w:pPr>
              <w:jc w:val="center"/>
              <w:rPr>
                <w:b/>
                <w:bCs/>
                <w:sz w:val="20"/>
              </w:rPr>
            </w:pPr>
            <w:r w:rsidRPr="0081627A">
              <w:rPr>
                <w:b/>
                <w:bCs/>
                <w:sz w:val="20"/>
              </w:rPr>
              <w:t>17.8%</w:t>
            </w:r>
          </w:p>
        </w:tc>
        <w:tc>
          <w:tcPr>
            <w:tcW w:w="1362" w:type="dxa"/>
            <w:tcBorders>
              <w:left w:val="single" w:color="auto" w:sz="4" w:space="0"/>
            </w:tcBorders>
            <w:vAlign w:val="center"/>
          </w:tcPr>
          <w:p w:rsidRPr="00007053" w:rsidR="0081627A" w:rsidP="0081627A" w:rsidRDefault="0081627A" w14:paraId="4FB9BAEE" w14:textId="0FA3206A">
            <w:pPr>
              <w:jc w:val="center"/>
              <w:rPr>
                <w:sz w:val="20"/>
              </w:rPr>
            </w:pPr>
            <w:r w:rsidRPr="0087277D">
              <w:rPr>
                <w:bCs/>
                <w:sz w:val="20"/>
              </w:rPr>
              <w:t>17.3%</w:t>
            </w:r>
          </w:p>
        </w:tc>
        <w:tc>
          <w:tcPr>
            <w:tcW w:w="1362" w:type="dxa"/>
            <w:vAlign w:val="center"/>
          </w:tcPr>
          <w:p w:rsidR="0081627A" w:rsidP="0081627A" w:rsidRDefault="0081627A" w14:paraId="23450FB5" w14:textId="01460416">
            <w:pPr>
              <w:jc w:val="center"/>
              <w:rPr>
                <w:sz w:val="20"/>
              </w:rPr>
            </w:pPr>
            <w:r w:rsidRPr="00C21F6B">
              <w:rPr>
                <w:bCs/>
                <w:noProof/>
                <w:sz w:val="20"/>
                <w:szCs w:val="20"/>
                <w:lang w:eastAsia="en-GB"/>
              </w:rPr>
              <w:t>16.7%</w:t>
            </w:r>
          </w:p>
        </w:tc>
        <w:tc>
          <w:tcPr>
            <w:tcW w:w="1362" w:type="dxa"/>
            <w:gridSpan w:val="2"/>
            <w:tcBorders>
              <w:right w:val="single" w:color="auto" w:sz="4" w:space="0"/>
            </w:tcBorders>
            <w:vAlign w:val="center"/>
          </w:tcPr>
          <w:p w:rsidRPr="0081627A" w:rsidR="0081627A" w:rsidP="0081627A" w:rsidRDefault="0081627A" w14:paraId="2B786507" w14:textId="0E934F64">
            <w:pPr>
              <w:jc w:val="center"/>
              <w:rPr>
                <w:bCs/>
                <w:sz w:val="20"/>
              </w:rPr>
            </w:pPr>
            <w:r w:rsidRPr="0081627A">
              <w:rPr>
                <w:bCs/>
                <w:noProof/>
                <w:sz w:val="20"/>
                <w:szCs w:val="20"/>
                <w:lang w:eastAsia="en-GB"/>
              </w:rPr>
              <w:t>15.2%</w:t>
            </w:r>
          </w:p>
        </w:tc>
        <w:tc>
          <w:tcPr>
            <w:tcW w:w="1362" w:type="dxa"/>
            <w:tcBorders>
              <w:top w:val="single" w:color="auto" w:sz="4" w:space="0"/>
              <w:left w:val="single" w:color="auto" w:sz="4" w:space="0"/>
              <w:bottom w:val="single" w:color="auto" w:sz="4" w:space="0"/>
              <w:right w:val="single" w:color="auto" w:sz="4" w:space="0"/>
            </w:tcBorders>
            <w:vAlign w:val="center"/>
          </w:tcPr>
          <w:p w:rsidRPr="00147B6C" w:rsidR="0081627A" w:rsidP="0081627A" w:rsidRDefault="00C310DD" w14:paraId="44C881F4" w14:textId="54BF9DE9">
            <w:pPr>
              <w:jc w:val="center"/>
              <w:rPr>
                <w:b/>
                <w:noProof/>
                <w:sz w:val="20"/>
                <w:szCs w:val="20"/>
                <w:lang w:eastAsia="en-GB"/>
              </w:rPr>
            </w:pPr>
            <w:r>
              <w:rPr>
                <w:b/>
                <w:noProof/>
                <w:sz w:val="20"/>
                <w:lang w:eastAsia="en-GB"/>
              </w:rPr>
              <mc:AlternateContent>
                <mc:Choice Requires="wps">
                  <w:drawing>
                    <wp:anchor distT="0" distB="0" distL="114300" distR="114300" simplePos="0" relativeHeight="252475392" behindDoc="0" locked="0" layoutInCell="1" allowOverlap="1" wp14:editId="14521BD9" wp14:anchorId="5619C803">
                      <wp:simplePos x="0" y="0"/>
                      <wp:positionH relativeFrom="column">
                        <wp:posOffset>-635</wp:posOffset>
                      </wp:positionH>
                      <wp:positionV relativeFrom="paragraph">
                        <wp:posOffset>34925</wp:posOffset>
                      </wp:positionV>
                      <wp:extent cx="115570" cy="115570"/>
                      <wp:effectExtent l="0" t="0" r="17780" b="17780"/>
                      <wp:wrapNone/>
                      <wp:docPr id="27" name="Oval 27"/>
                      <wp:cNvGraphicFramePr/>
                      <a:graphic xmlns:a="http://schemas.openxmlformats.org/drawingml/2006/main">
                        <a:graphicData uri="http://schemas.microsoft.com/office/word/2010/wordprocessingShape">
                          <wps:wsp>
                            <wps:cNvSpPr/>
                            <wps:spPr>
                              <a:xfrm flipH="1" flipV="1">
                                <a:off x="0" y="0"/>
                                <a:ext cx="115570" cy="115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 style="position:absolute;margin-left:-.05pt;margin-top:2.75pt;width:9.1pt;height:9.1pt;flip:x y;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2pt" w14:anchorId="77AE3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"/>
                  </w:pict>
                </mc:Fallback>
              </mc:AlternateContent>
            </w:r>
            <w:r w:rsidR="00F65782">
              <w:rPr>
                <w:b/>
                <w:noProof/>
                <w:sz w:val="20"/>
                <w:szCs w:val="20"/>
                <w:lang w:eastAsia="en-GB"/>
              </w:rPr>
              <w:t>14.9%</w:t>
            </w:r>
          </w:p>
        </w:tc>
        <w:tc>
          <w:tcPr>
            <w:tcW w:w="294" w:type="dxa"/>
            <w:tcBorders>
              <w:left w:val="single" w:color="auto" w:sz="4" w:space="0"/>
              <w:right w:val="single" w:color="auto" w:sz="4" w:space="0"/>
            </w:tcBorders>
            <w:vAlign w:val="center"/>
          </w:tcPr>
          <w:p w:rsidRPr="00C26572" w:rsidR="0081627A" w:rsidP="0081627A" w:rsidRDefault="0081627A" w14:paraId="5B2E4142"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21F6B" w:rsidR="0081627A" w:rsidP="0081627A" w:rsidRDefault="0081627A" w14:paraId="188A7618" w14:textId="5B32E6F3">
            <w:pPr>
              <w:jc w:val="center"/>
              <w:rPr>
                <w:b/>
                <w:color w:val="FF0000"/>
                <w:sz w:val="20"/>
              </w:rPr>
            </w:pPr>
            <w:r>
              <w:rPr>
                <w:b/>
                <w:sz w:val="20"/>
              </w:rPr>
              <w:t>-2.</w:t>
            </w:r>
            <w:r w:rsidR="00F65782">
              <w:rPr>
                <w:b/>
                <w:sz w:val="20"/>
              </w:rPr>
              <w:t>9</w:t>
            </w:r>
            <w:r w:rsidRPr="00731488">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147B6C" w:rsidR="0081627A" w:rsidP="0081627A" w:rsidRDefault="0081627A" w14:paraId="12E12687" w14:textId="62C7FD56">
            <w:pPr>
              <w:jc w:val="center"/>
              <w:rPr>
                <w:b/>
                <w:sz w:val="20"/>
              </w:rPr>
            </w:pPr>
            <w:r w:rsidRPr="00147B6C">
              <w:rPr>
                <w:b/>
                <w:sz w:val="20"/>
              </w:rPr>
              <w:t>n/a</w:t>
            </w:r>
          </w:p>
        </w:tc>
      </w:tr>
      <w:tr w:rsidRPr="00745511" w:rsidR="0081627A" w:rsidTr="00876CA2" w14:paraId="54EBDEB2"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3E99537D" w14:textId="77777777">
            <w:pPr>
              <w:jc w:val="center"/>
              <w:rPr>
                <w:b/>
                <w:sz w:val="16"/>
              </w:rPr>
            </w:pPr>
          </w:p>
        </w:tc>
        <w:tc>
          <w:tcPr>
            <w:tcW w:w="4151" w:type="dxa"/>
            <w:tcBorders>
              <w:left w:val="single" w:color="auto" w:sz="4" w:space="0"/>
              <w:right w:val="single" w:color="auto" w:sz="4" w:space="0"/>
            </w:tcBorders>
            <w:shd w:val="clear" w:color="auto" w:fill="984806" w:themeFill="accent6" w:themeFillShade="80"/>
            <w:vAlign w:val="center"/>
          </w:tcPr>
          <w:p w:rsidRPr="00532260" w:rsidR="0081627A" w:rsidP="0081627A" w:rsidRDefault="0081627A" w14:paraId="1B24C4A5" w14:textId="3430E896">
            <w:pPr>
              <w:jc w:val="center"/>
              <w:rPr>
                <w:b/>
                <w:color w:val="FFFFFF" w:themeColor="background1"/>
                <w:sz w:val="20"/>
              </w:rPr>
            </w:pPr>
            <w:r w:rsidRPr="00532260">
              <w:rPr>
                <w:b/>
                <w:color w:val="FFFFFF" w:themeColor="background1"/>
                <w:sz w:val="20"/>
              </w:rPr>
              <w:t>% feeling there is a sense of community</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6C98A66F" w14:textId="53579CA1">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3735EEE1" w14:textId="4FC78173">
            <w:pPr>
              <w:jc w:val="center"/>
              <w:rPr>
                <w:b/>
                <w:bCs/>
                <w:sz w:val="20"/>
              </w:rPr>
            </w:pPr>
            <w:r w:rsidRPr="0081627A">
              <w:rPr>
                <w:b/>
                <w:bCs/>
                <w:sz w:val="20"/>
              </w:rPr>
              <w:t>62.4%</w:t>
            </w:r>
          </w:p>
        </w:tc>
        <w:tc>
          <w:tcPr>
            <w:tcW w:w="1362" w:type="dxa"/>
            <w:tcBorders>
              <w:left w:val="single" w:color="auto" w:sz="4" w:space="0"/>
            </w:tcBorders>
            <w:vAlign w:val="center"/>
          </w:tcPr>
          <w:p w:rsidRPr="00007053" w:rsidR="0081627A" w:rsidP="0081627A" w:rsidRDefault="0081627A" w14:paraId="2B19FFA3" w14:textId="49414C64">
            <w:pPr>
              <w:jc w:val="center"/>
              <w:rPr>
                <w:sz w:val="20"/>
              </w:rPr>
            </w:pPr>
            <w:r w:rsidRPr="0087277D">
              <w:rPr>
                <w:bCs/>
                <w:sz w:val="20"/>
              </w:rPr>
              <w:t>63.2%</w:t>
            </w:r>
          </w:p>
        </w:tc>
        <w:tc>
          <w:tcPr>
            <w:tcW w:w="1362" w:type="dxa"/>
            <w:vAlign w:val="center"/>
          </w:tcPr>
          <w:p w:rsidR="0081627A" w:rsidP="0081627A" w:rsidRDefault="0081627A" w14:paraId="1F70D826" w14:textId="7E8A1F2F">
            <w:pPr>
              <w:jc w:val="center"/>
              <w:rPr>
                <w:sz w:val="20"/>
              </w:rPr>
            </w:pPr>
            <w:r w:rsidRPr="00C21F6B">
              <w:rPr>
                <w:bCs/>
                <w:noProof/>
                <w:sz w:val="20"/>
                <w:szCs w:val="20"/>
                <w:lang w:eastAsia="en-GB"/>
              </w:rPr>
              <w:t>63.0%</w:t>
            </w:r>
          </w:p>
        </w:tc>
        <w:tc>
          <w:tcPr>
            <w:tcW w:w="1362" w:type="dxa"/>
            <w:gridSpan w:val="2"/>
            <w:tcBorders>
              <w:right w:val="single" w:color="auto" w:sz="4" w:space="0"/>
            </w:tcBorders>
            <w:vAlign w:val="center"/>
          </w:tcPr>
          <w:p w:rsidRPr="0081627A" w:rsidR="0081627A" w:rsidP="0081627A" w:rsidRDefault="0081627A" w14:paraId="4720EBAB" w14:textId="37A5A2AD">
            <w:pPr>
              <w:jc w:val="center"/>
              <w:rPr>
                <w:bCs/>
                <w:sz w:val="20"/>
              </w:rPr>
            </w:pPr>
            <w:r w:rsidRPr="0081627A">
              <w:rPr>
                <w:bCs/>
                <w:noProof/>
                <w:sz w:val="20"/>
                <w:szCs w:val="20"/>
                <w:lang w:eastAsia="en-GB"/>
              </w:rPr>
              <w:t>60.8%</w:t>
            </w:r>
          </w:p>
        </w:tc>
        <w:tc>
          <w:tcPr>
            <w:tcW w:w="1362" w:type="dxa"/>
            <w:tcBorders>
              <w:top w:val="single" w:color="auto" w:sz="4" w:space="0"/>
              <w:left w:val="single" w:color="auto" w:sz="4" w:space="0"/>
              <w:bottom w:val="single" w:color="auto" w:sz="4" w:space="0"/>
              <w:right w:val="single" w:color="auto" w:sz="4" w:space="0"/>
            </w:tcBorders>
            <w:vAlign w:val="center"/>
          </w:tcPr>
          <w:p w:rsidRPr="002147F7" w:rsidR="0081627A" w:rsidP="0081627A" w:rsidRDefault="00CF60F8" w14:paraId="54FDCBFF" w14:textId="21199342">
            <w:pPr>
              <w:jc w:val="center"/>
              <w:rPr>
                <w:b/>
                <w:noProof/>
                <w:sz w:val="20"/>
                <w:szCs w:val="20"/>
                <w:lang w:eastAsia="en-GB"/>
              </w:rPr>
            </w:pPr>
            <w:r>
              <w:rPr>
                <w:b/>
                <w:noProof/>
                <w:sz w:val="20"/>
                <w:szCs w:val="20"/>
                <w:lang w:eastAsia="en-GB"/>
              </w:rPr>
              <w:t>60.9%</w:t>
            </w:r>
          </w:p>
        </w:tc>
        <w:tc>
          <w:tcPr>
            <w:tcW w:w="294" w:type="dxa"/>
            <w:tcBorders>
              <w:left w:val="single" w:color="auto" w:sz="4" w:space="0"/>
              <w:right w:val="single" w:color="auto" w:sz="4" w:space="0"/>
            </w:tcBorders>
            <w:vAlign w:val="center"/>
          </w:tcPr>
          <w:p w:rsidRPr="00C26572" w:rsidR="0081627A" w:rsidP="0081627A" w:rsidRDefault="0081627A" w14:paraId="2787DD6A"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E192C" w:rsidR="0081627A" w:rsidP="0081627A" w:rsidRDefault="00CF60F8" w14:paraId="2245F4F1" w14:textId="1796A831">
            <w:pPr>
              <w:jc w:val="center"/>
              <w:rPr>
                <w:b/>
                <w:sz w:val="20"/>
              </w:rPr>
            </w:pPr>
            <w:r>
              <w:rPr>
                <w:b/>
                <w:sz w:val="20"/>
              </w:rPr>
              <w:t>-1</w:t>
            </w:r>
            <w:r w:rsidRPr="00BE192C" w:rsidR="0081627A">
              <w:rPr>
                <w:b/>
                <w:sz w:val="20"/>
              </w:rPr>
              <w:t>.5% pts</w:t>
            </w:r>
          </w:p>
        </w:tc>
        <w:tc>
          <w:tcPr>
            <w:tcW w:w="1196" w:type="dxa"/>
            <w:tcBorders>
              <w:top w:val="single" w:color="auto" w:sz="4" w:space="0"/>
              <w:left w:val="single" w:color="auto" w:sz="4" w:space="0"/>
              <w:bottom w:val="single" w:color="auto" w:sz="4" w:space="0"/>
              <w:right w:val="single" w:color="auto" w:sz="4" w:space="0"/>
            </w:tcBorders>
            <w:vAlign w:val="center"/>
          </w:tcPr>
          <w:p w:rsidRPr="0087277D" w:rsidR="0081627A" w:rsidP="0081627A" w:rsidRDefault="00CF60F8" w14:paraId="70D27553" w14:textId="70ABFD15">
            <w:pPr>
              <w:jc w:val="center"/>
              <w:rPr>
                <w:b/>
                <w:color w:val="FF0000"/>
                <w:sz w:val="20"/>
              </w:rPr>
            </w:pPr>
            <w:r>
              <w:rPr>
                <w:color w:val="808080" w:themeColor="background1" w:themeShade="80"/>
                <w:sz w:val="18"/>
              </w:rPr>
              <w:t>Base 4,313</w:t>
            </w:r>
          </w:p>
        </w:tc>
      </w:tr>
      <w:tr w:rsidRPr="00745511" w:rsidR="0081627A" w:rsidTr="00876CA2" w14:paraId="50ABB0B0"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77CB4214" w14:textId="77777777">
            <w:pPr>
              <w:jc w:val="center"/>
              <w:rPr>
                <w:b/>
                <w:sz w:val="16"/>
              </w:rPr>
            </w:pPr>
          </w:p>
        </w:tc>
        <w:tc>
          <w:tcPr>
            <w:tcW w:w="4151" w:type="dxa"/>
            <w:tcBorders>
              <w:left w:val="single" w:color="auto" w:sz="4" w:space="0"/>
              <w:bottom w:val="single" w:color="auto" w:sz="4" w:space="0"/>
              <w:right w:val="single" w:color="auto" w:sz="4" w:space="0"/>
            </w:tcBorders>
            <w:shd w:val="clear" w:color="auto" w:fill="984806" w:themeFill="accent6" w:themeFillShade="80"/>
            <w:vAlign w:val="center"/>
          </w:tcPr>
          <w:p w:rsidRPr="00532260" w:rsidR="0081627A" w:rsidP="0081627A" w:rsidRDefault="0081627A" w14:paraId="4BB2FD4A" w14:textId="4A0C6513">
            <w:pPr>
              <w:jc w:val="center"/>
              <w:rPr>
                <w:b/>
                <w:color w:val="FFFFFF" w:themeColor="background1"/>
                <w:sz w:val="20"/>
              </w:rPr>
            </w:pPr>
            <w:r w:rsidRPr="00532260">
              <w:rPr>
                <w:b/>
                <w:color w:val="FFFFFF" w:themeColor="background1"/>
                <w:sz w:val="20"/>
              </w:rPr>
              <w:t>% feeling different backgrounds get on well</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2CABDBD2" w14:textId="588E5415">
            <w:pPr>
              <w:jc w:val="center"/>
              <w:rPr>
                <w:sz w:val="20"/>
              </w:rPr>
            </w:pPr>
            <w:r w:rsidRPr="00886E88">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581CDC42" w14:textId="184DF1DE">
            <w:pPr>
              <w:jc w:val="center"/>
              <w:rPr>
                <w:b/>
                <w:bCs/>
                <w:sz w:val="20"/>
              </w:rPr>
            </w:pPr>
            <w:r w:rsidRPr="0081627A">
              <w:rPr>
                <w:b/>
                <w:bCs/>
                <w:sz w:val="20"/>
              </w:rPr>
              <w:t>64.8%</w:t>
            </w:r>
          </w:p>
        </w:tc>
        <w:tc>
          <w:tcPr>
            <w:tcW w:w="1362" w:type="dxa"/>
            <w:tcBorders>
              <w:left w:val="single" w:color="auto" w:sz="4" w:space="0"/>
            </w:tcBorders>
            <w:vAlign w:val="center"/>
          </w:tcPr>
          <w:p w:rsidRPr="00007053" w:rsidR="0081627A" w:rsidP="0081627A" w:rsidRDefault="0081627A" w14:paraId="663AA910" w14:textId="02520753">
            <w:pPr>
              <w:jc w:val="center"/>
              <w:rPr>
                <w:sz w:val="20"/>
              </w:rPr>
            </w:pPr>
            <w:r w:rsidRPr="0087277D">
              <w:rPr>
                <w:bCs/>
                <w:sz w:val="20"/>
              </w:rPr>
              <w:t>64.4%</w:t>
            </w:r>
          </w:p>
        </w:tc>
        <w:tc>
          <w:tcPr>
            <w:tcW w:w="1362" w:type="dxa"/>
            <w:vAlign w:val="center"/>
          </w:tcPr>
          <w:p w:rsidR="0081627A" w:rsidP="0081627A" w:rsidRDefault="0081627A" w14:paraId="7374C9E3" w14:textId="5E14DA06">
            <w:pPr>
              <w:jc w:val="center"/>
              <w:rPr>
                <w:sz w:val="20"/>
              </w:rPr>
            </w:pPr>
            <w:r w:rsidRPr="00C21F6B">
              <w:rPr>
                <w:bCs/>
                <w:noProof/>
                <w:sz w:val="20"/>
                <w:szCs w:val="20"/>
                <w:lang w:eastAsia="en-GB"/>
              </w:rPr>
              <w:t>63.0%</w:t>
            </w:r>
          </w:p>
        </w:tc>
        <w:tc>
          <w:tcPr>
            <w:tcW w:w="1362" w:type="dxa"/>
            <w:gridSpan w:val="2"/>
            <w:tcBorders>
              <w:right w:val="single" w:color="auto" w:sz="4" w:space="0"/>
            </w:tcBorders>
            <w:vAlign w:val="center"/>
          </w:tcPr>
          <w:p w:rsidRPr="0081627A" w:rsidR="0081627A" w:rsidP="0081627A" w:rsidRDefault="0081627A" w14:paraId="62720C10" w14:textId="10B79814">
            <w:pPr>
              <w:jc w:val="center"/>
              <w:rPr>
                <w:bCs/>
                <w:sz w:val="20"/>
              </w:rPr>
            </w:pPr>
            <w:r w:rsidRPr="0081627A">
              <w:rPr>
                <w:bCs/>
                <w:noProof/>
                <w:sz w:val="20"/>
                <w:szCs w:val="20"/>
                <w:lang w:eastAsia="en-GB"/>
              </w:rPr>
              <w:t>61.3%</w:t>
            </w:r>
          </w:p>
        </w:tc>
        <w:tc>
          <w:tcPr>
            <w:tcW w:w="1362" w:type="dxa"/>
            <w:tcBorders>
              <w:top w:val="single" w:color="auto" w:sz="4" w:space="0"/>
              <w:left w:val="single" w:color="auto" w:sz="4" w:space="0"/>
              <w:bottom w:val="single" w:color="auto" w:sz="4" w:space="0"/>
              <w:right w:val="single" w:color="auto" w:sz="4" w:space="0"/>
            </w:tcBorders>
            <w:vAlign w:val="center"/>
          </w:tcPr>
          <w:p w:rsidRPr="002147F7" w:rsidR="0081627A" w:rsidP="0081627A" w:rsidRDefault="00CF60F8" w14:paraId="4C45B2BB" w14:textId="234A1882">
            <w:pPr>
              <w:jc w:val="center"/>
              <w:rPr>
                <w:b/>
                <w:noProof/>
                <w:sz w:val="20"/>
                <w:szCs w:val="20"/>
                <w:lang w:eastAsia="en-GB"/>
              </w:rPr>
            </w:pPr>
            <w:r>
              <w:rPr>
                <w:b/>
                <w:noProof/>
                <w:sz w:val="20"/>
                <w:szCs w:val="20"/>
                <w:lang w:eastAsia="en-GB"/>
              </w:rPr>
              <w:t>61.1%</w:t>
            </w:r>
          </w:p>
        </w:tc>
        <w:tc>
          <w:tcPr>
            <w:tcW w:w="294" w:type="dxa"/>
            <w:tcBorders>
              <w:left w:val="single" w:color="auto" w:sz="4" w:space="0"/>
              <w:right w:val="single" w:color="auto" w:sz="4" w:space="0"/>
            </w:tcBorders>
            <w:vAlign w:val="center"/>
          </w:tcPr>
          <w:p w:rsidRPr="00C26572" w:rsidR="0081627A" w:rsidP="0081627A" w:rsidRDefault="0081627A" w14:paraId="28E67F82"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BE192C" w:rsidR="0081627A" w:rsidP="0081627A" w:rsidRDefault="00CF60F8" w14:paraId="2DB67452" w14:textId="5E69F1D3">
            <w:pPr>
              <w:jc w:val="center"/>
              <w:rPr>
                <w:b/>
                <w:sz w:val="20"/>
              </w:rPr>
            </w:pPr>
            <w:r>
              <w:rPr>
                <w:b/>
                <w:sz w:val="20"/>
              </w:rPr>
              <w:t>-3.7</w:t>
            </w:r>
            <w:r w:rsidRPr="00BE192C" w:rsidR="0081627A">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CF60F8" w:rsidR="00CF60F8" w:rsidP="00CF60F8" w:rsidRDefault="0081627A" w14:paraId="4B993C50" w14:textId="371F1DF1">
            <w:pPr>
              <w:jc w:val="center"/>
              <w:rPr>
                <w:color w:val="808080" w:themeColor="background1" w:themeShade="80"/>
                <w:sz w:val="18"/>
              </w:rPr>
            </w:pPr>
            <w:r w:rsidRPr="00CD3F25">
              <w:rPr>
                <w:color w:val="808080" w:themeColor="background1" w:themeShade="80"/>
                <w:sz w:val="18"/>
              </w:rPr>
              <w:t>B</w:t>
            </w:r>
            <w:r w:rsidR="00CF60F8">
              <w:rPr>
                <w:color w:val="808080" w:themeColor="background1" w:themeShade="80"/>
                <w:sz w:val="18"/>
              </w:rPr>
              <w:t>ase 4,313</w:t>
            </w:r>
          </w:p>
        </w:tc>
      </w:tr>
      <w:tr w:rsidRPr="00EE69E3" w:rsidR="0081627A" w:rsidTr="00876CA2" w14:paraId="4CD09706" w14:textId="77777777">
        <w:trPr>
          <w:gridAfter w:val="1"/>
          <w:wAfter w:w="17" w:type="dxa"/>
          <w:trHeight w:val="63"/>
          <w:jc w:val="center"/>
        </w:trPr>
        <w:tc>
          <w:tcPr>
            <w:tcW w:w="533" w:type="dxa"/>
            <w:vAlign w:val="center"/>
          </w:tcPr>
          <w:p w:rsidRPr="00EE69E3" w:rsidR="0081627A" w:rsidP="0081627A" w:rsidRDefault="0081627A" w14:paraId="65A631CB" w14:textId="77777777">
            <w:pPr>
              <w:jc w:val="center"/>
              <w:rPr>
                <w:b/>
                <w:sz w:val="10"/>
                <w:szCs w:val="10"/>
              </w:rPr>
            </w:pPr>
          </w:p>
        </w:tc>
        <w:tc>
          <w:tcPr>
            <w:tcW w:w="4151" w:type="dxa"/>
            <w:tcBorders>
              <w:top w:val="single" w:color="auto" w:sz="4" w:space="0"/>
              <w:bottom w:val="single" w:color="auto" w:sz="4" w:space="0"/>
            </w:tcBorders>
            <w:vAlign w:val="center"/>
          </w:tcPr>
          <w:p w:rsidRPr="00D350A4" w:rsidR="0081627A" w:rsidP="0081627A" w:rsidRDefault="0081627A" w14:paraId="33D11B21" w14:textId="77777777">
            <w:pPr>
              <w:jc w:val="center"/>
              <w:rPr>
                <w:b/>
                <w:sz w:val="10"/>
                <w:szCs w:val="10"/>
              </w:rPr>
            </w:pPr>
          </w:p>
        </w:tc>
        <w:tc>
          <w:tcPr>
            <w:tcW w:w="952" w:type="dxa"/>
            <w:gridSpan w:val="2"/>
            <w:tcBorders>
              <w:top w:val="single" w:color="auto" w:sz="4" w:space="0"/>
              <w:bottom w:val="single" w:color="auto" w:sz="4" w:space="0"/>
            </w:tcBorders>
            <w:vAlign w:val="center"/>
          </w:tcPr>
          <w:p w:rsidRPr="00EE69E3" w:rsidR="0081627A" w:rsidP="0081627A" w:rsidRDefault="0081627A" w14:paraId="780A876B" w14:textId="77777777">
            <w:pPr>
              <w:jc w:val="center"/>
              <w:rPr>
                <w:sz w:val="10"/>
                <w:szCs w:val="10"/>
              </w:rPr>
            </w:pPr>
          </w:p>
        </w:tc>
        <w:tc>
          <w:tcPr>
            <w:tcW w:w="1361" w:type="dxa"/>
            <w:tcBorders>
              <w:top w:val="single" w:color="auto" w:sz="4" w:space="0"/>
              <w:bottom w:val="single" w:color="auto" w:sz="4" w:space="0"/>
            </w:tcBorders>
            <w:vAlign w:val="center"/>
          </w:tcPr>
          <w:p w:rsidRPr="0081627A" w:rsidR="0081627A" w:rsidP="0081627A" w:rsidRDefault="0081627A" w14:paraId="46FA0A2F" w14:textId="77777777">
            <w:pPr>
              <w:jc w:val="center"/>
              <w:rPr>
                <w:b/>
                <w:bCs/>
                <w:sz w:val="10"/>
                <w:szCs w:val="10"/>
              </w:rPr>
            </w:pPr>
          </w:p>
        </w:tc>
        <w:tc>
          <w:tcPr>
            <w:tcW w:w="1362" w:type="dxa"/>
            <w:vAlign w:val="center"/>
          </w:tcPr>
          <w:p w:rsidRPr="00EE69E3" w:rsidR="0081627A" w:rsidP="0081627A" w:rsidRDefault="0081627A" w14:paraId="01657FB9" w14:textId="77777777">
            <w:pPr>
              <w:jc w:val="center"/>
              <w:rPr>
                <w:sz w:val="10"/>
                <w:szCs w:val="10"/>
              </w:rPr>
            </w:pPr>
          </w:p>
        </w:tc>
        <w:tc>
          <w:tcPr>
            <w:tcW w:w="1362" w:type="dxa"/>
            <w:vAlign w:val="center"/>
          </w:tcPr>
          <w:p w:rsidRPr="00EE69E3" w:rsidR="0081627A" w:rsidP="0081627A" w:rsidRDefault="0081627A" w14:paraId="2DE19D19" w14:textId="77777777">
            <w:pPr>
              <w:jc w:val="center"/>
              <w:rPr>
                <w:sz w:val="10"/>
                <w:szCs w:val="10"/>
              </w:rPr>
            </w:pPr>
          </w:p>
        </w:tc>
        <w:tc>
          <w:tcPr>
            <w:tcW w:w="1362" w:type="dxa"/>
            <w:gridSpan w:val="2"/>
            <w:vAlign w:val="center"/>
          </w:tcPr>
          <w:p w:rsidRPr="0081627A" w:rsidR="0081627A" w:rsidP="0081627A" w:rsidRDefault="0081627A" w14:paraId="43548719" w14:textId="77777777">
            <w:pPr>
              <w:jc w:val="center"/>
              <w:rPr>
                <w:bCs/>
                <w:sz w:val="10"/>
                <w:szCs w:val="10"/>
              </w:rPr>
            </w:pPr>
          </w:p>
        </w:tc>
        <w:tc>
          <w:tcPr>
            <w:tcW w:w="1362" w:type="dxa"/>
            <w:tcBorders>
              <w:top w:val="single" w:color="auto" w:sz="4" w:space="0"/>
              <w:bottom w:val="single" w:color="auto" w:sz="4" w:space="0"/>
            </w:tcBorders>
            <w:vAlign w:val="center"/>
          </w:tcPr>
          <w:p w:rsidRPr="00EE69E3" w:rsidR="0081627A" w:rsidP="0081627A" w:rsidRDefault="0081627A" w14:paraId="1CCFA635" w14:textId="77777777">
            <w:pPr>
              <w:jc w:val="center"/>
              <w:rPr>
                <w:noProof/>
                <w:sz w:val="10"/>
                <w:szCs w:val="10"/>
                <w:lang w:eastAsia="en-GB"/>
              </w:rPr>
            </w:pPr>
          </w:p>
        </w:tc>
        <w:tc>
          <w:tcPr>
            <w:tcW w:w="294" w:type="dxa"/>
            <w:vAlign w:val="center"/>
          </w:tcPr>
          <w:p w:rsidRPr="00EE69E3" w:rsidR="0081627A" w:rsidP="0081627A" w:rsidRDefault="0081627A" w14:paraId="6528126C" w14:textId="77777777">
            <w:pPr>
              <w:jc w:val="center"/>
              <w:rPr>
                <w:sz w:val="10"/>
                <w:szCs w:val="10"/>
              </w:rPr>
            </w:pPr>
          </w:p>
        </w:tc>
        <w:tc>
          <w:tcPr>
            <w:tcW w:w="1074" w:type="dxa"/>
            <w:tcBorders>
              <w:top w:val="single" w:color="auto" w:sz="4" w:space="0"/>
              <w:bottom w:val="single" w:color="auto" w:sz="4" w:space="0"/>
            </w:tcBorders>
            <w:vAlign w:val="center"/>
          </w:tcPr>
          <w:p w:rsidRPr="00C21F6B" w:rsidR="0081627A" w:rsidP="0081627A" w:rsidRDefault="0081627A" w14:paraId="4D57AAE6" w14:textId="77777777">
            <w:pPr>
              <w:jc w:val="center"/>
              <w:rPr>
                <w:b/>
                <w:color w:val="FF0000"/>
                <w:sz w:val="10"/>
                <w:szCs w:val="10"/>
              </w:rPr>
            </w:pPr>
          </w:p>
        </w:tc>
        <w:tc>
          <w:tcPr>
            <w:tcW w:w="1196" w:type="dxa"/>
            <w:tcBorders>
              <w:top w:val="single" w:color="auto" w:sz="4" w:space="0"/>
              <w:bottom w:val="single" w:color="auto" w:sz="4" w:space="0"/>
            </w:tcBorders>
            <w:vAlign w:val="center"/>
          </w:tcPr>
          <w:p w:rsidRPr="00EE69E3" w:rsidR="0081627A" w:rsidP="0081627A" w:rsidRDefault="0081627A" w14:paraId="37442873" w14:textId="77777777">
            <w:pPr>
              <w:jc w:val="center"/>
              <w:rPr>
                <w:b/>
                <w:sz w:val="10"/>
                <w:szCs w:val="10"/>
              </w:rPr>
            </w:pPr>
          </w:p>
        </w:tc>
      </w:tr>
      <w:tr w:rsidRPr="00745511" w:rsidR="0081627A" w:rsidTr="00876CA2" w14:paraId="5D5D9162"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191A1ABD" w14:textId="3E79BBD8">
            <w:pPr>
              <w:jc w:val="center"/>
              <w:rPr>
                <w:b/>
                <w:sz w:val="20"/>
              </w:rPr>
            </w:pPr>
          </w:p>
        </w:tc>
        <w:tc>
          <w:tcPr>
            <w:tcW w:w="4151" w:type="dxa"/>
            <w:tcBorders>
              <w:top w:val="single" w:color="auto" w:sz="4" w:space="0"/>
              <w:left w:val="single" w:color="auto" w:sz="4" w:space="0"/>
              <w:right w:val="single" w:color="auto" w:sz="4" w:space="0"/>
            </w:tcBorders>
            <w:shd w:val="clear" w:color="auto" w:fill="984806" w:themeFill="accent6" w:themeFillShade="80"/>
            <w:vAlign w:val="center"/>
          </w:tcPr>
          <w:p w:rsidRPr="00532260" w:rsidR="0081627A" w:rsidP="0081627A" w:rsidRDefault="0081627A" w14:paraId="19807A76" w14:textId="4A239191">
            <w:pPr>
              <w:jc w:val="center"/>
              <w:rPr>
                <w:b/>
                <w:color w:val="FFFFFF" w:themeColor="background1"/>
                <w:sz w:val="20"/>
                <w:highlight w:val="yellow"/>
              </w:rPr>
            </w:pPr>
            <w:r w:rsidRPr="00532260">
              <w:rPr>
                <w:b/>
                <w:color w:val="FFFFFF" w:themeColor="background1"/>
                <w:sz w:val="20"/>
              </w:rPr>
              <w:t>Stop and Searches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70E6C460" w14:textId="519442DD">
            <w:pPr>
              <w:jc w:val="center"/>
              <w:rPr>
                <w:sz w:val="20"/>
              </w:rPr>
            </w:pPr>
            <w:r w:rsidRPr="003E21C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600889F7" w14:textId="3E631AE6">
            <w:pPr>
              <w:jc w:val="center"/>
              <w:rPr>
                <w:b/>
                <w:bCs/>
                <w:sz w:val="20"/>
              </w:rPr>
            </w:pPr>
            <w:r w:rsidRPr="0081627A">
              <w:rPr>
                <w:b/>
                <w:bCs/>
                <w:sz w:val="20"/>
              </w:rPr>
              <w:t>5,109</w:t>
            </w:r>
          </w:p>
        </w:tc>
        <w:tc>
          <w:tcPr>
            <w:tcW w:w="1362" w:type="dxa"/>
            <w:tcBorders>
              <w:left w:val="single" w:color="auto" w:sz="4" w:space="0"/>
            </w:tcBorders>
            <w:vAlign w:val="center"/>
          </w:tcPr>
          <w:p w:rsidRPr="00007053" w:rsidR="0081627A" w:rsidP="0081627A" w:rsidRDefault="0081627A" w14:paraId="42A1A292" w14:textId="46594733">
            <w:pPr>
              <w:jc w:val="center"/>
              <w:rPr>
                <w:sz w:val="20"/>
                <w:szCs w:val="20"/>
              </w:rPr>
            </w:pPr>
            <w:r w:rsidRPr="0087277D">
              <w:rPr>
                <w:bCs/>
                <w:sz w:val="20"/>
              </w:rPr>
              <w:t>4,942</w:t>
            </w:r>
          </w:p>
        </w:tc>
        <w:tc>
          <w:tcPr>
            <w:tcW w:w="1362" w:type="dxa"/>
            <w:vAlign w:val="center"/>
          </w:tcPr>
          <w:p w:rsidRPr="00007053" w:rsidR="0081627A" w:rsidP="0081627A" w:rsidRDefault="0081627A" w14:paraId="4DE68CB6" w14:textId="64058E2A">
            <w:pPr>
              <w:jc w:val="center"/>
              <w:rPr>
                <w:sz w:val="20"/>
                <w:szCs w:val="20"/>
              </w:rPr>
            </w:pPr>
            <w:r w:rsidRPr="00C21F6B">
              <w:rPr>
                <w:bCs/>
                <w:sz w:val="20"/>
                <w:szCs w:val="20"/>
              </w:rPr>
              <w:t>4,902</w:t>
            </w:r>
          </w:p>
        </w:tc>
        <w:tc>
          <w:tcPr>
            <w:tcW w:w="1362" w:type="dxa"/>
            <w:gridSpan w:val="2"/>
            <w:tcBorders>
              <w:right w:val="single" w:color="auto" w:sz="4" w:space="0"/>
            </w:tcBorders>
            <w:vAlign w:val="center"/>
          </w:tcPr>
          <w:p w:rsidRPr="0081627A" w:rsidR="0081627A" w:rsidP="0081627A" w:rsidRDefault="0081627A" w14:paraId="20B0FB82" w14:textId="59B834E6">
            <w:pPr>
              <w:jc w:val="center"/>
              <w:rPr>
                <w:rFonts w:cs="Arial"/>
                <w:bCs/>
                <w:sz w:val="20"/>
                <w:szCs w:val="20"/>
              </w:rPr>
            </w:pPr>
            <w:r w:rsidRPr="0081627A">
              <w:rPr>
                <w:bCs/>
                <w:sz w:val="20"/>
              </w:rPr>
              <w:t>4,701</w:t>
            </w:r>
          </w:p>
        </w:tc>
        <w:tc>
          <w:tcPr>
            <w:tcW w:w="1362"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F65782" w14:paraId="40AD7874" w14:textId="22AD69E6">
            <w:pPr>
              <w:jc w:val="center"/>
              <w:rPr>
                <w:b/>
                <w:sz w:val="20"/>
              </w:rPr>
            </w:pPr>
            <w:r>
              <w:rPr>
                <w:b/>
                <w:sz w:val="20"/>
              </w:rPr>
              <w:t>4,470</w:t>
            </w:r>
          </w:p>
        </w:tc>
        <w:tc>
          <w:tcPr>
            <w:tcW w:w="294" w:type="dxa"/>
            <w:tcBorders>
              <w:left w:val="single" w:color="auto" w:sz="4" w:space="0"/>
              <w:right w:val="single" w:color="auto" w:sz="4" w:space="0"/>
            </w:tcBorders>
            <w:vAlign w:val="center"/>
          </w:tcPr>
          <w:p w:rsidRPr="00C26572" w:rsidR="0081627A" w:rsidP="0081627A" w:rsidRDefault="0081627A" w14:paraId="59F2C5E4"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21F6B" w:rsidR="0081627A" w:rsidP="0081627A" w:rsidRDefault="00F65782" w14:paraId="519EAE2B" w14:textId="3831EF3F">
            <w:pPr>
              <w:jc w:val="center"/>
              <w:rPr>
                <w:b/>
                <w:color w:val="FF0000"/>
                <w:sz w:val="20"/>
              </w:rPr>
            </w:pPr>
            <w:r w:rsidRPr="00F65782">
              <w:rPr>
                <w:b/>
                <w:sz w:val="20"/>
              </w:rPr>
              <w:t>-12.5%</w:t>
            </w:r>
          </w:p>
        </w:tc>
        <w:tc>
          <w:tcPr>
            <w:tcW w:w="1196"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F65782" w14:paraId="4F8C8881" w14:textId="42378A37">
            <w:pPr>
              <w:jc w:val="center"/>
              <w:rPr>
                <w:b/>
                <w:sz w:val="20"/>
              </w:rPr>
            </w:pPr>
            <w:r>
              <w:rPr>
                <w:b/>
                <w:sz w:val="20"/>
              </w:rPr>
              <w:t>-639</w:t>
            </w:r>
          </w:p>
        </w:tc>
      </w:tr>
      <w:tr w:rsidRPr="00745511" w:rsidR="0081627A" w:rsidTr="00876CA2" w14:paraId="36CCD8FD"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49F649B0" w14:textId="77777777">
            <w:pPr>
              <w:jc w:val="center"/>
              <w:rPr>
                <w:b/>
                <w:sz w:val="20"/>
              </w:rPr>
            </w:pPr>
          </w:p>
        </w:tc>
        <w:tc>
          <w:tcPr>
            <w:tcW w:w="4151" w:type="dxa"/>
            <w:tcBorders>
              <w:left w:val="single" w:color="auto" w:sz="4" w:space="0"/>
              <w:right w:val="single" w:color="auto" w:sz="4" w:space="0"/>
            </w:tcBorders>
            <w:shd w:val="clear" w:color="auto" w:fill="984806" w:themeFill="accent6" w:themeFillShade="80"/>
            <w:vAlign w:val="center"/>
          </w:tcPr>
          <w:p w:rsidRPr="00532260" w:rsidR="0081627A" w:rsidP="0081627A" w:rsidRDefault="0081627A" w14:paraId="0875CEF7" w14:textId="4CFB80F3">
            <w:pPr>
              <w:jc w:val="center"/>
              <w:rPr>
                <w:b/>
                <w:color w:val="FFFFFF" w:themeColor="background1"/>
                <w:sz w:val="20"/>
                <w:highlight w:val="yellow"/>
              </w:rPr>
            </w:pPr>
            <w:r w:rsidRPr="00532260">
              <w:rPr>
                <w:b/>
                <w:color w:val="FFFFFF" w:themeColor="background1"/>
                <w:sz w:val="20"/>
              </w:rPr>
              <w:t>Stop and Search: Positive outcomes</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2A918E08" w14:textId="678ED280">
            <w:pPr>
              <w:jc w:val="center"/>
              <w:rPr>
                <w:sz w:val="20"/>
              </w:rPr>
            </w:pPr>
            <w:r w:rsidRPr="003E21C9">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2D029A81" w14:textId="0C9BDF1C">
            <w:pPr>
              <w:jc w:val="center"/>
              <w:rPr>
                <w:b/>
                <w:bCs/>
                <w:sz w:val="20"/>
              </w:rPr>
            </w:pPr>
            <w:r w:rsidRPr="0081627A">
              <w:rPr>
                <w:b/>
                <w:bCs/>
                <w:sz w:val="20"/>
              </w:rPr>
              <w:t>39.0%</w:t>
            </w:r>
          </w:p>
        </w:tc>
        <w:tc>
          <w:tcPr>
            <w:tcW w:w="1362" w:type="dxa"/>
            <w:tcBorders>
              <w:left w:val="single" w:color="auto" w:sz="4" w:space="0"/>
            </w:tcBorders>
            <w:vAlign w:val="center"/>
          </w:tcPr>
          <w:p w:rsidRPr="00007053" w:rsidR="0081627A" w:rsidP="0081627A" w:rsidRDefault="0081627A" w14:paraId="57EE1949" w14:textId="1CE3B461">
            <w:pPr>
              <w:jc w:val="center"/>
              <w:rPr>
                <w:sz w:val="20"/>
                <w:szCs w:val="20"/>
              </w:rPr>
            </w:pPr>
            <w:r w:rsidRPr="0087277D">
              <w:rPr>
                <w:bCs/>
                <w:sz w:val="20"/>
              </w:rPr>
              <w:t>38.9%</w:t>
            </w:r>
          </w:p>
        </w:tc>
        <w:tc>
          <w:tcPr>
            <w:tcW w:w="1362" w:type="dxa"/>
            <w:vAlign w:val="center"/>
          </w:tcPr>
          <w:p w:rsidRPr="00007053" w:rsidR="0081627A" w:rsidP="0081627A" w:rsidRDefault="0081627A" w14:paraId="644CD7DD" w14:textId="62052295">
            <w:pPr>
              <w:jc w:val="center"/>
              <w:rPr>
                <w:sz w:val="20"/>
                <w:szCs w:val="20"/>
              </w:rPr>
            </w:pPr>
            <w:r w:rsidRPr="00C21F6B">
              <w:rPr>
                <w:bCs/>
                <w:sz w:val="20"/>
                <w:szCs w:val="20"/>
              </w:rPr>
              <w:t>37.8%</w:t>
            </w:r>
          </w:p>
        </w:tc>
        <w:tc>
          <w:tcPr>
            <w:tcW w:w="1362" w:type="dxa"/>
            <w:gridSpan w:val="2"/>
            <w:tcBorders>
              <w:right w:val="single" w:color="auto" w:sz="4" w:space="0"/>
            </w:tcBorders>
            <w:vAlign w:val="center"/>
          </w:tcPr>
          <w:p w:rsidRPr="0081627A" w:rsidR="0081627A" w:rsidP="0081627A" w:rsidRDefault="0081627A" w14:paraId="73022B06" w14:textId="3EA4A65D">
            <w:pPr>
              <w:jc w:val="center"/>
              <w:rPr>
                <w:rFonts w:cs="Arial"/>
                <w:bCs/>
                <w:sz w:val="20"/>
                <w:szCs w:val="20"/>
              </w:rPr>
            </w:pPr>
            <w:r w:rsidRPr="0081627A">
              <w:rPr>
                <w:bCs/>
                <w:sz w:val="20"/>
              </w:rPr>
              <w:t>39.3%</w:t>
            </w:r>
          </w:p>
        </w:tc>
        <w:tc>
          <w:tcPr>
            <w:tcW w:w="1362"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F65782" w14:paraId="35397B0B" w14:textId="32EF7882">
            <w:pPr>
              <w:jc w:val="center"/>
              <w:rPr>
                <w:b/>
                <w:sz w:val="20"/>
              </w:rPr>
            </w:pPr>
            <w:r>
              <w:rPr>
                <w:b/>
                <w:sz w:val="20"/>
              </w:rPr>
              <w:t>40.3%</w:t>
            </w:r>
          </w:p>
        </w:tc>
        <w:tc>
          <w:tcPr>
            <w:tcW w:w="294" w:type="dxa"/>
            <w:tcBorders>
              <w:left w:val="single" w:color="auto" w:sz="4" w:space="0"/>
              <w:right w:val="single" w:color="auto" w:sz="4" w:space="0"/>
            </w:tcBorders>
            <w:vAlign w:val="center"/>
          </w:tcPr>
          <w:p w:rsidRPr="00C26572" w:rsidR="0081627A" w:rsidP="0081627A" w:rsidRDefault="0081627A" w14:paraId="79322431"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21F6B" w:rsidR="0081627A" w:rsidP="0081627A" w:rsidRDefault="00F65782" w14:paraId="13A36BC8" w14:textId="08BFFCDE">
            <w:pPr>
              <w:jc w:val="center"/>
              <w:rPr>
                <w:b/>
                <w:color w:val="FF0000"/>
                <w:sz w:val="20"/>
              </w:rPr>
            </w:pPr>
            <w:r>
              <w:rPr>
                <w:b/>
                <w:sz w:val="20"/>
              </w:rPr>
              <w:t>+1.3</w:t>
            </w:r>
            <w:r w:rsidRPr="00A50719" w:rsidR="0081627A">
              <w:rPr>
                <w:b/>
                <w:sz w:val="20"/>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81627A" w14:paraId="7F6A946B" w14:textId="1690EE58">
            <w:pPr>
              <w:jc w:val="center"/>
              <w:rPr>
                <w:b/>
                <w:sz w:val="20"/>
              </w:rPr>
            </w:pPr>
            <w:r w:rsidRPr="009C7D1E">
              <w:rPr>
                <w:b/>
                <w:sz w:val="20"/>
              </w:rPr>
              <w:t>n/a</w:t>
            </w:r>
          </w:p>
        </w:tc>
      </w:tr>
      <w:tr w:rsidRPr="00745511" w:rsidR="0081627A" w:rsidTr="00876CA2" w14:paraId="7D96F739"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62356B75" w14:textId="77777777">
            <w:pPr>
              <w:jc w:val="center"/>
              <w:rPr>
                <w:b/>
                <w:sz w:val="20"/>
              </w:rPr>
            </w:pPr>
          </w:p>
        </w:tc>
        <w:tc>
          <w:tcPr>
            <w:tcW w:w="4151" w:type="dxa"/>
            <w:tcBorders>
              <w:left w:val="single" w:color="auto" w:sz="4" w:space="0"/>
              <w:right w:val="single" w:color="auto" w:sz="4" w:space="0"/>
            </w:tcBorders>
            <w:shd w:val="clear" w:color="auto" w:fill="984806" w:themeFill="accent6" w:themeFillShade="80"/>
            <w:vAlign w:val="center"/>
          </w:tcPr>
          <w:p w:rsidRPr="00DE3834" w:rsidR="0081627A" w:rsidP="0081627A" w:rsidRDefault="0081627A" w14:paraId="36684CA8" w14:textId="51C7EFDE">
            <w:pPr>
              <w:jc w:val="center"/>
              <w:rPr>
                <w:b/>
                <w:color w:val="FFFFFF" w:themeColor="background1"/>
                <w:sz w:val="20"/>
              </w:rPr>
            </w:pPr>
            <w:r w:rsidRPr="00DE3834">
              <w:rPr>
                <w:b/>
                <w:color w:val="FFFFFF" w:themeColor="background1"/>
                <w:sz w:val="20"/>
              </w:rPr>
              <w:t>Sto</w:t>
            </w:r>
            <w:r>
              <w:rPr>
                <w:b/>
                <w:color w:val="FFFFFF" w:themeColor="background1"/>
                <w:sz w:val="20"/>
              </w:rPr>
              <w:t>p and Search: BAME Disproportionality</w:t>
            </w:r>
            <w:r>
              <w:rPr>
                <w:rStyle w:val="FootnoteReference"/>
                <w:b/>
                <w:color w:val="FFFFFF" w:themeColor="background1"/>
                <w:sz w:val="20"/>
              </w:rPr>
              <w:footnoteReference w:id="17"/>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5A51AB1C" w14:textId="28C8C47D">
            <w:pPr>
              <w:jc w:val="center"/>
              <w:rPr>
                <w:sz w:val="20"/>
              </w:rPr>
            </w:pPr>
            <w:r>
              <w:rPr>
                <w:sz w:val="20"/>
              </w:rPr>
              <w:t>Reduce</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0A1E4876" w14:textId="4B5210BD">
            <w:pPr>
              <w:jc w:val="center"/>
              <w:rPr>
                <w:b/>
                <w:bCs/>
                <w:sz w:val="20"/>
              </w:rPr>
            </w:pPr>
            <w:r w:rsidRPr="0081627A">
              <w:rPr>
                <w:b/>
                <w:bCs/>
                <w:sz w:val="20"/>
                <w:szCs w:val="20"/>
              </w:rPr>
              <w:t>2.7</w:t>
            </w:r>
          </w:p>
        </w:tc>
        <w:tc>
          <w:tcPr>
            <w:tcW w:w="1362" w:type="dxa"/>
            <w:tcBorders>
              <w:left w:val="single" w:color="auto" w:sz="4" w:space="0"/>
            </w:tcBorders>
            <w:vAlign w:val="center"/>
          </w:tcPr>
          <w:p w:rsidRPr="00007053" w:rsidR="0081627A" w:rsidP="0081627A" w:rsidRDefault="0081627A" w14:paraId="46CE90F0" w14:textId="199250C3">
            <w:pPr>
              <w:jc w:val="center"/>
              <w:rPr>
                <w:sz w:val="20"/>
                <w:szCs w:val="20"/>
              </w:rPr>
            </w:pPr>
            <w:r>
              <w:rPr>
                <w:rFonts w:cs="Arial"/>
                <w:sz w:val="20"/>
                <w:szCs w:val="20"/>
              </w:rPr>
              <w:t>2.3</w:t>
            </w:r>
          </w:p>
        </w:tc>
        <w:tc>
          <w:tcPr>
            <w:tcW w:w="1362" w:type="dxa"/>
            <w:vAlign w:val="center"/>
          </w:tcPr>
          <w:p w:rsidRPr="00007053" w:rsidR="0081627A" w:rsidP="0081627A" w:rsidRDefault="0081627A" w14:paraId="7D9B1842" w14:textId="4ECE9AFF">
            <w:pPr>
              <w:jc w:val="center"/>
              <w:rPr>
                <w:sz w:val="20"/>
                <w:szCs w:val="20"/>
              </w:rPr>
            </w:pPr>
            <w:r w:rsidRPr="00C21F6B">
              <w:rPr>
                <w:bCs/>
                <w:sz w:val="20"/>
              </w:rPr>
              <w:t>2.4</w:t>
            </w:r>
          </w:p>
        </w:tc>
        <w:tc>
          <w:tcPr>
            <w:tcW w:w="1362" w:type="dxa"/>
            <w:gridSpan w:val="2"/>
            <w:tcBorders>
              <w:right w:val="single" w:color="auto" w:sz="4" w:space="0"/>
            </w:tcBorders>
            <w:vAlign w:val="center"/>
          </w:tcPr>
          <w:p w:rsidRPr="0081627A" w:rsidR="0081627A" w:rsidP="0081627A" w:rsidRDefault="0081627A" w14:paraId="41FE8A59" w14:textId="40DAC7A8">
            <w:pPr>
              <w:jc w:val="center"/>
              <w:rPr>
                <w:rFonts w:cs="Arial"/>
                <w:bCs/>
                <w:sz w:val="20"/>
                <w:szCs w:val="20"/>
              </w:rPr>
            </w:pPr>
            <w:r w:rsidRPr="0081627A">
              <w:rPr>
                <w:bCs/>
                <w:sz w:val="20"/>
              </w:rPr>
              <w:t>2.2</w:t>
            </w:r>
          </w:p>
        </w:tc>
        <w:tc>
          <w:tcPr>
            <w:tcW w:w="1362"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2500B8" w14:paraId="5D0E413C" w14:textId="66A15F3E">
            <w:pPr>
              <w:jc w:val="center"/>
              <w:rPr>
                <w:b/>
                <w:sz w:val="20"/>
              </w:rPr>
            </w:pPr>
            <w:r>
              <w:rPr>
                <w:b/>
                <w:sz w:val="20"/>
              </w:rPr>
              <w:t>2.3</w:t>
            </w:r>
          </w:p>
        </w:tc>
        <w:tc>
          <w:tcPr>
            <w:tcW w:w="294" w:type="dxa"/>
            <w:tcBorders>
              <w:left w:val="single" w:color="auto" w:sz="4" w:space="0"/>
              <w:right w:val="single" w:color="auto" w:sz="4" w:space="0"/>
            </w:tcBorders>
            <w:vAlign w:val="center"/>
          </w:tcPr>
          <w:p w:rsidRPr="00C26572" w:rsidR="0081627A" w:rsidP="0081627A" w:rsidRDefault="0081627A" w14:paraId="06E990E3"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21F6B" w:rsidR="0081627A" w:rsidP="0081627A" w:rsidRDefault="002500B8" w14:paraId="49681221" w14:textId="683767F8">
            <w:pPr>
              <w:jc w:val="center"/>
              <w:rPr>
                <w:b/>
                <w:color w:val="FF0000"/>
                <w:sz w:val="20"/>
              </w:rPr>
            </w:pPr>
            <w:r w:rsidRPr="002500B8">
              <w:rPr>
                <w:b/>
                <w:sz w:val="20"/>
              </w:rPr>
              <w:t>-14.8%</w:t>
            </w:r>
          </w:p>
        </w:tc>
        <w:tc>
          <w:tcPr>
            <w:tcW w:w="1196"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2500B8" w14:paraId="388C68A3" w14:textId="43A45298">
            <w:pPr>
              <w:jc w:val="center"/>
              <w:rPr>
                <w:b/>
                <w:sz w:val="20"/>
              </w:rPr>
            </w:pPr>
            <w:r>
              <w:rPr>
                <w:b/>
                <w:sz w:val="20"/>
              </w:rPr>
              <w:t>-0.4</w:t>
            </w:r>
          </w:p>
        </w:tc>
      </w:tr>
      <w:tr w:rsidRPr="00EE69E3" w:rsidR="0081627A" w:rsidTr="00876CA2" w14:paraId="570B210F" w14:textId="77777777">
        <w:trPr>
          <w:gridAfter w:val="1"/>
          <w:wAfter w:w="17" w:type="dxa"/>
          <w:trHeight w:val="63"/>
          <w:jc w:val="center"/>
        </w:trPr>
        <w:tc>
          <w:tcPr>
            <w:tcW w:w="533" w:type="dxa"/>
            <w:vAlign w:val="center"/>
          </w:tcPr>
          <w:p w:rsidRPr="00EE69E3" w:rsidR="0081627A" w:rsidP="0081627A" w:rsidRDefault="0081627A" w14:paraId="3B876ADB" w14:textId="77777777">
            <w:pPr>
              <w:jc w:val="center"/>
              <w:rPr>
                <w:b/>
                <w:sz w:val="10"/>
                <w:szCs w:val="10"/>
              </w:rPr>
            </w:pPr>
          </w:p>
        </w:tc>
        <w:tc>
          <w:tcPr>
            <w:tcW w:w="4151" w:type="dxa"/>
            <w:tcBorders>
              <w:top w:val="single" w:color="auto" w:sz="4" w:space="0"/>
              <w:bottom w:val="single" w:color="auto" w:sz="4" w:space="0"/>
            </w:tcBorders>
            <w:vAlign w:val="center"/>
          </w:tcPr>
          <w:p w:rsidRPr="00532260" w:rsidR="0081627A" w:rsidP="0081627A" w:rsidRDefault="0081627A" w14:paraId="551B375D" w14:textId="77777777">
            <w:pPr>
              <w:jc w:val="center"/>
              <w:rPr>
                <w:b/>
                <w:sz w:val="10"/>
                <w:szCs w:val="10"/>
              </w:rPr>
            </w:pPr>
          </w:p>
        </w:tc>
        <w:tc>
          <w:tcPr>
            <w:tcW w:w="952" w:type="dxa"/>
            <w:gridSpan w:val="2"/>
            <w:tcBorders>
              <w:top w:val="single" w:color="auto" w:sz="4" w:space="0"/>
              <w:bottom w:val="single" w:color="auto" w:sz="4" w:space="0"/>
            </w:tcBorders>
            <w:vAlign w:val="center"/>
          </w:tcPr>
          <w:p w:rsidRPr="00EE69E3" w:rsidR="0081627A" w:rsidP="0081627A" w:rsidRDefault="0081627A" w14:paraId="1027C288" w14:textId="77777777">
            <w:pPr>
              <w:jc w:val="center"/>
              <w:rPr>
                <w:sz w:val="10"/>
                <w:szCs w:val="10"/>
              </w:rPr>
            </w:pPr>
          </w:p>
        </w:tc>
        <w:tc>
          <w:tcPr>
            <w:tcW w:w="1361" w:type="dxa"/>
            <w:tcBorders>
              <w:top w:val="single" w:color="auto" w:sz="4" w:space="0"/>
              <w:bottom w:val="single" w:color="auto" w:sz="4" w:space="0"/>
            </w:tcBorders>
            <w:vAlign w:val="center"/>
          </w:tcPr>
          <w:p w:rsidRPr="0081627A" w:rsidR="0081627A" w:rsidP="0081627A" w:rsidRDefault="0081627A" w14:paraId="605E836B" w14:textId="77777777">
            <w:pPr>
              <w:jc w:val="center"/>
              <w:rPr>
                <w:b/>
                <w:bCs/>
                <w:sz w:val="10"/>
                <w:szCs w:val="10"/>
              </w:rPr>
            </w:pPr>
          </w:p>
        </w:tc>
        <w:tc>
          <w:tcPr>
            <w:tcW w:w="1362" w:type="dxa"/>
            <w:vAlign w:val="center"/>
          </w:tcPr>
          <w:p w:rsidRPr="00EE69E3" w:rsidR="0081627A" w:rsidP="0081627A" w:rsidRDefault="0081627A" w14:paraId="24E47990" w14:textId="77777777">
            <w:pPr>
              <w:jc w:val="center"/>
              <w:rPr>
                <w:sz w:val="10"/>
                <w:szCs w:val="10"/>
              </w:rPr>
            </w:pPr>
          </w:p>
        </w:tc>
        <w:tc>
          <w:tcPr>
            <w:tcW w:w="1362" w:type="dxa"/>
            <w:vAlign w:val="center"/>
          </w:tcPr>
          <w:p w:rsidRPr="00EE69E3" w:rsidR="0081627A" w:rsidP="0081627A" w:rsidRDefault="0081627A" w14:paraId="6C184D0C" w14:textId="77777777">
            <w:pPr>
              <w:jc w:val="center"/>
              <w:rPr>
                <w:sz w:val="10"/>
                <w:szCs w:val="10"/>
              </w:rPr>
            </w:pPr>
          </w:p>
        </w:tc>
        <w:tc>
          <w:tcPr>
            <w:tcW w:w="1362" w:type="dxa"/>
            <w:gridSpan w:val="2"/>
            <w:vAlign w:val="center"/>
          </w:tcPr>
          <w:p w:rsidRPr="0081627A" w:rsidR="0081627A" w:rsidP="0081627A" w:rsidRDefault="0081627A" w14:paraId="7B50A6FD" w14:textId="77777777">
            <w:pPr>
              <w:jc w:val="center"/>
              <w:rPr>
                <w:bCs/>
                <w:sz w:val="10"/>
                <w:szCs w:val="10"/>
              </w:rPr>
            </w:pPr>
          </w:p>
        </w:tc>
        <w:tc>
          <w:tcPr>
            <w:tcW w:w="1362" w:type="dxa"/>
            <w:tcBorders>
              <w:top w:val="single" w:color="auto" w:sz="4" w:space="0"/>
              <w:bottom w:val="single" w:color="auto" w:sz="4" w:space="0"/>
            </w:tcBorders>
            <w:vAlign w:val="center"/>
          </w:tcPr>
          <w:p w:rsidRPr="00EE69E3" w:rsidR="0081627A" w:rsidP="0081627A" w:rsidRDefault="0081627A" w14:paraId="60232BD3" w14:textId="77777777">
            <w:pPr>
              <w:jc w:val="center"/>
              <w:rPr>
                <w:b/>
                <w:sz w:val="10"/>
                <w:szCs w:val="10"/>
              </w:rPr>
            </w:pPr>
          </w:p>
        </w:tc>
        <w:tc>
          <w:tcPr>
            <w:tcW w:w="294" w:type="dxa"/>
            <w:vAlign w:val="center"/>
          </w:tcPr>
          <w:p w:rsidRPr="00EE69E3" w:rsidR="0081627A" w:rsidP="0081627A" w:rsidRDefault="0081627A" w14:paraId="4055177E" w14:textId="77777777">
            <w:pPr>
              <w:jc w:val="center"/>
              <w:rPr>
                <w:sz w:val="10"/>
                <w:szCs w:val="10"/>
              </w:rPr>
            </w:pPr>
          </w:p>
        </w:tc>
        <w:tc>
          <w:tcPr>
            <w:tcW w:w="1074" w:type="dxa"/>
            <w:tcBorders>
              <w:top w:val="single" w:color="auto" w:sz="4" w:space="0"/>
              <w:bottom w:val="single" w:color="auto" w:sz="4" w:space="0"/>
            </w:tcBorders>
            <w:vAlign w:val="center"/>
          </w:tcPr>
          <w:p w:rsidRPr="00C21F6B" w:rsidR="0081627A" w:rsidP="0081627A" w:rsidRDefault="0081627A" w14:paraId="1B730E73" w14:textId="77777777">
            <w:pPr>
              <w:jc w:val="center"/>
              <w:rPr>
                <w:b/>
                <w:color w:val="FF0000"/>
                <w:sz w:val="10"/>
                <w:szCs w:val="10"/>
              </w:rPr>
            </w:pPr>
          </w:p>
        </w:tc>
        <w:tc>
          <w:tcPr>
            <w:tcW w:w="1196" w:type="dxa"/>
            <w:tcBorders>
              <w:top w:val="single" w:color="auto" w:sz="4" w:space="0"/>
              <w:bottom w:val="single" w:color="auto" w:sz="4" w:space="0"/>
            </w:tcBorders>
            <w:vAlign w:val="center"/>
          </w:tcPr>
          <w:p w:rsidRPr="00EE69E3" w:rsidR="0081627A" w:rsidP="0081627A" w:rsidRDefault="0081627A" w14:paraId="27FE04CE" w14:textId="77777777">
            <w:pPr>
              <w:jc w:val="center"/>
              <w:rPr>
                <w:b/>
                <w:sz w:val="10"/>
                <w:szCs w:val="10"/>
              </w:rPr>
            </w:pPr>
          </w:p>
        </w:tc>
      </w:tr>
      <w:tr w:rsidRPr="00745511" w:rsidR="0081627A" w:rsidTr="00876CA2" w14:paraId="4B9BF733"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255251C0" w14:textId="77777777">
            <w:pPr>
              <w:jc w:val="center"/>
              <w:rPr>
                <w:b/>
                <w:sz w:val="20"/>
              </w:rPr>
            </w:pPr>
          </w:p>
        </w:tc>
        <w:tc>
          <w:tcPr>
            <w:tcW w:w="4151" w:type="dxa"/>
            <w:tcBorders>
              <w:top w:val="single" w:color="auto" w:sz="4" w:space="0"/>
              <w:left w:val="single" w:color="auto" w:sz="4" w:space="0"/>
              <w:right w:val="single" w:color="auto" w:sz="4" w:space="0"/>
            </w:tcBorders>
            <w:shd w:val="clear" w:color="auto" w:fill="984806" w:themeFill="accent6" w:themeFillShade="80"/>
            <w:vAlign w:val="center"/>
          </w:tcPr>
          <w:p w:rsidRPr="00532260" w:rsidR="0081627A" w:rsidP="0081627A" w:rsidRDefault="0081627A" w14:paraId="6217047F" w14:textId="5A28A419">
            <w:pPr>
              <w:jc w:val="center"/>
              <w:rPr>
                <w:b/>
                <w:color w:val="FFFFFF" w:themeColor="background1"/>
                <w:sz w:val="20"/>
              </w:rPr>
            </w:pPr>
            <w:r w:rsidRPr="00532260">
              <w:rPr>
                <w:b/>
                <w:color w:val="FFFFFF" w:themeColor="background1"/>
                <w:sz w:val="20"/>
              </w:rPr>
              <w:t>Workforce representa</w:t>
            </w:r>
            <w:r>
              <w:rPr>
                <w:b/>
                <w:color w:val="FFFFFF" w:themeColor="background1"/>
                <w:sz w:val="20"/>
              </w:rPr>
              <w:t>t</w:t>
            </w:r>
            <w:r w:rsidRPr="00532260">
              <w:rPr>
                <w:b/>
                <w:color w:val="FFFFFF" w:themeColor="background1"/>
                <w:sz w:val="20"/>
              </w:rPr>
              <w:t>ion</w:t>
            </w:r>
            <w:r>
              <w:rPr>
                <w:b/>
                <w:color w:val="FFFFFF" w:themeColor="background1"/>
                <w:sz w:val="20"/>
              </w:rPr>
              <w:t>: Non-White British</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0081627A" w:rsidP="0081627A" w:rsidRDefault="0081627A" w14:paraId="28145C7F" w14:textId="1C66B111">
            <w:pPr>
              <w:jc w:val="center"/>
              <w:rPr>
                <w:sz w:val="20"/>
              </w:rPr>
            </w:pPr>
            <w:r>
              <w:rPr>
                <w:sz w:val="20"/>
              </w:rPr>
              <w:t>Increase</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302D3E3E" w14:textId="3E405328">
            <w:pPr>
              <w:jc w:val="center"/>
              <w:rPr>
                <w:b/>
                <w:bCs/>
                <w:sz w:val="20"/>
              </w:rPr>
            </w:pPr>
            <w:r w:rsidRPr="0081627A">
              <w:rPr>
                <w:b/>
                <w:bCs/>
                <w:sz w:val="20"/>
                <w:szCs w:val="20"/>
              </w:rPr>
              <w:t>6.6%</w:t>
            </w:r>
          </w:p>
        </w:tc>
        <w:tc>
          <w:tcPr>
            <w:tcW w:w="1362" w:type="dxa"/>
            <w:tcBorders>
              <w:left w:val="single" w:color="auto" w:sz="4" w:space="0"/>
            </w:tcBorders>
            <w:vAlign w:val="center"/>
          </w:tcPr>
          <w:p w:rsidRPr="00007053" w:rsidR="0081627A" w:rsidP="0081627A" w:rsidRDefault="0081627A" w14:paraId="52B99CA6" w14:textId="7CED4E58">
            <w:pPr>
              <w:jc w:val="center"/>
              <w:rPr>
                <w:sz w:val="20"/>
                <w:szCs w:val="20"/>
              </w:rPr>
            </w:pPr>
            <w:r>
              <w:rPr>
                <w:rFonts w:cs="Arial"/>
                <w:sz w:val="20"/>
                <w:szCs w:val="20"/>
              </w:rPr>
              <w:t>6.9%</w:t>
            </w:r>
          </w:p>
        </w:tc>
        <w:tc>
          <w:tcPr>
            <w:tcW w:w="1362" w:type="dxa"/>
            <w:vAlign w:val="center"/>
          </w:tcPr>
          <w:p w:rsidRPr="00007053" w:rsidR="0081627A" w:rsidP="0081627A" w:rsidRDefault="0081627A" w14:paraId="35BB7B20" w14:textId="603105C4">
            <w:pPr>
              <w:jc w:val="center"/>
              <w:rPr>
                <w:sz w:val="20"/>
                <w:szCs w:val="20"/>
              </w:rPr>
            </w:pPr>
            <w:r>
              <w:rPr>
                <w:bCs/>
                <w:sz w:val="20"/>
              </w:rPr>
              <w:t>6.9</w:t>
            </w:r>
            <w:r w:rsidRPr="00C21F6B">
              <w:rPr>
                <w:bCs/>
                <w:sz w:val="20"/>
              </w:rPr>
              <w:t>%</w:t>
            </w:r>
          </w:p>
        </w:tc>
        <w:tc>
          <w:tcPr>
            <w:tcW w:w="1362" w:type="dxa"/>
            <w:gridSpan w:val="2"/>
            <w:tcBorders>
              <w:right w:val="single" w:color="auto" w:sz="4" w:space="0"/>
            </w:tcBorders>
            <w:vAlign w:val="center"/>
          </w:tcPr>
          <w:p w:rsidRPr="0081627A" w:rsidR="0081627A" w:rsidP="0081627A" w:rsidRDefault="0081627A" w14:paraId="746F46E6" w14:textId="242A41FD">
            <w:pPr>
              <w:jc w:val="center"/>
              <w:rPr>
                <w:rFonts w:cs="Arial"/>
                <w:bCs/>
                <w:sz w:val="20"/>
                <w:szCs w:val="20"/>
              </w:rPr>
            </w:pPr>
            <w:r w:rsidRPr="0081627A">
              <w:rPr>
                <w:bCs/>
                <w:sz w:val="20"/>
              </w:rPr>
              <w:t>6.9%</w:t>
            </w:r>
          </w:p>
        </w:tc>
        <w:tc>
          <w:tcPr>
            <w:tcW w:w="1362"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C50D6E" w14:paraId="6BFFE24F" w14:textId="702C5807">
            <w:pPr>
              <w:jc w:val="center"/>
              <w:rPr>
                <w:b/>
                <w:sz w:val="20"/>
              </w:rPr>
            </w:pPr>
            <w:r>
              <w:rPr>
                <w:b/>
                <w:sz w:val="20"/>
              </w:rPr>
              <w:t>6.6%</w:t>
            </w:r>
          </w:p>
        </w:tc>
        <w:tc>
          <w:tcPr>
            <w:tcW w:w="294" w:type="dxa"/>
            <w:tcBorders>
              <w:left w:val="single" w:color="auto" w:sz="4" w:space="0"/>
              <w:right w:val="single" w:color="auto" w:sz="4" w:space="0"/>
            </w:tcBorders>
            <w:vAlign w:val="center"/>
          </w:tcPr>
          <w:p w:rsidRPr="00C26572" w:rsidR="0081627A" w:rsidP="0081627A" w:rsidRDefault="0081627A" w14:paraId="5299DB2C"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21F6B" w:rsidR="0081627A" w:rsidP="0081627A" w:rsidRDefault="0081627A" w14:paraId="737A052B" w14:textId="4BA910ED">
            <w:pPr>
              <w:jc w:val="center"/>
              <w:rPr>
                <w:b/>
                <w:color w:val="FF0000"/>
                <w:sz w:val="18"/>
                <w:szCs w:val="18"/>
              </w:rPr>
            </w:pPr>
            <w:r w:rsidRPr="00D43B5A">
              <w:rPr>
                <w:b/>
                <w:sz w:val="18"/>
                <w:szCs w:val="18"/>
              </w:rPr>
              <w:t>0% pts</w:t>
            </w:r>
          </w:p>
        </w:tc>
        <w:tc>
          <w:tcPr>
            <w:tcW w:w="1196"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81627A" w14:paraId="2B2528D3" w14:textId="4A477616">
            <w:pPr>
              <w:jc w:val="center"/>
              <w:rPr>
                <w:b/>
                <w:sz w:val="20"/>
              </w:rPr>
            </w:pPr>
            <w:r>
              <w:rPr>
                <w:b/>
                <w:sz w:val="20"/>
              </w:rPr>
              <w:t>n/a</w:t>
            </w:r>
          </w:p>
        </w:tc>
      </w:tr>
      <w:tr w:rsidRPr="00745511" w:rsidR="0081627A" w:rsidTr="00876CA2" w14:paraId="501CE722"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380C1580" w14:textId="77777777">
            <w:pPr>
              <w:jc w:val="center"/>
              <w:rPr>
                <w:b/>
                <w:sz w:val="20"/>
              </w:rPr>
            </w:pPr>
          </w:p>
        </w:tc>
        <w:tc>
          <w:tcPr>
            <w:tcW w:w="4151" w:type="dxa"/>
            <w:tcBorders>
              <w:left w:val="single" w:color="auto" w:sz="4" w:space="0"/>
              <w:bottom w:val="single" w:color="auto" w:sz="4" w:space="0"/>
              <w:right w:val="single" w:color="auto" w:sz="4" w:space="0"/>
            </w:tcBorders>
            <w:shd w:val="clear" w:color="auto" w:fill="984806" w:themeFill="accent6" w:themeFillShade="80"/>
            <w:vAlign w:val="center"/>
          </w:tcPr>
          <w:p w:rsidRPr="00532260" w:rsidR="0081627A" w:rsidP="0081627A" w:rsidRDefault="0081627A" w14:paraId="42A1A5BE" w14:textId="4E2EEB52">
            <w:pPr>
              <w:jc w:val="center"/>
              <w:rPr>
                <w:b/>
                <w:color w:val="FFFFFF" w:themeColor="background1"/>
                <w:sz w:val="20"/>
              </w:rPr>
            </w:pPr>
            <w:r w:rsidRPr="00532260">
              <w:rPr>
                <w:b/>
                <w:color w:val="FFFFFF" w:themeColor="background1"/>
                <w:sz w:val="20"/>
              </w:rPr>
              <w:t>Workforce representa</w:t>
            </w:r>
            <w:r>
              <w:rPr>
                <w:b/>
                <w:color w:val="FFFFFF" w:themeColor="background1"/>
                <w:sz w:val="20"/>
              </w:rPr>
              <w:t>t</w:t>
            </w:r>
            <w:r w:rsidRPr="00532260">
              <w:rPr>
                <w:b/>
                <w:color w:val="FFFFFF" w:themeColor="background1"/>
                <w:sz w:val="20"/>
              </w:rPr>
              <w:t>ion</w:t>
            </w:r>
            <w:r>
              <w:rPr>
                <w:b/>
                <w:color w:val="FFFFFF" w:themeColor="background1"/>
                <w:sz w:val="20"/>
              </w:rPr>
              <w:t>: Female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4E60467C" w14:textId="01C68FDA">
            <w:pPr>
              <w:jc w:val="center"/>
              <w:rPr>
                <w:sz w:val="20"/>
              </w:rPr>
            </w:pPr>
            <w:r>
              <w:rPr>
                <w:sz w:val="20"/>
              </w:rPr>
              <w:t>Increase</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5E7CE26E" w14:textId="06953F28">
            <w:pPr>
              <w:jc w:val="center"/>
              <w:rPr>
                <w:b/>
                <w:bCs/>
                <w:sz w:val="20"/>
              </w:rPr>
            </w:pPr>
            <w:r w:rsidRPr="0081627A">
              <w:rPr>
                <w:b/>
                <w:bCs/>
                <w:sz w:val="20"/>
                <w:szCs w:val="20"/>
              </w:rPr>
              <w:t>45.4%</w:t>
            </w:r>
          </w:p>
        </w:tc>
        <w:tc>
          <w:tcPr>
            <w:tcW w:w="1362" w:type="dxa"/>
            <w:tcBorders>
              <w:left w:val="single" w:color="auto" w:sz="4" w:space="0"/>
            </w:tcBorders>
            <w:vAlign w:val="center"/>
          </w:tcPr>
          <w:p w:rsidRPr="00007053" w:rsidR="0081627A" w:rsidP="0081627A" w:rsidRDefault="0081627A" w14:paraId="78077890" w14:textId="4E3DDEBC">
            <w:pPr>
              <w:jc w:val="center"/>
              <w:rPr>
                <w:sz w:val="20"/>
                <w:szCs w:val="20"/>
              </w:rPr>
            </w:pPr>
            <w:r>
              <w:rPr>
                <w:rFonts w:cs="Arial"/>
                <w:sz w:val="20"/>
                <w:szCs w:val="20"/>
              </w:rPr>
              <w:t>45.5%</w:t>
            </w:r>
          </w:p>
        </w:tc>
        <w:tc>
          <w:tcPr>
            <w:tcW w:w="1362" w:type="dxa"/>
            <w:vAlign w:val="center"/>
          </w:tcPr>
          <w:p w:rsidRPr="00007053" w:rsidR="0081627A" w:rsidP="0081627A" w:rsidRDefault="0081627A" w14:paraId="51A92E03" w14:textId="31060E4A">
            <w:pPr>
              <w:jc w:val="center"/>
              <w:rPr>
                <w:sz w:val="20"/>
                <w:szCs w:val="20"/>
              </w:rPr>
            </w:pPr>
            <w:r>
              <w:rPr>
                <w:bCs/>
                <w:sz w:val="20"/>
              </w:rPr>
              <w:t>45.5</w:t>
            </w:r>
            <w:r w:rsidRPr="00C21F6B">
              <w:rPr>
                <w:bCs/>
                <w:sz w:val="20"/>
              </w:rPr>
              <w:t>%</w:t>
            </w:r>
          </w:p>
        </w:tc>
        <w:tc>
          <w:tcPr>
            <w:tcW w:w="1362" w:type="dxa"/>
            <w:gridSpan w:val="2"/>
            <w:tcBorders>
              <w:right w:val="single" w:color="auto" w:sz="4" w:space="0"/>
            </w:tcBorders>
            <w:vAlign w:val="center"/>
          </w:tcPr>
          <w:p w:rsidRPr="0081627A" w:rsidR="0081627A" w:rsidP="0081627A" w:rsidRDefault="0081627A" w14:paraId="6257131D" w14:textId="0432451B">
            <w:pPr>
              <w:jc w:val="center"/>
              <w:rPr>
                <w:rFonts w:cs="Arial"/>
                <w:bCs/>
                <w:sz w:val="20"/>
                <w:szCs w:val="20"/>
              </w:rPr>
            </w:pPr>
            <w:r w:rsidRPr="0081627A">
              <w:rPr>
                <w:bCs/>
                <w:sz w:val="20"/>
              </w:rPr>
              <w:t>45.5%</w:t>
            </w:r>
          </w:p>
        </w:tc>
        <w:tc>
          <w:tcPr>
            <w:tcW w:w="1362"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6943DA" w14:paraId="41851A33" w14:textId="70B73E7A">
            <w:pPr>
              <w:jc w:val="center"/>
              <w:rPr>
                <w:b/>
                <w:sz w:val="20"/>
              </w:rPr>
            </w:pPr>
            <w:r>
              <w:rPr>
                <w:b/>
                <w:sz w:val="20"/>
              </w:rPr>
              <w:t>45.09%</w:t>
            </w:r>
          </w:p>
        </w:tc>
        <w:tc>
          <w:tcPr>
            <w:tcW w:w="294" w:type="dxa"/>
            <w:tcBorders>
              <w:left w:val="single" w:color="auto" w:sz="4" w:space="0"/>
              <w:right w:val="single" w:color="auto" w:sz="4" w:space="0"/>
            </w:tcBorders>
            <w:vAlign w:val="center"/>
          </w:tcPr>
          <w:p w:rsidRPr="00C26572" w:rsidR="0081627A" w:rsidP="0081627A" w:rsidRDefault="0081627A" w14:paraId="2A4AE820"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21F6B" w:rsidR="0081627A" w:rsidP="0081627A" w:rsidRDefault="006943DA" w14:paraId="16B7E60D" w14:textId="10AC2E68">
            <w:pPr>
              <w:jc w:val="center"/>
              <w:rPr>
                <w:b/>
                <w:color w:val="FF0000"/>
                <w:sz w:val="18"/>
                <w:szCs w:val="18"/>
              </w:rPr>
            </w:pPr>
            <w:r>
              <w:rPr>
                <w:b/>
                <w:sz w:val="18"/>
                <w:szCs w:val="18"/>
              </w:rPr>
              <w:t>-0.31</w:t>
            </w:r>
            <w:r w:rsidRPr="00D43B5A" w:rsidR="0081627A">
              <w:rPr>
                <w:b/>
                <w:sz w:val="18"/>
                <w:szCs w:val="18"/>
              </w:rPr>
              <w:t>% pts</w:t>
            </w:r>
          </w:p>
        </w:tc>
        <w:tc>
          <w:tcPr>
            <w:tcW w:w="1196"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81627A" w14:paraId="28012CB5" w14:textId="06EB91BF">
            <w:pPr>
              <w:jc w:val="center"/>
              <w:rPr>
                <w:b/>
                <w:sz w:val="20"/>
              </w:rPr>
            </w:pPr>
            <w:r>
              <w:rPr>
                <w:b/>
                <w:sz w:val="20"/>
              </w:rPr>
              <w:t>n/a</w:t>
            </w:r>
          </w:p>
        </w:tc>
      </w:tr>
      <w:bookmarkEnd w:id="13"/>
      <w:tr w:rsidRPr="00EE69E3" w:rsidR="0081627A" w:rsidTr="00876CA2" w14:paraId="4B208A34" w14:textId="77777777">
        <w:trPr>
          <w:gridAfter w:val="1"/>
          <w:wAfter w:w="17" w:type="dxa"/>
          <w:trHeight w:val="63"/>
          <w:jc w:val="center"/>
        </w:trPr>
        <w:tc>
          <w:tcPr>
            <w:tcW w:w="533" w:type="dxa"/>
            <w:vAlign w:val="center"/>
          </w:tcPr>
          <w:p w:rsidRPr="00EE69E3" w:rsidR="0081627A" w:rsidP="0081627A" w:rsidRDefault="0081627A" w14:paraId="699F323E" w14:textId="5F282C54">
            <w:pPr>
              <w:jc w:val="center"/>
              <w:rPr>
                <w:b/>
                <w:sz w:val="10"/>
                <w:szCs w:val="10"/>
              </w:rPr>
            </w:pPr>
          </w:p>
        </w:tc>
        <w:tc>
          <w:tcPr>
            <w:tcW w:w="4151" w:type="dxa"/>
            <w:tcBorders>
              <w:top w:val="single" w:color="auto" w:sz="4" w:space="0"/>
              <w:bottom w:val="single" w:color="auto" w:sz="4" w:space="0"/>
            </w:tcBorders>
            <w:vAlign w:val="center"/>
          </w:tcPr>
          <w:p w:rsidRPr="00532260" w:rsidR="0081627A" w:rsidP="0081627A" w:rsidRDefault="0081627A" w14:paraId="1B5765F8" w14:textId="6E50647F">
            <w:pPr>
              <w:jc w:val="center"/>
              <w:rPr>
                <w:b/>
                <w:sz w:val="10"/>
                <w:szCs w:val="10"/>
              </w:rPr>
            </w:pPr>
          </w:p>
        </w:tc>
        <w:tc>
          <w:tcPr>
            <w:tcW w:w="952" w:type="dxa"/>
            <w:gridSpan w:val="2"/>
            <w:tcBorders>
              <w:top w:val="single" w:color="auto" w:sz="4" w:space="0"/>
              <w:bottom w:val="single" w:color="auto" w:sz="4" w:space="0"/>
            </w:tcBorders>
            <w:vAlign w:val="center"/>
          </w:tcPr>
          <w:p w:rsidRPr="00EE69E3" w:rsidR="0081627A" w:rsidP="0081627A" w:rsidRDefault="0081627A" w14:paraId="02EF8EB9" w14:textId="42B9D5EB">
            <w:pPr>
              <w:jc w:val="center"/>
              <w:rPr>
                <w:sz w:val="10"/>
                <w:szCs w:val="10"/>
              </w:rPr>
            </w:pPr>
          </w:p>
        </w:tc>
        <w:tc>
          <w:tcPr>
            <w:tcW w:w="1361" w:type="dxa"/>
            <w:tcBorders>
              <w:top w:val="single" w:color="auto" w:sz="4" w:space="0"/>
              <w:bottom w:val="single" w:color="auto" w:sz="4" w:space="0"/>
            </w:tcBorders>
            <w:vAlign w:val="center"/>
          </w:tcPr>
          <w:p w:rsidRPr="0081627A" w:rsidR="0081627A" w:rsidP="0081627A" w:rsidRDefault="0081627A" w14:paraId="3B430874" w14:textId="2D9EDE10">
            <w:pPr>
              <w:jc w:val="center"/>
              <w:rPr>
                <w:b/>
                <w:bCs/>
                <w:sz w:val="10"/>
                <w:szCs w:val="10"/>
              </w:rPr>
            </w:pPr>
          </w:p>
        </w:tc>
        <w:tc>
          <w:tcPr>
            <w:tcW w:w="1362" w:type="dxa"/>
            <w:vAlign w:val="center"/>
          </w:tcPr>
          <w:p w:rsidRPr="00EE69E3" w:rsidR="0081627A" w:rsidP="0081627A" w:rsidRDefault="0081627A" w14:paraId="15A81B4B" w14:textId="24F03145">
            <w:pPr>
              <w:jc w:val="center"/>
              <w:rPr>
                <w:sz w:val="10"/>
                <w:szCs w:val="10"/>
              </w:rPr>
            </w:pPr>
          </w:p>
        </w:tc>
        <w:tc>
          <w:tcPr>
            <w:tcW w:w="1362" w:type="dxa"/>
            <w:vAlign w:val="center"/>
          </w:tcPr>
          <w:p w:rsidRPr="00EE69E3" w:rsidR="0081627A" w:rsidP="0081627A" w:rsidRDefault="0081627A" w14:paraId="6D2BCBDC" w14:textId="52F53B49">
            <w:pPr>
              <w:jc w:val="center"/>
              <w:rPr>
                <w:sz w:val="10"/>
                <w:szCs w:val="10"/>
              </w:rPr>
            </w:pPr>
          </w:p>
        </w:tc>
        <w:tc>
          <w:tcPr>
            <w:tcW w:w="1362" w:type="dxa"/>
            <w:gridSpan w:val="2"/>
            <w:vAlign w:val="center"/>
          </w:tcPr>
          <w:p w:rsidRPr="0081627A" w:rsidR="0081627A" w:rsidP="0081627A" w:rsidRDefault="0081627A" w14:paraId="443898EE" w14:textId="5BE09D09">
            <w:pPr>
              <w:jc w:val="center"/>
              <w:rPr>
                <w:bCs/>
                <w:sz w:val="10"/>
                <w:szCs w:val="10"/>
              </w:rPr>
            </w:pPr>
          </w:p>
        </w:tc>
        <w:tc>
          <w:tcPr>
            <w:tcW w:w="1362" w:type="dxa"/>
            <w:tcBorders>
              <w:top w:val="single" w:color="auto" w:sz="4" w:space="0"/>
              <w:bottom w:val="single" w:color="auto" w:sz="4" w:space="0"/>
            </w:tcBorders>
            <w:vAlign w:val="center"/>
          </w:tcPr>
          <w:p w:rsidRPr="00EE69E3" w:rsidR="0081627A" w:rsidP="0081627A" w:rsidRDefault="0081627A" w14:paraId="4A4FAC6A" w14:textId="00543C61">
            <w:pPr>
              <w:jc w:val="center"/>
              <w:rPr>
                <w:b/>
                <w:sz w:val="10"/>
                <w:szCs w:val="10"/>
              </w:rPr>
            </w:pPr>
          </w:p>
        </w:tc>
        <w:tc>
          <w:tcPr>
            <w:tcW w:w="294" w:type="dxa"/>
            <w:vAlign w:val="center"/>
          </w:tcPr>
          <w:p w:rsidRPr="00EE69E3" w:rsidR="0081627A" w:rsidP="0081627A" w:rsidRDefault="0081627A" w14:paraId="6D96430F" w14:textId="77777777">
            <w:pPr>
              <w:jc w:val="center"/>
              <w:rPr>
                <w:sz w:val="10"/>
                <w:szCs w:val="10"/>
              </w:rPr>
            </w:pPr>
          </w:p>
        </w:tc>
        <w:tc>
          <w:tcPr>
            <w:tcW w:w="1074" w:type="dxa"/>
            <w:tcBorders>
              <w:top w:val="single" w:color="auto" w:sz="4" w:space="0"/>
              <w:bottom w:val="single" w:color="auto" w:sz="4" w:space="0"/>
            </w:tcBorders>
            <w:vAlign w:val="center"/>
          </w:tcPr>
          <w:p w:rsidRPr="00C21F6B" w:rsidR="0081627A" w:rsidP="0081627A" w:rsidRDefault="0081627A" w14:paraId="38978D83" w14:textId="140E36AD">
            <w:pPr>
              <w:jc w:val="center"/>
              <w:rPr>
                <w:b/>
                <w:color w:val="FF0000"/>
                <w:sz w:val="10"/>
                <w:szCs w:val="10"/>
              </w:rPr>
            </w:pPr>
          </w:p>
        </w:tc>
        <w:tc>
          <w:tcPr>
            <w:tcW w:w="1196" w:type="dxa"/>
            <w:tcBorders>
              <w:top w:val="single" w:color="auto" w:sz="4" w:space="0"/>
              <w:bottom w:val="single" w:color="auto" w:sz="4" w:space="0"/>
            </w:tcBorders>
            <w:vAlign w:val="center"/>
          </w:tcPr>
          <w:p w:rsidRPr="00EE69E3" w:rsidR="0081627A" w:rsidP="0081627A" w:rsidRDefault="0081627A" w14:paraId="291CA632" w14:textId="083FD655">
            <w:pPr>
              <w:jc w:val="center"/>
              <w:rPr>
                <w:b/>
                <w:sz w:val="10"/>
                <w:szCs w:val="10"/>
              </w:rPr>
            </w:pPr>
          </w:p>
        </w:tc>
      </w:tr>
      <w:tr w:rsidRPr="00745511" w:rsidR="0081627A" w:rsidTr="00876CA2" w14:paraId="6454C019"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3A62D604" w14:textId="23396AB5">
            <w:pPr>
              <w:jc w:val="center"/>
              <w:rPr>
                <w:b/>
                <w:sz w:val="20"/>
              </w:rPr>
            </w:pPr>
          </w:p>
        </w:tc>
        <w:tc>
          <w:tcPr>
            <w:tcW w:w="4151" w:type="dxa"/>
            <w:tcBorders>
              <w:top w:val="single" w:color="auto" w:sz="4" w:space="0"/>
              <w:left w:val="single" w:color="auto" w:sz="4" w:space="0"/>
              <w:right w:val="single" w:color="auto" w:sz="4" w:space="0"/>
            </w:tcBorders>
            <w:shd w:val="clear" w:color="auto" w:fill="984806" w:themeFill="accent6" w:themeFillShade="80"/>
            <w:vAlign w:val="center"/>
          </w:tcPr>
          <w:p w:rsidRPr="00532260" w:rsidR="0081627A" w:rsidP="0081627A" w:rsidRDefault="0081627A" w14:paraId="7CB92B38" w14:textId="1615D75F">
            <w:pPr>
              <w:jc w:val="center"/>
              <w:rPr>
                <w:b/>
                <w:color w:val="FFFFFF" w:themeColor="background1"/>
                <w:sz w:val="20"/>
              </w:rPr>
            </w:pPr>
            <w:r>
              <w:rPr>
                <w:b/>
                <w:color w:val="FFFFFF" w:themeColor="background1"/>
                <w:sz w:val="20"/>
              </w:rPr>
              <w:t>% Public c</w:t>
            </w:r>
            <w:r w:rsidRPr="00532260">
              <w:rPr>
                <w:b/>
                <w:color w:val="FFFFFF" w:themeColor="background1"/>
                <w:sz w:val="20"/>
              </w:rPr>
              <w:t>onfiden</w:t>
            </w:r>
            <w:r>
              <w:rPr>
                <w:b/>
                <w:color w:val="FFFFFF" w:themeColor="background1"/>
                <w:sz w:val="20"/>
              </w:rPr>
              <w:t xml:space="preserve">ce </w:t>
            </w:r>
            <w:r w:rsidRPr="00532260">
              <w:rPr>
                <w:b/>
                <w:color w:val="FFFFFF" w:themeColor="background1"/>
                <w:sz w:val="20"/>
              </w:rPr>
              <w:t>in the police</w:t>
            </w:r>
            <w:r>
              <w:rPr>
                <w:b/>
                <w:color w:val="FFFFFF" w:themeColor="background1"/>
                <w:sz w:val="20"/>
              </w:rPr>
              <w:t xml:space="preserve"> (Overall)</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66BC0664" w14:textId="47DC0C09">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564E1EB1" w14:textId="10999A8F">
            <w:pPr>
              <w:jc w:val="center"/>
              <w:rPr>
                <w:b/>
                <w:bCs/>
                <w:sz w:val="20"/>
              </w:rPr>
            </w:pPr>
            <w:r w:rsidRPr="0081627A">
              <w:rPr>
                <w:b/>
                <w:bCs/>
                <w:sz w:val="20"/>
                <w:szCs w:val="20"/>
              </w:rPr>
              <w:t>60.7%</w:t>
            </w:r>
          </w:p>
        </w:tc>
        <w:tc>
          <w:tcPr>
            <w:tcW w:w="1362" w:type="dxa"/>
            <w:tcBorders>
              <w:left w:val="single" w:color="auto" w:sz="4" w:space="0"/>
            </w:tcBorders>
            <w:vAlign w:val="center"/>
          </w:tcPr>
          <w:p w:rsidRPr="00007053" w:rsidR="0081627A" w:rsidP="0081627A" w:rsidRDefault="0081627A" w14:paraId="0DFC4984" w14:textId="4B87C135">
            <w:pPr>
              <w:jc w:val="center"/>
              <w:rPr>
                <w:sz w:val="20"/>
                <w:szCs w:val="20"/>
              </w:rPr>
            </w:pPr>
            <w:r>
              <w:rPr>
                <w:sz w:val="20"/>
                <w:szCs w:val="20"/>
              </w:rPr>
              <w:t>60.3%</w:t>
            </w:r>
          </w:p>
        </w:tc>
        <w:tc>
          <w:tcPr>
            <w:tcW w:w="1362" w:type="dxa"/>
            <w:vAlign w:val="center"/>
          </w:tcPr>
          <w:p w:rsidRPr="00007053" w:rsidR="0081627A" w:rsidP="0081627A" w:rsidRDefault="0081627A" w14:paraId="229CFEEF" w14:textId="65E597A8">
            <w:pPr>
              <w:jc w:val="center"/>
              <w:rPr>
                <w:sz w:val="20"/>
                <w:szCs w:val="20"/>
              </w:rPr>
            </w:pPr>
            <w:r w:rsidRPr="00C21F6B">
              <w:rPr>
                <w:bCs/>
                <w:sz w:val="20"/>
              </w:rPr>
              <w:t>59.9%</w:t>
            </w:r>
          </w:p>
        </w:tc>
        <w:tc>
          <w:tcPr>
            <w:tcW w:w="1362" w:type="dxa"/>
            <w:gridSpan w:val="2"/>
            <w:tcBorders>
              <w:right w:val="single" w:color="auto" w:sz="4" w:space="0"/>
            </w:tcBorders>
            <w:vAlign w:val="center"/>
          </w:tcPr>
          <w:p w:rsidRPr="0081627A" w:rsidR="0081627A" w:rsidP="0081627A" w:rsidRDefault="0081627A" w14:paraId="7BECD037" w14:textId="723EBD1D">
            <w:pPr>
              <w:jc w:val="center"/>
              <w:rPr>
                <w:bCs/>
                <w:sz w:val="20"/>
                <w:szCs w:val="20"/>
              </w:rPr>
            </w:pPr>
            <w:r w:rsidRPr="0081627A">
              <w:rPr>
                <w:bCs/>
                <w:sz w:val="20"/>
              </w:rPr>
              <w:t>58.5%</w:t>
            </w:r>
          </w:p>
        </w:tc>
        <w:tc>
          <w:tcPr>
            <w:tcW w:w="1362" w:type="dxa"/>
            <w:tcBorders>
              <w:top w:val="single" w:color="auto" w:sz="4" w:space="0"/>
              <w:left w:val="single" w:color="auto" w:sz="4" w:space="0"/>
              <w:bottom w:val="single" w:color="auto" w:sz="4" w:space="0"/>
              <w:right w:val="single" w:color="auto" w:sz="4" w:space="0"/>
            </w:tcBorders>
            <w:vAlign w:val="center"/>
          </w:tcPr>
          <w:p w:rsidRPr="007865BB" w:rsidR="0081627A" w:rsidP="0081627A" w:rsidRDefault="00CF60F8" w14:paraId="46FCD36D" w14:textId="148B52DF">
            <w:pPr>
              <w:jc w:val="center"/>
              <w:rPr>
                <w:b/>
                <w:sz w:val="20"/>
              </w:rPr>
            </w:pPr>
            <w:r>
              <w:rPr>
                <w:b/>
                <w:sz w:val="20"/>
              </w:rPr>
              <w:t>57.2%</w:t>
            </w:r>
          </w:p>
        </w:tc>
        <w:tc>
          <w:tcPr>
            <w:tcW w:w="294" w:type="dxa"/>
            <w:tcBorders>
              <w:left w:val="single" w:color="auto" w:sz="4" w:space="0"/>
              <w:right w:val="single" w:color="auto" w:sz="4" w:space="0"/>
            </w:tcBorders>
            <w:vAlign w:val="center"/>
          </w:tcPr>
          <w:p w:rsidRPr="00C26572" w:rsidR="0081627A" w:rsidP="0081627A" w:rsidRDefault="0081627A" w14:paraId="6C47E9C4"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C21F6B" w:rsidR="0081627A" w:rsidP="0081627A" w:rsidRDefault="00CF60F8" w14:paraId="1DDFF6FF" w14:textId="75BEEF75">
            <w:pPr>
              <w:jc w:val="center"/>
              <w:rPr>
                <w:b/>
                <w:color w:val="FF0000"/>
                <w:sz w:val="20"/>
              </w:rPr>
            </w:pPr>
            <w:r>
              <w:rPr>
                <w:b/>
                <w:sz w:val="20"/>
              </w:rPr>
              <w:t>-3.5</w:t>
            </w:r>
            <w:r w:rsidRPr="00BE192C" w:rsidR="0081627A">
              <w:rPr>
                <w:b/>
                <w:sz w:val="20"/>
              </w:rPr>
              <w:t>%</w:t>
            </w:r>
          </w:p>
        </w:tc>
        <w:tc>
          <w:tcPr>
            <w:tcW w:w="1196" w:type="dxa"/>
            <w:tcBorders>
              <w:top w:val="single" w:color="auto" w:sz="4" w:space="0"/>
              <w:left w:val="single" w:color="auto" w:sz="4" w:space="0"/>
              <w:bottom w:val="single" w:color="auto" w:sz="4" w:space="0"/>
              <w:right w:val="single" w:color="auto" w:sz="4" w:space="0"/>
            </w:tcBorders>
            <w:vAlign w:val="center"/>
          </w:tcPr>
          <w:p w:rsidRPr="006140D7" w:rsidR="0081627A" w:rsidP="0081627A" w:rsidRDefault="00CF60F8" w14:paraId="3413529A" w14:textId="049326D0">
            <w:pPr>
              <w:jc w:val="center"/>
              <w:rPr>
                <w:color w:val="808080" w:themeColor="background1" w:themeShade="80"/>
                <w:sz w:val="16"/>
              </w:rPr>
            </w:pPr>
            <w:r>
              <w:rPr>
                <w:color w:val="808080" w:themeColor="background1" w:themeShade="80"/>
                <w:sz w:val="18"/>
              </w:rPr>
              <w:t>Base 4,313</w:t>
            </w:r>
          </w:p>
        </w:tc>
      </w:tr>
      <w:tr w:rsidRPr="00745511" w:rsidR="0081627A" w:rsidTr="00876CA2" w14:paraId="2E4E68A8"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225A7D57" w14:textId="6CBF7393">
            <w:pPr>
              <w:jc w:val="center"/>
              <w:rPr>
                <w:b/>
                <w:sz w:val="20"/>
              </w:rPr>
            </w:pPr>
          </w:p>
        </w:tc>
        <w:tc>
          <w:tcPr>
            <w:tcW w:w="4151" w:type="dxa"/>
            <w:tcBorders>
              <w:left w:val="single" w:color="auto" w:sz="4" w:space="0"/>
              <w:right w:val="single" w:color="auto" w:sz="4" w:space="0"/>
            </w:tcBorders>
            <w:shd w:val="clear" w:color="auto" w:fill="984806" w:themeFill="accent6" w:themeFillShade="80"/>
            <w:vAlign w:val="center"/>
          </w:tcPr>
          <w:p w:rsidRPr="00287064" w:rsidR="0081627A" w:rsidP="0081627A" w:rsidRDefault="0081627A" w14:paraId="0487288F" w14:textId="762550CF">
            <w:pPr>
              <w:jc w:val="center"/>
              <w:rPr>
                <w:color w:val="FFFFFF" w:themeColor="background1"/>
                <w:sz w:val="20"/>
              </w:rPr>
            </w:pPr>
            <w:r w:rsidRPr="00287064">
              <w:rPr>
                <w:color w:val="FFFFFF" w:themeColor="background1"/>
                <w:sz w:val="20"/>
              </w:rPr>
              <w:t>White British / Minority Ethnic</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502BA108" w14:textId="3390CB89">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34CD9AC1" w14:textId="5FD9EA0F">
            <w:pPr>
              <w:jc w:val="center"/>
              <w:rPr>
                <w:b/>
                <w:bCs/>
                <w:sz w:val="18"/>
              </w:rPr>
            </w:pPr>
            <w:r w:rsidRPr="0081627A">
              <w:rPr>
                <w:b/>
                <w:bCs/>
                <w:sz w:val="18"/>
                <w:szCs w:val="20"/>
              </w:rPr>
              <w:t>60.3% / 62.7%</w:t>
            </w:r>
          </w:p>
        </w:tc>
        <w:tc>
          <w:tcPr>
            <w:tcW w:w="1362" w:type="dxa"/>
            <w:tcBorders>
              <w:left w:val="single" w:color="auto" w:sz="4" w:space="0"/>
            </w:tcBorders>
            <w:vAlign w:val="center"/>
          </w:tcPr>
          <w:p w:rsidRPr="0048264B" w:rsidR="0081627A" w:rsidP="0081627A" w:rsidRDefault="0081627A" w14:paraId="4EB6B8B3" w14:textId="0F747FA4">
            <w:pPr>
              <w:jc w:val="center"/>
              <w:rPr>
                <w:sz w:val="18"/>
                <w:szCs w:val="20"/>
              </w:rPr>
            </w:pPr>
            <w:r w:rsidRPr="0048264B">
              <w:rPr>
                <w:sz w:val="18"/>
                <w:szCs w:val="20"/>
              </w:rPr>
              <w:t>60.8% / 61.3%</w:t>
            </w:r>
          </w:p>
        </w:tc>
        <w:tc>
          <w:tcPr>
            <w:tcW w:w="1362" w:type="dxa"/>
            <w:vAlign w:val="center"/>
          </w:tcPr>
          <w:p w:rsidRPr="0048264B" w:rsidR="0081627A" w:rsidP="0081627A" w:rsidRDefault="0081627A" w14:paraId="52D89C05" w14:textId="4AD154F4">
            <w:pPr>
              <w:jc w:val="center"/>
              <w:rPr>
                <w:sz w:val="18"/>
                <w:szCs w:val="20"/>
              </w:rPr>
            </w:pPr>
            <w:r w:rsidRPr="00C21F6B">
              <w:rPr>
                <w:bCs/>
                <w:sz w:val="18"/>
              </w:rPr>
              <w:t>60.6% / 59.8%</w:t>
            </w:r>
          </w:p>
        </w:tc>
        <w:tc>
          <w:tcPr>
            <w:tcW w:w="1362" w:type="dxa"/>
            <w:gridSpan w:val="2"/>
            <w:tcBorders>
              <w:right w:val="single" w:color="auto" w:sz="4" w:space="0"/>
            </w:tcBorders>
            <w:vAlign w:val="center"/>
          </w:tcPr>
          <w:p w:rsidRPr="0081627A" w:rsidR="0081627A" w:rsidP="0081627A" w:rsidRDefault="0081627A" w14:paraId="5AE6425B" w14:textId="07243185">
            <w:pPr>
              <w:jc w:val="center"/>
              <w:rPr>
                <w:bCs/>
                <w:sz w:val="20"/>
                <w:szCs w:val="20"/>
              </w:rPr>
            </w:pPr>
            <w:r w:rsidRPr="0081627A">
              <w:rPr>
                <w:bCs/>
                <w:sz w:val="18"/>
              </w:rPr>
              <w:t>59.0% / 60.2%</w:t>
            </w:r>
          </w:p>
        </w:tc>
        <w:tc>
          <w:tcPr>
            <w:tcW w:w="1362" w:type="dxa"/>
            <w:tcBorders>
              <w:top w:val="single" w:color="auto" w:sz="4" w:space="0"/>
              <w:left w:val="single" w:color="auto" w:sz="4" w:space="0"/>
              <w:bottom w:val="single" w:color="auto" w:sz="4" w:space="0"/>
              <w:right w:val="single" w:color="auto" w:sz="4" w:space="0"/>
            </w:tcBorders>
            <w:vAlign w:val="center"/>
          </w:tcPr>
          <w:p w:rsidRPr="00F65782" w:rsidR="0081627A" w:rsidP="0081627A" w:rsidRDefault="0081195C" w14:paraId="4E8C9565" w14:textId="2ADE272A">
            <w:pPr>
              <w:jc w:val="center"/>
              <w:rPr>
                <w:b/>
                <w:bCs/>
                <w:sz w:val="18"/>
              </w:rPr>
            </w:pPr>
            <w:r w:rsidRPr="00F65782">
              <w:rPr>
                <w:b/>
                <w:bCs/>
                <w:sz w:val="18"/>
              </w:rPr>
              <w:t>57.1% / 61.7%</w:t>
            </w:r>
          </w:p>
        </w:tc>
        <w:tc>
          <w:tcPr>
            <w:tcW w:w="294" w:type="dxa"/>
            <w:tcBorders>
              <w:left w:val="single" w:color="auto" w:sz="4" w:space="0"/>
              <w:right w:val="single" w:color="auto" w:sz="4" w:space="0"/>
            </w:tcBorders>
            <w:vAlign w:val="center"/>
          </w:tcPr>
          <w:p w:rsidRPr="00C26572" w:rsidR="0081627A" w:rsidP="0081627A" w:rsidRDefault="0081627A" w14:paraId="024C1298" w14:textId="77777777">
            <w:pPr>
              <w:jc w:val="center"/>
              <w:rPr>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F65782" w:rsidR="0081627A" w:rsidP="0081627A" w:rsidRDefault="0081195C" w14:paraId="3B720EF6" w14:textId="0D24647E">
            <w:pPr>
              <w:ind w:left="-94" w:right="-43"/>
              <w:jc w:val="center"/>
              <w:rPr>
                <w:b/>
                <w:bCs/>
                <w:color w:val="FF0000"/>
                <w:sz w:val="20"/>
              </w:rPr>
            </w:pPr>
            <w:r w:rsidRPr="00F65782">
              <w:rPr>
                <w:b/>
                <w:bCs/>
                <w:sz w:val="16"/>
              </w:rPr>
              <w:t>-3.2% / -1</w:t>
            </w:r>
            <w:r w:rsidRPr="00F65782" w:rsidR="0081627A">
              <w:rPr>
                <w:b/>
                <w:bCs/>
                <w:sz w:val="16"/>
              </w:rPr>
              <w:t>.0%</w:t>
            </w:r>
          </w:p>
        </w:tc>
        <w:tc>
          <w:tcPr>
            <w:tcW w:w="1196" w:type="dxa"/>
            <w:tcBorders>
              <w:top w:val="single" w:color="auto" w:sz="4" w:space="0"/>
              <w:left w:val="single" w:color="auto" w:sz="4" w:space="0"/>
              <w:bottom w:val="single" w:color="auto" w:sz="4" w:space="0"/>
              <w:right w:val="single" w:color="auto" w:sz="4" w:space="0"/>
            </w:tcBorders>
            <w:vAlign w:val="center"/>
          </w:tcPr>
          <w:p w:rsidRPr="006140D7" w:rsidR="0081627A" w:rsidP="0081627A" w:rsidRDefault="0081627A" w14:paraId="0FE8DC92" w14:textId="77777777">
            <w:pPr>
              <w:jc w:val="center"/>
              <w:rPr>
                <w:color w:val="808080" w:themeColor="background1" w:themeShade="80"/>
                <w:sz w:val="16"/>
              </w:rPr>
            </w:pPr>
            <w:r w:rsidRPr="006140D7">
              <w:rPr>
                <w:color w:val="808080" w:themeColor="background1" w:themeShade="80"/>
                <w:sz w:val="16"/>
              </w:rPr>
              <w:t xml:space="preserve">Base </w:t>
            </w:r>
          </w:p>
          <w:p w:rsidRPr="006140D7" w:rsidR="0081627A" w:rsidP="0081195C" w:rsidRDefault="0081627A" w14:paraId="21B4C09F" w14:textId="535E28D6">
            <w:pPr>
              <w:jc w:val="center"/>
              <w:rPr>
                <w:color w:val="808080" w:themeColor="background1" w:themeShade="80"/>
                <w:sz w:val="16"/>
              </w:rPr>
            </w:pPr>
            <w:r w:rsidRPr="006140D7">
              <w:rPr>
                <w:color w:val="808080" w:themeColor="background1" w:themeShade="80"/>
                <w:sz w:val="16"/>
              </w:rPr>
              <w:t>3,</w:t>
            </w:r>
            <w:r w:rsidR="0081195C">
              <w:rPr>
                <w:color w:val="808080" w:themeColor="background1" w:themeShade="80"/>
                <w:sz w:val="16"/>
              </w:rPr>
              <w:t>512 / 587</w:t>
            </w:r>
          </w:p>
        </w:tc>
      </w:tr>
      <w:tr w:rsidRPr="00745511" w:rsidR="0081627A" w:rsidTr="00876CA2" w14:paraId="3468FAB4"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1111C728" w14:textId="07C1B5BB">
            <w:pPr>
              <w:jc w:val="center"/>
              <w:rPr>
                <w:b/>
                <w:sz w:val="20"/>
              </w:rPr>
            </w:pPr>
          </w:p>
        </w:tc>
        <w:tc>
          <w:tcPr>
            <w:tcW w:w="4151" w:type="dxa"/>
            <w:tcBorders>
              <w:left w:val="single" w:color="auto" w:sz="4" w:space="0"/>
              <w:right w:val="single" w:color="auto" w:sz="4" w:space="0"/>
            </w:tcBorders>
            <w:shd w:val="clear" w:color="auto" w:fill="984806" w:themeFill="accent6" w:themeFillShade="80"/>
            <w:vAlign w:val="center"/>
          </w:tcPr>
          <w:p w:rsidRPr="00287064" w:rsidR="0081627A" w:rsidP="0081627A" w:rsidRDefault="0081627A" w14:paraId="72120000" w14:textId="217A66A2">
            <w:pPr>
              <w:jc w:val="center"/>
              <w:rPr>
                <w:color w:val="FFFFFF" w:themeColor="background1"/>
                <w:sz w:val="20"/>
              </w:rPr>
            </w:pPr>
            <w:r w:rsidRPr="00287064">
              <w:rPr>
                <w:color w:val="FFFFFF" w:themeColor="background1"/>
                <w:sz w:val="20"/>
              </w:rPr>
              <w:t>Male / Female</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3797023A" w14:textId="60389E15">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373D3939" w14:textId="06E4677F">
            <w:pPr>
              <w:jc w:val="center"/>
              <w:rPr>
                <w:b/>
                <w:bCs/>
                <w:sz w:val="18"/>
              </w:rPr>
            </w:pPr>
            <w:r w:rsidRPr="0081627A">
              <w:rPr>
                <w:b/>
                <w:bCs/>
                <w:sz w:val="18"/>
                <w:szCs w:val="20"/>
              </w:rPr>
              <w:t>58.8</w:t>
            </w:r>
            <w:r w:rsidR="0081195C">
              <w:rPr>
                <w:b/>
                <w:bCs/>
                <w:sz w:val="18"/>
                <w:szCs w:val="20"/>
              </w:rPr>
              <w:t>%</w:t>
            </w:r>
            <w:r w:rsidRPr="0081627A">
              <w:rPr>
                <w:b/>
                <w:bCs/>
                <w:sz w:val="18"/>
                <w:szCs w:val="20"/>
              </w:rPr>
              <w:t xml:space="preserve"> / 61.2%</w:t>
            </w:r>
          </w:p>
        </w:tc>
        <w:tc>
          <w:tcPr>
            <w:tcW w:w="1362" w:type="dxa"/>
            <w:tcBorders>
              <w:left w:val="single" w:color="auto" w:sz="4" w:space="0"/>
            </w:tcBorders>
            <w:vAlign w:val="center"/>
          </w:tcPr>
          <w:p w:rsidRPr="0048264B" w:rsidR="0081627A" w:rsidP="0081627A" w:rsidRDefault="0081627A" w14:paraId="42C9047E" w14:textId="67BCF178">
            <w:pPr>
              <w:jc w:val="center"/>
              <w:rPr>
                <w:sz w:val="18"/>
                <w:szCs w:val="20"/>
              </w:rPr>
            </w:pPr>
            <w:r w:rsidRPr="0048264B">
              <w:rPr>
                <w:sz w:val="18"/>
                <w:szCs w:val="20"/>
              </w:rPr>
              <w:t>59.4% / 61.2%</w:t>
            </w:r>
          </w:p>
        </w:tc>
        <w:tc>
          <w:tcPr>
            <w:tcW w:w="1362" w:type="dxa"/>
            <w:vAlign w:val="center"/>
          </w:tcPr>
          <w:p w:rsidRPr="0048264B" w:rsidR="0081627A" w:rsidP="0081627A" w:rsidRDefault="0081627A" w14:paraId="34BE25DF" w14:textId="49F0D68A">
            <w:pPr>
              <w:jc w:val="center"/>
              <w:rPr>
                <w:sz w:val="18"/>
                <w:szCs w:val="20"/>
              </w:rPr>
            </w:pPr>
            <w:r w:rsidRPr="00C21F6B">
              <w:rPr>
                <w:bCs/>
                <w:sz w:val="18"/>
              </w:rPr>
              <w:t>59.4% / 60.3%</w:t>
            </w:r>
          </w:p>
        </w:tc>
        <w:tc>
          <w:tcPr>
            <w:tcW w:w="1362" w:type="dxa"/>
            <w:gridSpan w:val="2"/>
            <w:tcBorders>
              <w:right w:val="single" w:color="auto" w:sz="4" w:space="0"/>
            </w:tcBorders>
            <w:vAlign w:val="center"/>
          </w:tcPr>
          <w:p w:rsidRPr="0081627A" w:rsidR="0081627A" w:rsidP="0081627A" w:rsidRDefault="0081627A" w14:paraId="7DBFBC84" w14:textId="3146AAA0">
            <w:pPr>
              <w:jc w:val="center"/>
              <w:rPr>
                <w:bCs/>
                <w:sz w:val="18"/>
                <w:szCs w:val="20"/>
              </w:rPr>
            </w:pPr>
            <w:r w:rsidRPr="0081627A">
              <w:rPr>
                <w:bCs/>
                <w:sz w:val="18"/>
              </w:rPr>
              <w:t>58.6% / 58.3%</w:t>
            </w:r>
          </w:p>
        </w:tc>
        <w:tc>
          <w:tcPr>
            <w:tcW w:w="1362" w:type="dxa"/>
            <w:tcBorders>
              <w:top w:val="single" w:color="auto" w:sz="4" w:space="0"/>
              <w:left w:val="single" w:color="auto" w:sz="4" w:space="0"/>
              <w:bottom w:val="single" w:color="auto" w:sz="4" w:space="0"/>
              <w:right w:val="single" w:color="auto" w:sz="4" w:space="0"/>
            </w:tcBorders>
            <w:vAlign w:val="center"/>
          </w:tcPr>
          <w:p w:rsidRPr="00F65782" w:rsidR="0081627A" w:rsidP="0081627A" w:rsidRDefault="0081195C" w14:paraId="3FB0125C" w14:textId="72FAA9CC">
            <w:pPr>
              <w:jc w:val="center"/>
              <w:rPr>
                <w:b/>
                <w:bCs/>
                <w:sz w:val="18"/>
              </w:rPr>
            </w:pPr>
            <w:r w:rsidRPr="00F65782">
              <w:rPr>
                <w:b/>
                <w:bCs/>
                <w:sz w:val="18"/>
              </w:rPr>
              <w:t>57.3% / 57.2%</w:t>
            </w:r>
          </w:p>
        </w:tc>
        <w:tc>
          <w:tcPr>
            <w:tcW w:w="294" w:type="dxa"/>
            <w:tcBorders>
              <w:left w:val="single" w:color="auto" w:sz="4" w:space="0"/>
              <w:right w:val="single" w:color="auto" w:sz="4" w:space="0"/>
            </w:tcBorders>
            <w:vAlign w:val="center"/>
          </w:tcPr>
          <w:p w:rsidRPr="00007053" w:rsidR="0081627A" w:rsidP="0081627A" w:rsidRDefault="0081627A" w14:paraId="60BD1761" w14:textId="77777777">
            <w:pPr>
              <w:jc w:val="center"/>
              <w:rPr>
                <w:b/>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F65782" w:rsidR="0081627A" w:rsidP="0081627A" w:rsidRDefault="0081195C" w14:paraId="5136DAC6" w14:textId="282467B5">
            <w:pPr>
              <w:ind w:left="-94" w:right="-43"/>
              <w:jc w:val="center"/>
              <w:rPr>
                <w:b/>
                <w:bCs/>
                <w:color w:val="FF0000"/>
                <w:sz w:val="20"/>
              </w:rPr>
            </w:pPr>
            <w:r w:rsidRPr="00F65782">
              <w:rPr>
                <w:b/>
                <w:bCs/>
                <w:sz w:val="16"/>
              </w:rPr>
              <w:t>-1.5</w:t>
            </w:r>
            <w:r w:rsidRPr="00F65782" w:rsidR="0081627A">
              <w:rPr>
                <w:b/>
                <w:bCs/>
                <w:sz w:val="16"/>
              </w:rPr>
              <w:t>% / -</w:t>
            </w:r>
            <w:r w:rsidRPr="00F65782">
              <w:rPr>
                <w:b/>
                <w:bCs/>
                <w:sz w:val="16"/>
              </w:rPr>
              <w:t>4.0</w:t>
            </w:r>
            <w:r w:rsidRPr="00F65782" w:rsidR="0081627A">
              <w:rPr>
                <w:b/>
                <w:bCs/>
                <w:sz w:val="16"/>
              </w:rPr>
              <w:t>%</w:t>
            </w:r>
          </w:p>
        </w:tc>
        <w:tc>
          <w:tcPr>
            <w:tcW w:w="1196" w:type="dxa"/>
            <w:tcBorders>
              <w:top w:val="single" w:color="auto" w:sz="4" w:space="0"/>
              <w:left w:val="single" w:color="auto" w:sz="4" w:space="0"/>
              <w:bottom w:val="single" w:color="auto" w:sz="4" w:space="0"/>
              <w:right w:val="single" w:color="auto" w:sz="4" w:space="0"/>
            </w:tcBorders>
            <w:vAlign w:val="center"/>
          </w:tcPr>
          <w:p w:rsidRPr="006140D7" w:rsidR="0081627A" w:rsidP="0081627A" w:rsidRDefault="0081627A" w14:paraId="38797672" w14:textId="77777777">
            <w:pPr>
              <w:jc w:val="center"/>
              <w:rPr>
                <w:color w:val="808080" w:themeColor="background1" w:themeShade="80"/>
                <w:sz w:val="16"/>
              </w:rPr>
            </w:pPr>
            <w:r w:rsidRPr="006140D7">
              <w:rPr>
                <w:color w:val="808080" w:themeColor="background1" w:themeShade="80"/>
                <w:sz w:val="16"/>
              </w:rPr>
              <w:t>Base</w:t>
            </w:r>
          </w:p>
          <w:p w:rsidRPr="006140D7" w:rsidR="0081627A" w:rsidP="0081195C" w:rsidRDefault="0081627A" w14:paraId="4073C568" w14:textId="11BEAD00">
            <w:pPr>
              <w:jc w:val="center"/>
              <w:rPr>
                <w:color w:val="808080" w:themeColor="background1" w:themeShade="80"/>
                <w:sz w:val="16"/>
              </w:rPr>
            </w:pPr>
            <w:r w:rsidRPr="006140D7">
              <w:rPr>
                <w:color w:val="808080" w:themeColor="background1" w:themeShade="80"/>
                <w:sz w:val="16"/>
              </w:rPr>
              <w:t>2,</w:t>
            </w:r>
            <w:r w:rsidR="0081195C">
              <w:rPr>
                <w:color w:val="808080" w:themeColor="background1" w:themeShade="80"/>
                <w:sz w:val="16"/>
              </w:rPr>
              <w:t>117 / 2,180</w:t>
            </w:r>
          </w:p>
        </w:tc>
      </w:tr>
      <w:tr w:rsidRPr="00745511" w:rsidR="0081627A" w:rsidTr="00876CA2" w14:paraId="0559C31B" w14:textId="77777777">
        <w:trPr>
          <w:gridAfter w:val="1"/>
          <w:wAfter w:w="17" w:type="dxa"/>
          <w:trHeight w:val="356"/>
          <w:jc w:val="center"/>
        </w:trPr>
        <w:tc>
          <w:tcPr>
            <w:tcW w:w="533" w:type="dxa"/>
            <w:tcBorders>
              <w:right w:val="single" w:color="auto" w:sz="4" w:space="0"/>
            </w:tcBorders>
            <w:vAlign w:val="center"/>
          </w:tcPr>
          <w:p w:rsidRPr="00007053" w:rsidR="0081627A" w:rsidP="0081627A" w:rsidRDefault="0081627A" w14:paraId="3831F303" w14:textId="77777777">
            <w:pPr>
              <w:jc w:val="center"/>
              <w:rPr>
                <w:b/>
                <w:sz w:val="20"/>
              </w:rPr>
            </w:pPr>
          </w:p>
        </w:tc>
        <w:tc>
          <w:tcPr>
            <w:tcW w:w="4151" w:type="dxa"/>
            <w:tcBorders>
              <w:left w:val="single" w:color="auto" w:sz="4" w:space="0"/>
              <w:bottom w:val="single" w:color="auto" w:sz="4" w:space="0"/>
              <w:right w:val="single" w:color="auto" w:sz="4" w:space="0"/>
            </w:tcBorders>
            <w:shd w:val="clear" w:color="auto" w:fill="984806" w:themeFill="accent6" w:themeFillShade="80"/>
            <w:vAlign w:val="center"/>
          </w:tcPr>
          <w:p w:rsidRPr="00287064" w:rsidR="0081627A" w:rsidP="0081627A" w:rsidRDefault="0081627A" w14:paraId="6F4485EA" w14:textId="768F4E1F">
            <w:pPr>
              <w:jc w:val="center"/>
              <w:rPr>
                <w:color w:val="FFFFFF" w:themeColor="background1"/>
                <w:sz w:val="20"/>
              </w:rPr>
            </w:pPr>
            <w:r w:rsidRPr="00287064">
              <w:rPr>
                <w:color w:val="FFFFFF" w:themeColor="background1"/>
                <w:sz w:val="20"/>
              </w:rPr>
              <w:t>Non-Disabled / Disabled</w:t>
            </w:r>
          </w:p>
        </w:tc>
        <w:tc>
          <w:tcPr>
            <w:tcW w:w="952" w:type="dxa"/>
            <w:gridSpan w:val="2"/>
            <w:tcBorders>
              <w:top w:val="single" w:color="auto" w:sz="4" w:space="0"/>
              <w:left w:val="single" w:color="auto" w:sz="4" w:space="0"/>
              <w:bottom w:val="single" w:color="auto" w:sz="4" w:space="0"/>
              <w:right w:val="single" w:color="auto" w:sz="4" w:space="0"/>
            </w:tcBorders>
            <w:vAlign w:val="center"/>
          </w:tcPr>
          <w:p w:rsidRPr="00007053" w:rsidR="0081627A" w:rsidP="0081627A" w:rsidRDefault="0081627A" w14:paraId="32D25B51" w14:textId="7BB1AF98">
            <w:pPr>
              <w:jc w:val="center"/>
              <w:rPr>
                <w:sz w:val="20"/>
              </w:rPr>
            </w:pPr>
            <w:r>
              <w:rPr>
                <w:sz w:val="20"/>
              </w:rPr>
              <w:t>Monitor</w:t>
            </w:r>
          </w:p>
        </w:tc>
        <w:tc>
          <w:tcPr>
            <w:tcW w:w="1361" w:type="dxa"/>
            <w:tcBorders>
              <w:top w:val="single" w:color="auto" w:sz="4" w:space="0"/>
              <w:left w:val="single" w:color="auto" w:sz="4" w:space="0"/>
              <w:bottom w:val="single" w:color="auto" w:sz="4" w:space="0"/>
              <w:right w:val="single" w:color="auto" w:sz="4" w:space="0"/>
            </w:tcBorders>
            <w:vAlign w:val="center"/>
          </w:tcPr>
          <w:p w:rsidRPr="0081627A" w:rsidR="0081627A" w:rsidP="0081627A" w:rsidRDefault="0081627A" w14:paraId="4B060F43" w14:textId="1628CB20">
            <w:pPr>
              <w:jc w:val="center"/>
              <w:rPr>
                <w:b/>
                <w:bCs/>
                <w:sz w:val="18"/>
              </w:rPr>
            </w:pPr>
            <w:r w:rsidRPr="0081627A">
              <w:rPr>
                <w:b/>
                <w:bCs/>
                <w:sz w:val="18"/>
                <w:szCs w:val="20"/>
              </w:rPr>
              <w:t>61.4% / 56.6%</w:t>
            </w:r>
          </w:p>
        </w:tc>
        <w:tc>
          <w:tcPr>
            <w:tcW w:w="1362" w:type="dxa"/>
            <w:tcBorders>
              <w:left w:val="single" w:color="auto" w:sz="4" w:space="0"/>
            </w:tcBorders>
            <w:vAlign w:val="center"/>
          </w:tcPr>
          <w:p w:rsidRPr="0048264B" w:rsidR="0081627A" w:rsidP="0081627A" w:rsidRDefault="0081627A" w14:paraId="42845934" w14:textId="4B0F6FA9">
            <w:pPr>
              <w:jc w:val="center"/>
              <w:rPr>
                <w:sz w:val="18"/>
                <w:szCs w:val="20"/>
              </w:rPr>
            </w:pPr>
            <w:r>
              <w:rPr>
                <w:sz w:val="18"/>
                <w:szCs w:val="20"/>
              </w:rPr>
              <w:t>60.7% / 55.4%</w:t>
            </w:r>
          </w:p>
        </w:tc>
        <w:tc>
          <w:tcPr>
            <w:tcW w:w="1362" w:type="dxa"/>
            <w:vAlign w:val="center"/>
          </w:tcPr>
          <w:p w:rsidRPr="0048264B" w:rsidR="0081627A" w:rsidP="0081627A" w:rsidRDefault="0081627A" w14:paraId="6A5EEDE4" w14:textId="79BC0DE1">
            <w:pPr>
              <w:jc w:val="center"/>
              <w:rPr>
                <w:sz w:val="18"/>
                <w:szCs w:val="20"/>
              </w:rPr>
            </w:pPr>
            <w:r>
              <w:rPr>
                <w:bCs/>
                <w:sz w:val="18"/>
              </w:rPr>
              <w:t>58.1% / 57.1%</w:t>
            </w:r>
          </w:p>
        </w:tc>
        <w:tc>
          <w:tcPr>
            <w:tcW w:w="1362" w:type="dxa"/>
            <w:gridSpan w:val="2"/>
            <w:tcBorders>
              <w:right w:val="single" w:color="auto" w:sz="4" w:space="0"/>
            </w:tcBorders>
            <w:vAlign w:val="center"/>
          </w:tcPr>
          <w:p w:rsidRPr="0081627A" w:rsidR="0081627A" w:rsidP="0081627A" w:rsidRDefault="0081627A" w14:paraId="56D9210A" w14:textId="1F104B5B">
            <w:pPr>
              <w:jc w:val="center"/>
              <w:rPr>
                <w:bCs/>
                <w:sz w:val="18"/>
                <w:szCs w:val="20"/>
              </w:rPr>
            </w:pPr>
            <w:r w:rsidRPr="0081627A">
              <w:rPr>
                <w:bCs/>
                <w:sz w:val="18"/>
              </w:rPr>
              <w:t>59.1% / 54.7%</w:t>
            </w:r>
          </w:p>
        </w:tc>
        <w:tc>
          <w:tcPr>
            <w:tcW w:w="1362" w:type="dxa"/>
            <w:tcBorders>
              <w:top w:val="single" w:color="auto" w:sz="4" w:space="0"/>
              <w:left w:val="single" w:color="auto" w:sz="4" w:space="0"/>
              <w:bottom w:val="single" w:color="auto" w:sz="4" w:space="0"/>
              <w:right w:val="single" w:color="auto" w:sz="4" w:space="0"/>
            </w:tcBorders>
            <w:vAlign w:val="center"/>
          </w:tcPr>
          <w:p w:rsidRPr="00F65782" w:rsidR="0081627A" w:rsidP="0081627A" w:rsidRDefault="000761BC" w14:paraId="62D554F9" w14:textId="11D2F03B">
            <w:pPr>
              <w:jc w:val="center"/>
              <w:rPr>
                <w:b/>
                <w:bCs/>
                <w:sz w:val="18"/>
              </w:rPr>
            </w:pPr>
            <w:r w:rsidRPr="00F65782">
              <w:rPr>
                <w:b/>
                <w:bCs/>
                <w:sz w:val="18"/>
              </w:rPr>
              <w:t>57.6% / 54.2%</w:t>
            </w:r>
          </w:p>
        </w:tc>
        <w:tc>
          <w:tcPr>
            <w:tcW w:w="294" w:type="dxa"/>
            <w:tcBorders>
              <w:left w:val="single" w:color="auto" w:sz="4" w:space="0"/>
              <w:right w:val="single" w:color="auto" w:sz="4" w:space="0"/>
            </w:tcBorders>
            <w:vAlign w:val="center"/>
          </w:tcPr>
          <w:p w:rsidRPr="009C24D5" w:rsidR="0081627A" w:rsidP="0081627A" w:rsidRDefault="0081627A" w14:paraId="2D29B438" w14:textId="77777777">
            <w:pPr>
              <w:jc w:val="center"/>
              <w:rPr>
                <w:b/>
                <w:sz w:val="20"/>
              </w:rPr>
            </w:pPr>
          </w:p>
        </w:tc>
        <w:tc>
          <w:tcPr>
            <w:tcW w:w="1074" w:type="dxa"/>
            <w:tcBorders>
              <w:top w:val="single" w:color="auto" w:sz="4" w:space="0"/>
              <w:left w:val="single" w:color="auto" w:sz="4" w:space="0"/>
              <w:bottom w:val="single" w:color="auto" w:sz="4" w:space="0"/>
              <w:right w:val="single" w:color="auto" w:sz="4" w:space="0"/>
            </w:tcBorders>
            <w:vAlign w:val="center"/>
          </w:tcPr>
          <w:p w:rsidRPr="00F65782" w:rsidR="0081627A" w:rsidP="0081627A" w:rsidRDefault="000761BC" w14:paraId="33F38111" w14:textId="5F0FE21A">
            <w:pPr>
              <w:ind w:left="-92" w:right="-48"/>
              <w:jc w:val="center"/>
              <w:rPr>
                <w:b/>
                <w:bCs/>
                <w:sz w:val="20"/>
              </w:rPr>
            </w:pPr>
            <w:r w:rsidRPr="00F65782">
              <w:rPr>
                <w:b/>
                <w:bCs/>
                <w:sz w:val="16"/>
              </w:rPr>
              <w:t>-3.8% / -2.4</w:t>
            </w:r>
            <w:r w:rsidRPr="00F65782" w:rsidR="0081627A">
              <w:rPr>
                <w:b/>
                <w:bCs/>
                <w:sz w:val="16"/>
              </w:rPr>
              <w:t>%</w:t>
            </w:r>
          </w:p>
        </w:tc>
        <w:tc>
          <w:tcPr>
            <w:tcW w:w="1196" w:type="dxa"/>
            <w:tcBorders>
              <w:top w:val="single" w:color="auto" w:sz="4" w:space="0"/>
              <w:left w:val="single" w:color="auto" w:sz="4" w:space="0"/>
              <w:bottom w:val="single" w:color="auto" w:sz="4" w:space="0"/>
              <w:right w:val="single" w:color="auto" w:sz="4" w:space="0"/>
            </w:tcBorders>
            <w:vAlign w:val="center"/>
          </w:tcPr>
          <w:p w:rsidRPr="006140D7" w:rsidR="0081627A" w:rsidP="0081627A" w:rsidRDefault="0081627A" w14:paraId="1F4CB539" w14:textId="77777777">
            <w:pPr>
              <w:jc w:val="center"/>
              <w:rPr>
                <w:color w:val="808080" w:themeColor="background1" w:themeShade="80"/>
                <w:sz w:val="16"/>
              </w:rPr>
            </w:pPr>
            <w:r w:rsidRPr="006140D7">
              <w:rPr>
                <w:color w:val="808080" w:themeColor="background1" w:themeShade="80"/>
                <w:sz w:val="16"/>
              </w:rPr>
              <w:t>Base</w:t>
            </w:r>
          </w:p>
          <w:p w:rsidRPr="006140D7" w:rsidR="0081627A" w:rsidP="0081627A" w:rsidRDefault="0081195C" w14:paraId="1FAB2FE9" w14:textId="0A969B2F">
            <w:pPr>
              <w:jc w:val="center"/>
              <w:rPr>
                <w:color w:val="808080" w:themeColor="background1" w:themeShade="80"/>
                <w:sz w:val="16"/>
              </w:rPr>
            </w:pPr>
            <w:r>
              <w:rPr>
                <w:color w:val="808080" w:themeColor="background1" w:themeShade="80"/>
                <w:sz w:val="16"/>
              </w:rPr>
              <w:t>3,204</w:t>
            </w:r>
            <w:r w:rsidRPr="006140D7" w:rsidR="0081627A">
              <w:rPr>
                <w:color w:val="808080" w:themeColor="background1" w:themeShade="80"/>
                <w:sz w:val="16"/>
              </w:rPr>
              <w:t xml:space="preserve"> / 844</w:t>
            </w:r>
          </w:p>
        </w:tc>
      </w:tr>
      <w:tr w:rsidRPr="00B8692B" w:rsidR="00B8692B" w:rsidTr="00876CA2" w14:paraId="2EB0425D" w14:textId="77777777">
        <w:trPr>
          <w:gridAfter w:val="1"/>
          <w:wAfter w:w="17" w:type="dxa"/>
          <w:trHeight w:val="215"/>
          <w:jc w:val="center"/>
        </w:trPr>
        <w:tc>
          <w:tcPr>
            <w:tcW w:w="533" w:type="dxa"/>
            <w:vAlign w:val="center"/>
          </w:tcPr>
          <w:p w:rsidRPr="00B8692B" w:rsidR="00B8692B" w:rsidP="00C21F6B" w:rsidRDefault="00B8692B" w14:paraId="582A5AF2" w14:textId="77777777">
            <w:pPr>
              <w:jc w:val="center"/>
              <w:rPr>
                <w:b/>
                <w:sz w:val="10"/>
                <w:szCs w:val="10"/>
              </w:rPr>
            </w:pPr>
          </w:p>
        </w:tc>
        <w:tc>
          <w:tcPr>
            <w:tcW w:w="4151" w:type="dxa"/>
            <w:tcBorders>
              <w:top w:val="single" w:color="auto" w:sz="4" w:space="0"/>
            </w:tcBorders>
            <w:shd w:val="clear" w:color="auto" w:fill="auto"/>
            <w:vAlign w:val="center"/>
          </w:tcPr>
          <w:p w:rsidRPr="00B8692B" w:rsidR="00B8692B" w:rsidP="00C21F6B" w:rsidRDefault="00B8692B" w14:paraId="6BEFCD21" w14:textId="77777777">
            <w:pPr>
              <w:jc w:val="center"/>
              <w:rPr>
                <w:color w:val="FFFFFF" w:themeColor="background1"/>
                <w:sz w:val="10"/>
                <w:szCs w:val="10"/>
              </w:rPr>
            </w:pPr>
          </w:p>
        </w:tc>
        <w:tc>
          <w:tcPr>
            <w:tcW w:w="952" w:type="dxa"/>
            <w:gridSpan w:val="2"/>
            <w:tcBorders>
              <w:top w:val="single" w:color="auto" w:sz="4" w:space="0"/>
            </w:tcBorders>
            <w:shd w:val="clear" w:color="auto" w:fill="auto"/>
            <w:vAlign w:val="center"/>
          </w:tcPr>
          <w:p w:rsidRPr="00B8692B" w:rsidR="00B8692B" w:rsidP="00C21F6B" w:rsidRDefault="00B8692B" w14:paraId="699D554F" w14:textId="77777777">
            <w:pPr>
              <w:jc w:val="center"/>
              <w:rPr>
                <w:sz w:val="10"/>
                <w:szCs w:val="10"/>
              </w:rPr>
            </w:pPr>
          </w:p>
        </w:tc>
        <w:tc>
          <w:tcPr>
            <w:tcW w:w="1361" w:type="dxa"/>
            <w:tcBorders>
              <w:top w:val="single" w:color="auto" w:sz="4" w:space="0"/>
            </w:tcBorders>
            <w:shd w:val="clear" w:color="auto" w:fill="auto"/>
            <w:vAlign w:val="center"/>
          </w:tcPr>
          <w:p w:rsidRPr="00B8692B" w:rsidR="00B8692B" w:rsidP="00C21F6B" w:rsidRDefault="00B8692B" w14:paraId="53DEAE4F" w14:textId="77777777">
            <w:pPr>
              <w:jc w:val="center"/>
              <w:rPr>
                <w:b/>
                <w:bCs/>
                <w:sz w:val="10"/>
                <w:szCs w:val="10"/>
              </w:rPr>
            </w:pPr>
          </w:p>
        </w:tc>
        <w:tc>
          <w:tcPr>
            <w:tcW w:w="1362" w:type="dxa"/>
            <w:shd w:val="clear" w:color="auto" w:fill="auto"/>
            <w:vAlign w:val="center"/>
          </w:tcPr>
          <w:p w:rsidRPr="00B8692B" w:rsidR="00B8692B" w:rsidP="00C21F6B" w:rsidRDefault="00B8692B" w14:paraId="20D1FB25" w14:textId="77777777">
            <w:pPr>
              <w:jc w:val="center"/>
              <w:rPr>
                <w:sz w:val="10"/>
                <w:szCs w:val="10"/>
              </w:rPr>
            </w:pPr>
          </w:p>
        </w:tc>
        <w:tc>
          <w:tcPr>
            <w:tcW w:w="1362" w:type="dxa"/>
            <w:shd w:val="clear" w:color="auto" w:fill="auto"/>
            <w:vAlign w:val="center"/>
          </w:tcPr>
          <w:p w:rsidRPr="00B8692B" w:rsidR="00B8692B" w:rsidP="00C21F6B" w:rsidRDefault="00B8692B" w14:paraId="329C8A3E" w14:textId="77777777">
            <w:pPr>
              <w:jc w:val="center"/>
              <w:rPr>
                <w:sz w:val="10"/>
                <w:szCs w:val="10"/>
              </w:rPr>
            </w:pPr>
          </w:p>
        </w:tc>
        <w:tc>
          <w:tcPr>
            <w:tcW w:w="1362" w:type="dxa"/>
            <w:gridSpan w:val="2"/>
            <w:shd w:val="clear" w:color="auto" w:fill="auto"/>
            <w:vAlign w:val="center"/>
          </w:tcPr>
          <w:p w:rsidRPr="00B8692B" w:rsidR="00B8692B" w:rsidP="00C21F6B" w:rsidRDefault="00B8692B" w14:paraId="3A703129" w14:textId="77777777">
            <w:pPr>
              <w:jc w:val="center"/>
              <w:rPr>
                <w:bCs/>
                <w:sz w:val="10"/>
                <w:szCs w:val="10"/>
              </w:rPr>
            </w:pPr>
          </w:p>
        </w:tc>
        <w:tc>
          <w:tcPr>
            <w:tcW w:w="1362" w:type="dxa"/>
            <w:tcBorders>
              <w:top w:val="single" w:color="auto" w:sz="4" w:space="0"/>
            </w:tcBorders>
            <w:shd w:val="clear" w:color="auto" w:fill="auto"/>
            <w:vAlign w:val="center"/>
          </w:tcPr>
          <w:p w:rsidRPr="00B8692B" w:rsidR="00B8692B" w:rsidP="00C21F6B" w:rsidRDefault="00B8692B" w14:paraId="7D1AB40E" w14:textId="77777777">
            <w:pPr>
              <w:jc w:val="center"/>
              <w:rPr>
                <w:b/>
                <w:sz w:val="10"/>
                <w:szCs w:val="10"/>
              </w:rPr>
            </w:pPr>
          </w:p>
        </w:tc>
        <w:tc>
          <w:tcPr>
            <w:tcW w:w="294" w:type="dxa"/>
            <w:shd w:val="clear" w:color="auto" w:fill="auto"/>
            <w:vAlign w:val="center"/>
          </w:tcPr>
          <w:p w:rsidRPr="00B8692B" w:rsidR="00B8692B" w:rsidP="00C21F6B" w:rsidRDefault="00B8692B" w14:paraId="047A65D7" w14:textId="77777777">
            <w:pPr>
              <w:jc w:val="center"/>
              <w:rPr>
                <w:b/>
                <w:sz w:val="10"/>
                <w:szCs w:val="10"/>
              </w:rPr>
            </w:pPr>
          </w:p>
        </w:tc>
        <w:tc>
          <w:tcPr>
            <w:tcW w:w="1074" w:type="dxa"/>
            <w:tcBorders>
              <w:top w:val="single" w:color="auto" w:sz="4" w:space="0"/>
            </w:tcBorders>
            <w:shd w:val="clear" w:color="auto" w:fill="auto"/>
            <w:vAlign w:val="center"/>
          </w:tcPr>
          <w:p w:rsidRPr="00B8692B" w:rsidR="00B8692B" w:rsidP="006140D7" w:rsidRDefault="00B8692B" w14:paraId="66A19A2E" w14:textId="77777777">
            <w:pPr>
              <w:ind w:left="-92" w:right="-48"/>
              <w:jc w:val="center"/>
              <w:rPr>
                <w:sz w:val="10"/>
                <w:szCs w:val="10"/>
              </w:rPr>
            </w:pPr>
          </w:p>
        </w:tc>
        <w:tc>
          <w:tcPr>
            <w:tcW w:w="1196" w:type="dxa"/>
            <w:tcBorders>
              <w:top w:val="single" w:color="auto" w:sz="4" w:space="0"/>
            </w:tcBorders>
            <w:shd w:val="clear" w:color="auto" w:fill="auto"/>
            <w:vAlign w:val="center"/>
          </w:tcPr>
          <w:p w:rsidRPr="00B8692B" w:rsidR="00B8692B" w:rsidP="006140D7" w:rsidRDefault="00B8692B" w14:paraId="60A4D5F0" w14:textId="77777777">
            <w:pPr>
              <w:jc w:val="center"/>
              <w:rPr>
                <w:color w:val="808080" w:themeColor="background1" w:themeShade="80"/>
                <w:sz w:val="10"/>
                <w:szCs w:val="10"/>
              </w:rPr>
            </w:pPr>
          </w:p>
        </w:tc>
      </w:tr>
      <w:tr w:rsidRPr="00745511" w:rsidR="00B8692B" w:rsidTr="00876CA2" w14:paraId="34FA5FE4" w14:textId="77777777">
        <w:trPr>
          <w:trHeight w:val="356"/>
          <w:jc w:val="center"/>
        </w:trPr>
        <w:tc>
          <w:tcPr>
            <w:tcW w:w="533" w:type="dxa"/>
            <w:vAlign w:val="center"/>
          </w:tcPr>
          <w:p w:rsidRPr="00007053" w:rsidR="00B8692B" w:rsidP="00C21F6B" w:rsidRDefault="00B8692B" w14:paraId="76C1C5DE" w14:textId="77777777">
            <w:pPr>
              <w:jc w:val="center"/>
              <w:rPr>
                <w:b/>
                <w:sz w:val="20"/>
              </w:rPr>
            </w:pPr>
          </w:p>
        </w:tc>
        <w:tc>
          <w:tcPr>
            <w:tcW w:w="4996" w:type="dxa"/>
            <w:gridSpan w:val="2"/>
            <w:shd w:val="clear" w:color="auto" w:fill="auto"/>
          </w:tcPr>
          <w:p w:rsidRPr="00F65782" w:rsidR="00F65782" w:rsidP="00876CA2" w:rsidRDefault="00F65782" w14:paraId="17E37EAF" w14:textId="5B591172">
            <w:pPr>
              <w:rPr>
                <w:bCs/>
                <w:sz w:val="18"/>
                <w:szCs w:val="20"/>
              </w:rPr>
            </w:pPr>
            <w:r w:rsidRPr="00F65782">
              <w:rPr>
                <w:bCs/>
                <w:sz w:val="18"/>
                <w:szCs w:val="20"/>
              </w:rPr>
              <w:t xml:space="preserve">Hate occurrences have continued to </w:t>
            </w:r>
            <w:r>
              <w:rPr>
                <w:bCs/>
                <w:sz w:val="18"/>
                <w:szCs w:val="20"/>
              </w:rPr>
              <w:t>rise</w:t>
            </w:r>
            <w:r w:rsidRPr="00F65782">
              <w:rPr>
                <w:bCs/>
                <w:sz w:val="18"/>
                <w:szCs w:val="20"/>
              </w:rPr>
              <w:t xml:space="preserve"> again this quarter with an overall increase </w:t>
            </w:r>
            <w:r>
              <w:rPr>
                <w:bCs/>
                <w:sz w:val="18"/>
                <w:szCs w:val="20"/>
              </w:rPr>
              <w:t>of</w:t>
            </w:r>
            <w:r w:rsidRPr="00F65782">
              <w:rPr>
                <w:bCs/>
                <w:sz w:val="18"/>
                <w:szCs w:val="20"/>
              </w:rPr>
              <w:t xml:space="preserve"> 17.5% compared to the previous 12 m</w:t>
            </w:r>
            <w:r>
              <w:rPr>
                <w:bCs/>
                <w:sz w:val="18"/>
                <w:szCs w:val="20"/>
              </w:rPr>
              <w:t>o</w:t>
            </w:r>
            <w:r w:rsidRPr="00F65782">
              <w:rPr>
                <w:bCs/>
                <w:sz w:val="18"/>
                <w:szCs w:val="20"/>
              </w:rPr>
              <w:t>nths.</w:t>
            </w:r>
          </w:p>
          <w:p w:rsidRPr="0081627A" w:rsidR="00B8692B" w:rsidP="00876CA2" w:rsidRDefault="00C310DD" w14:paraId="219F54F6" w14:textId="06D6E893">
            <w:pPr>
              <w:rPr>
                <w:bCs/>
                <w:color w:val="FF0000"/>
                <w:sz w:val="18"/>
                <w:szCs w:val="20"/>
              </w:rPr>
            </w:pPr>
            <w:r w:rsidRPr="00C310DD">
              <w:rPr>
                <w:bCs/>
                <w:sz w:val="18"/>
                <w:szCs w:val="20"/>
              </w:rPr>
              <w:t>The number of Hate Crime repeat victim</w:t>
            </w:r>
            <w:r w:rsidR="002500B8">
              <w:rPr>
                <w:bCs/>
                <w:sz w:val="18"/>
                <w:szCs w:val="20"/>
              </w:rPr>
              <w:t>’</w:t>
            </w:r>
            <w:r w:rsidRPr="00C310DD">
              <w:rPr>
                <w:bCs/>
                <w:sz w:val="18"/>
                <w:szCs w:val="20"/>
              </w:rPr>
              <w:t>s however, ha</w:t>
            </w:r>
            <w:r>
              <w:rPr>
                <w:bCs/>
                <w:sz w:val="18"/>
                <w:szCs w:val="20"/>
              </w:rPr>
              <w:t xml:space="preserve">s </w:t>
            </w:r>
            <w:r w:rsidRPr="00C310DD">
              <w:rPr>
                <w:bCs/>
                <w:sz w:val="18"/>
                <w:szCs w:val="20"/>
              </w:rPr>
              <w:t>seen a continued downward trend over the past 12 months.</w:t>
            </w:r>
          </w:p>
        </w:tc>
        <w:tc>
          <w:tcPr>
            <w:tcW w:w="4677" w:type="dxa"/>
            <w:gridSpan w:val="5"/>
            <w:shd w:val="clear" w:color="auto" w:fill="auto"/>
          </w:tcPr>
          <w:p w:rsidR="00B8692B" w:rsidP="00B8692B" w:rsidRDefault="00876CA2" w14:paraId="54A1B673" w14:textId="77777777">
            <w:pPr>
              <w:rPr>
                <w:bCs/>
                <w:sz w:val="18"/>
              </w:rPr>
            </w:pPr>
            <w:r w:rsidRPr="00F65782">
              <w:rPr>
                <w:bCs/>
                <w:sz w:val="18"/>
              </w:rPr>
              <w:t>Us</w:t>
            </w:r>
            <w:r w:rsidRPr="00F65782" w:rsidR="00BD16E0">
              <w:rPr>
                <w:bCs/>
                <w:sz w:val="18"/>
              </w:rPr>
              <w:t>e</w:t>
            </w:r>
            <w:r w:rsidRPr="00F65782">
              <w:rPr>
                <w:bCs/>
                <w:sz w:val="18"/>
              </w:rPr>
              <w:t xml:space="preserve"> of stop and search has reduced over the </w:t>
            </w:r>
            <w:r w:rsidR="00F65782">
              <w:rPr>
                <w:bCs/>
                <w:sz w:val="18"/>
              </w:rPr>
              <w:t>12 months</w:t>
            </w:r>
            <w:r w:rsidRPr="00F65782">
              <w:rPr>
                <w:bCs/>
                <w:sz w:val="18"/>
              </w:rPr>
              <w:t>, however</w:t>
            </w:r>
            <w:r w:rsidR="00F65782">
              <w:rPr>
                <w:bCs/>
                <w:sz w:val="18"/>
              </w:rPr>
              <w:t>,</w:t>
            </w:r>
            <w:r w:rsidRPr="00F65782">
              <w:rPr>
                <w:bCs/>
                <w:sz w:val="18"/>
              </w:rPr>
              <w:t xml:space="preserve"> the positive outcome rate has remained strong (</w:t>
            </w:r>
            <w:r w:rsidRPr="00F65782" w:rsidR="00F65782">
              <w:rPr>
                <w:bCs/>
                <w:sz w:val="18"/>
              </w:rPr>
              <w:t>40</w:t>
            </w:r>
            <w:r w:rsidRPr="00F65782">
              <w:rPr>
                <w:bCs/>
                <w:sz w:val="18"/>
              </w:rPr>
              <w:t xml:space="preserve">.3%).  </w:t>
            </w:r>
          </w:p>
          <w:p w:rsidRPr="00F65782" w:rsidR="004343D4" w:rsidP="00B8692B" w:rsidRDefault="004343D4" w14:paraId="63F8E842" w14:textId="632A180D">
            <w:pPr>
              <w:rPr>
                <w:bCs/>
                <w:sz w:val="18"/>
              </w:rPr>
            </w:pPr>
            <w:r>
              <w:rPr>
                <w:bCs/>
                <w:sz w:val="18"/>
              </w:rPr>
              <w:t xml:space="preserve">BAME disproportionality </w:t>
            </w:r>
            <w:r w:rsidR="002B5C27">
              <w:rPr>
                <w:bCs/>
                <w:sz w:val="18"/>
              </w:rPr>
              <w:t>has dropped marginally to 2.3</w:t>
            </w:r>
          </w:p>
        </w:tc>
        <w:tc>
          <w:tcPr>
            <w:tcW w:w="4820" w:type="dxa"/>
            <w:gridSpan w:val="6"/>
            <w:shd w:val="clear" w:color="auto" w:fill="auto"/>
          </w:tcPr>
          <w:p w:rsidRPr="00934980" w:rsidR="00B8692B" w:rsidP="00876CA2" w:rsidRDefault="00876CA2" w14:paraId="7379774B" w14:textId="3443D900">
            <w:pPr>
              <w:rPr>
                <w:sz w:val="18"/>
              </w:rPr>
            </w:pPr>
            <w:r w:rsidRPr="00934980">
              <w:rPr>
                <w:sz w:val="18"/>
              </w:rPr>
              <w:t>Confidence in police among non-White British respondents to the Police and Crime Survey has deteriorated over the last year</w:t>
            </w:r>
            <w:r w:rsidRPr="00934980" w:rsidR="00934980">
              <w:rPr>
                <w:sz w:val="18"/>
              </w:rPr>
              <w:t>;</w:t>
            </w:r>
            <w:r w:rsidRPr="00934980">
              <w:rPr>
                <w:sz w:val="18"/>
              </w:rPr>
              <w:t xml:space="preserve"> but remains higher than that of White British. </w:t>
            </w:r>
          </w:p>
          <w:p w:rsidRPr="00934980" w:rsidR="00876CA2" w:rsidP="00876CA2" w:rsidRDefault="00876CA2" w14:paraId="796E1CC3" w14:textId="77777777">
            <w:pPr>
              <w:rPr>
                <w:sz w:val="18"/>
              </w:rPr>
            </w:pPr>
          </w:p>
          <w:p w:rsidRPr="0081627A" w:rsidR="00876CA2" w:rsidP="00876CA2" w:rsidRDefault="00876CA2" w14:paraId="25046744" w14:textId="10B2786E">
            <w:pPr>
              <w:rPr>
                <w:color w:val="FF0000"/>
                <w:sz w:val="16"/>
              </w:rPr>
            </w:pPr>
            <w:r w:rsidRPr="00934980">
              <w:rPr>
                <w:sz w:val="18"/>
              </w:rPr>
              <w:t>Confidence among female respondents has also fallen over the last year</w:t>
            </w:r>
            <w:r w:rsidRPr="00934980" w:rsidR="00934980">
              <w:rPr>
                <w:sz w:val="18"/>
              </w:rPr>
              <w:t>.</w:t>
            </w:r>
            <w:r w:rsidRPr="00934980">
              <w:rPr>
                <w:sz w:val="18"/>
              </w:rPr>
              <w:t xml:space="preserve">  </w:t>
            </w:r>
          </w:p>
        </w:tc>
      </w:tr>
    </w:tbl>
    <w:p w:rsidRPr="002147F7" w:rsidR="00FE032B" w:rsidP="00AC3DC8" w:rsidRDefault="00FE032B" w14:paraId="6633BE7E" w14:textId="5563F0E4">
      <w:pPr>
        <w:spacing w:after="0"/>
        <w:rPr>
          <w:b/>
          <w:sz w:val="2"/>
          <w:szCs w:val="24"/>
        </w:rPr>
      </w:pPr>
    </w:p>
    <w:sectPr w:rsidRPr="002147F7" w:rsidR="00FE032B" w:rsidSect="000670E9">
      <w:type w:val="continuous"/>
      <w:pgSz w:w="16838" w:h="11906" w:orient="landscape"/>
      <w:pgMar w:top="1135" w:right="962"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1520" w14:textId="77777777" w:rsidR="0075397A" w:rsidRDefault="0075397A" w:rsidP="006A4C83">
      <w:pPr>
        <w:spacing w:after="0" w:line="240" w:lineRule="auto"/>
      </w:pPr>
      <w:r>
        <w:separator/>
      </w:r>
    </w:p>
  </w:endnote>
  <w:endnote w:type="continuationSeparator" w:id="0">
    <w:p w14:paraId="4FA5B052" w14:textId="77777777" w:rsidR="0075397A" w:rsidRDefault="0075397A" w:rsidP="006A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12C9" w14:textId="77777777" w:rsidR="0075397A" w:rsidRDefault="00753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22792"/>
      <w:docPartObj>
        <w:docPartGallery w:val="Page Numbers (Bottom of Page)"/>
        <w:docPartUnique/>
      </w:docPartObj>
    </w:sdtPr>
    <w:sdtEndPr>
      <w:rPr>
        <w:color w:val="808080" w:themeColor="background1" w:themeShade="80"/>
        <w:spacing w:val="60"/>
      </w:rPr>
    </w:sdtEndPr>
    <w:sdtContent>
      <w:p w14:paraId="1F9E7542" w14:textId="2873DA9D" w:rsidR="0075397A" w:rsidRDefault="007539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462C">
          <w:rPr>
            <w:noProof/>
          </w:rPr>
          <w:t>11</w:t>
        </w:r>
        <w:r>
          <w:rPr>
            <w:noProof/>
          </w:rPr>
          <w:fldChar w:fldCharType="end"/>
        </w:r>
        <w:r>
          <w:t xml:space="preserve"> | </w:t>
        </w:r>
        <w:r>
          <w:rPr>
            <w:color w:val="808080" w:themeColor="background1" w:themeShade="80"/>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D33F" w14:textId="77777777" w:rsidR="0075397A" w:rsidRDefault="00753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495D" w14:textId="77777777" w:rsidR="0075397A" w:rsidRDefault="0075397A" w:rsidP="006A4C83">
      <w:pPr>
        <w:spacing w:after="0" w:line="240" w:lineRule="auto"/>
      </w:pPr>
      <w:r>
        <w:separator/>
      </w:r>
    </w:p>
  </w:footnote>
  <w:footnote w:type="continuationSeparator" w:id="0">
    <w:p w14:paraId="152CCC01" w14:textId="77777777" w:rsidR="0075397A" w:rsidRDefault="0075397A" w:rsidP="006A4C83">
      <w:pPr>
        <w:spacing w:after="0" w:line="240" w:lineRule="auto"/>
      </w:pPr>
      <w:r>
        <w:continuationSeparator/>
      </w:r>
    </w:p>
  </w:footnote>
  <w:footnote w:id="1">
    <w:p w14:paraId="4BD8E9EE" w14:textId="30686FA0" w:rsidR="0075397A" w:rsidRPr="00AB4688" w:rsidRDefault="0075397A">
      <w:pPr>
        <w:pStyle w:val="FootnoteText"/>
        <w:rPr>
          <w:sz w:val="16"/>
          <w:szCs w:val="16"/>
        </w:rPr>
      </w:pPr>
      <w:r w:rsidRPr="00AB4688">
        <w:rPr>
          <w:rStyle w:val="FootnoteReference"/>
          <w:sz w:val="16"/>
          <w:szCs w:val="16"/>
        </w:rPr>
        <w:footnoteRef/>
      </w:r>
      <w:r w:rsidRPr="00AB4688">
        <w:rPr>
          <w:sz w:val="16"/>
          <w:szCs w:val="16"/>
        </w:rPr>
        <w:t xml:space="preserve"> Residential Burglary, Personal Robbery, Theft from Person, TOMV &amp; TFMV</w:t>
      </w:r>
    </w:p>
  </w:footnote>
  <w:footnote w:id="2">
    <w:p w14:paraId="611A40A0" w14:textId="4E68585E" w:rsidR="0075397A" w:rsidRPr="00AB4688" w:rsidRDefault="0075397A">
      <w:pPr>
        <w:pStyle w:val="FootnoteText"/>
        <w:rPr>
          <w:sz w:val="16"/>
          <w:szCs w:val="16"/>
        </w:rPr>
      </w:pPr>
      <w:r w:rsidRPr="00AB4688">
        <w:rPr>
          <w:rStyle w:val="FootnoteReference"/>
          <w:sz w:val="16"/>
          <w:szCs w:val="16"/>
        </w:rPr>
        <w:footnoteRef/>
      </w:r>
      <w:r w:rsidRPr="00AB4688">
        <w:rPr>
          <w:sz w:val="16"/>
          <w:szCs w:val="16"/>
        </w:rPr>
        <w:t xml:space="preserve"> Theft of and Theft from Motor Vehicle</w:t>
      </w:r>
    </w:p>
  </w:footnote>
  <w:footnote w:id="3">
    <w:p w14:paraId="64B04D0F" w14:textId="27BFC1D4" w:rsidR="0075397A" w:rsidRPr="008A079C" w:rsidRDefault="0075397A">
      <w:pPr>
        <w:pStyle w:val="FootnoteText"/>
        <w:rPr>
          <w:sz w:val="16"/>
          <w:szCs w:val="16"/>
        </w:rPr>
      </w:pPr>
      <w:r>
        <w:rPr>
          <w:rStyle w:val="FootnoteReference"/>
        </w:rPr>
        <w:footnoteRef/>
      </w:r>
      <w:r>
        <w:t xml:space="preserve"> </w:t>
      </w:r>
      <w:r w:rsidRPr="008A079C">
        <w:rPr>
          <w:sz w:val="16"/>
          <w:szCs w:val="16"/>
        </w:rPr>
        <w:t>Section 18, 20 and 47 (GBH &amp; ABH)</w:t>
      </w:r>
    </w:p>
  </w:footnote>
  <w:footnote w:id="4">
    <w:p w14:paraId="21DD7647" w14:textId="58F20970" w:rsidR="0075397A" w:rsidRPr="0008646E" w:rsidRDefault="0075397A">
      <w:pPr>
        <w:pStyle w:val="FootnoteText"/>
        <w:rPr>
          <w:sz w:val="16"/>
          <w:szCs w:val="16"/>
        </w:rPr>
      </w:pPr>
      <w:r w:rsidRPr="0008646E">
        <w:rPr>
          <w:rStyle w:val="FootnoteReference"/>
          <w:sz w:val="16"/>
          <w:szCs w:val="16"/>
        </w:rPr>
        <w:footnoteRef/>
      </w:r>
      <w:r w:rsidRPr="0008646E">
        <w:rPr>
          <w:sz w:val="16"/>
          <w:szCs w:val="16"/>
        </w:rPr>
        <w:t xml:space="preserve"> Rolling annual average based on previous 3 years</w:t>
      </w:r>
    </w:p>
  </w:footnote>
  <w:footnote w:id="5">
    <w:p w14:paraId="7D0F87CD" w14:textId="0DB3A0B2" w:rsidR="0075397A" w:rsidRPr="0008646E" w:rsidRDefault="0075397A">
      <w:pPr>
        <w:pStyle w:val="FootnoteText"/>
        <w:rPr>
          <w:sz w:val="16"/>
          <w:szCs w:val="16"/>
        </w:rPr>
      </w:pPr>
      <w:r w:rsidRPr="0008646E">
        <w:rPr>
          <w:rStyle w:val="FootnoteReference"/>
          <w:sz w:val="16"/>
          <w:szCs w:val="16"/>
        </w:rPr>
        <w:footnoteRef/>
      </w:r>
      <w:r w:rsidRPr="0008646E">
        <w:rPr>
          <w:sz w:val="16"/>
          <w:szCs w:val="16"/>
        </w:rPr>
        <w:t xml:space="preserve"> Based on ‘date received’ and including Right to Ask and Right to Know</w:t>
      </w:r>
      <w:r>
        <w:rPr>
          <w:sz w:val="16"/>
          <w:szCs w:val="16"/>
        </w:rPr>
        <w:t xml:space="preserve"> + Disclosure Completed (1)</w:t>
      </w:r>
    </w:p>
  </w:footnote>
  <w:footnote w:id="6">
    <w:p w14:paraId="16A6E514" w14:textId="3BE9E07A" w:rsidR="0075397A" w:rsidRPr="0067544D" w:rsidRDefault="0075397A">
      <w:pPr>
        <w:pStyle w:val="FootnoteText"/>
        <w:rPr>
          <w:sz w:val="16"/>
          <w:szCs w:val="16"/>
        </w:rPr>
      </w:pPr>
      <w:r w:rsidRPr="0067544D">
        <w:rPr>
          <w:rStyle w:val="FootnoteReference"/>
          <w:sz w:val="16"/>
          <w:szCs w:val="16"/>
        </w:rPr>
        <w:footnoteRef/>
      </w:r>
      <w:r w:rsidRPr="0067544D">
        <w:rPr>
          <w:sz w:val="16"/>
          <w:szCs w:val="16"/>
        </w:rPr>
        <w:t xml:space="preserve"> Includes Sexual Risk and Sexual Harm Prevention Orders</w:t>
      </w:r>
    </w:p>
  </w:footnote>
  <w:footnote w:id="7">
    <w:p w14:paraId="1DBE027D" w14:textId="2455CFCC" w:rsidR="0075397A" w:rsidRPr="0008646E" w:rsidRDefault="0075397A">
      <w:pPr>
        <w:pStyle w:val="FootnoteText"/>
        <w:rPr>
          <w:sz w:val="16"/>
          <w:szCs w:val="16"/>
        </w:rPr>
      </w:pPr>
      <w:r w:rsidRPr="0008646E">
        <w:rPr>
          <w:rStyle w:val="FootnoteReference"/>
          <w:sz w:val="16"/>
          <w:szCs w:val="16"/>
        </w:rPr>
        <w:footnoteRef/>
      </w:r>
      <w:r w:rsidRPr="0008646E">
        <w:rPr>
          <w:sz w:val="16"/>
          <w:szCs w:val="16"/>
        </w:rPr>
        <w:t xml:space="preserve"> Rape &amp; Serious Sexual Offences (ALL</w:t>
      </w:r>
      <w:r>
        <w:rPr>
          <w:sz w:val="16"/>
          <w:szCs w:val="16"/>
        </w:rPr>
        <w:t xml:space="preserve"> including outliers</w:t>
      </w:r>
      <w:r w:rsidRPr="0008646E">
        <w:rPr>
          <w:sz w:val="16"/>
          <w:szCs w:val="16"/>
        </w:rPr>
        <w:t>)</w:t>
      </w:r>
    </w:p>
  </w:footnote>
  <w:footnote w:id="8">
    <w:p w14:paraId="279D9943" w14:textId="1FE86AF5" w:rsidR="0075397A" w:rsidRDefault="0075397A">
      <w:pPr>
        <w:pStyle w:val="FootnoteText"/>
      </w:pPr>
      <w:r w:rsidRPr="00AD306E">
        <w:rPr>
          <w:rStyle w:val="FootnoteReference"/>
          <w:sz w:val="16"/>
          <w:szCs w:val="16"/>
        </w:rPr>
        <w:footnoteRef/>
      </w:r>
      <w:r w:rsidRPr="00AD306E">
        <w:rPr>
          <w:sz w:val="16"/>
          <w:szCs w:val="16"/>
        </w:rPr>
        <w:t xml:space="preserve"> Include</w:t>
      </w:r>
      <w:r>
        <w:rPr>
          <w:sz w:val="16"/>
          <w:szCs w:val="16"/>
        </w:rPr>
        <w:t>s</w:t>
      </w:r>
      <w:r w:rsidRPr="00AD306E">
        <w:rPr>
          <w:sz w:val="16"/>
          <w:szCs w:val="16"/>
        </w:rPr>
        <w:t xml:space="preserve"> crimes with an online NICL qualifier</w:t>
      </w:r>
      <w:r>
        <w:rPr>
          <w:sz w:val="16"/>
          <w:szCs w:val="16"/>
        </w:rPr>
        <w:t xml:space="preserve"> – Notts Cyber Crime Compilation</w:t>
      </w:r>
    </w:p>
  </w:footnote>
  <w:footnote w:id="9">
    <w:p w14:paraId="35902D4D" w14:textId="6EF383FF" w:rsidR="0075397A" w:rsidRPr="00AD306E" w:rsidRDefault="0075397A">
      <w:pPr>
        <w:pStyle w:val="FootnoteText"/>
        <w:rPr>
          <w:sz w:val="16"/>
          <w:szCs w:val="16"/>
        </w:rPr>
      </w:pPr>
      <w:r w:rsidRPr="00AD306E">
        <w:rPr>
          <w:rStyle w:val="FootnoteReference"/>
          <w:sz w:val="16"/>
          <w:szCs w:val="16"/>
        </w:rPr>
        <w:footnoteRef/>
      </w:r>
      <w:r w:rsidRPr="00AD306E">
        <w:rPr>
          <w:sz w:val="16"/>
          <w:szCs w:val="16"/>
        </w:rPr>
        <w:t xml:space="preserve"> Include</w:t>
      </w:r>
      <w:r>
        <w:rPr>
          <w:sz w:val="16"/>
          <w:szCs w:val="16"/>
        </w:rPr>
        <w:t>s</w:t>
      </w:r>
      <w:r w:rsidRPr="00AD306E">
        <w:rPr>
          <w:sz w:val="16"/>
          <w:szCs w:val="16"/>
        </w:rPr>
        <w:t xml:space="preserve"> crimes with an online NICL qualifier</w:t>
      </w:r>
    </w:p>
  </w:footnote>
  <w:footnote w:id="10">
    <w:p w14:paraId="14636C26" w14:textId="33B64E86" w:rsidR="0075397A" w:rsidRPr="00D05FC3" w:rsidRDefault="0075397A">
      <w:pPr>
        <w:pStyle w:val="FootnoteText"/>
        <w:rPr>
          <w:sz w:val="16"/>
          <w:szCs w:val="16"/>
        </w:rPr>
      </w:pPr>
      <w:r w:rsidRPr="00D05FC3">
        <w:rPr>
          <w:rStyle w:val="FootnoteReference"/>
          <w:sz w:val="16"/>
          <w:szCs w:val="16"/>
        </w:rPr>
        <w:footnoteRef/>
      </w:r>
      <w:r w:rsidRPr="00D05FC3">
        <w:rPr>
          <w:sz w:val="16"/>
          <w:szCs w:val="16"/>
        </w:rPr>
        <w:t xml:space="preserve"> Unvalidated figure</w:t>
      </w:r>
      <w:r>
        <w:rPr>
          <w:sz w:val="16"/>
          <w:szCs w:val="16"/>
        </w:rPr>
        <w:t xml:space="preserve"> ran on 28/04/22</w:t>
      </w:r>
    </w:p>
  </w:footnote>
  <w:footnote w:id="11">
    <w:p w14:paraId="14E198BD" w14:textId="6C746B80" w:rsidR="0075397A" w:rsidRPr="00E522D8" w:rsidRDefault="0075397A">
      <w:pPr>
        <w:pStyle w:val="FootnoteText"/>
        <w:rPr>
          <w:sz w:val="18"/>
          <w:szCs w:val="18"/>
        </w:rPr>
      </w:pPr>
      <w:r w:rsidRPr="00E522D8">
        <w:rPr>
          <w:rStyle w:val="FootnoteReference"/>
          <w:sz w:val="18"/>
          <w:szCs w:val="18"/>
        </w:rPr>
        <w:footnoteRef/>
      </w:r>
      <w:r w:rsidRPr="00E522D8">
        <w:rPr>
          <w:sz w:val="18"/>
          <w:szCs w:val="18"/>
        </w:rPr>
        <w:t xml:space="preserve"> Non-imitation weapons only (Real Firearm) that have been discharged (Home Office ADR return)</w:t>
      </w:r>
    </w:p>
  </w:footnote>
  <w:footnote w:id="12">
    <w:p w14:paraId="494F0430" w14:textId="2555100C" w:rsidR="0075397A" w:rsidRPr="00655CEF" w:rsidRDefault="0075397A">
      <w:pPr>
        <w:pStyle w:val="FootnoteText"/>
        <w:rPr>
          <w:sz w:val="16"/>
          <w:szCs w:val="16"/>
        </w:rPr>
      </w:pPr>
      <w:r w:rsidRPr="00E522D8">
        <w:rPr>
          <w:rStyle w:val="FootnoteReference"/>
          <w:sz w:val="18"/>
          <w:szCs w:val="18"/>
        </w:rPr>
        <w:footnoteRef/>
      </w:r>
      <w:r w:rsidRPr="00E522D8">
        <w:rPr>
          <w:sz w:val="18"/>
          <w:szCs w:val="18"/>
        </w:rPr>
        <w:t xml:space="preserve"> POCA 2002</w:t>
      </w:r>
    </w:p>
  </w:footnote>
  <w:footnote w:id="13">
    <w:p w14:paraId="63659D28" w14:textId="422AC3EA" w:rsidR="0075397A" w:rsidRPr="00C74E60" w:rsidRDefault="0075397A">
      <w:pPr>
        <w:pStyle w:val="FootnoteText"/>
        <w:rPr>
          <w:sz w:val="16"/>
          <w:szCs w:val="16"/>
        </w:rPr>
      </w:pPr>
      <w:r w:rsidRPr="00C74E60">
        <w:rPr>
          <w:rStyle w:val="FootnoteReference"/>
          <w:sz w:val="16"/>
          <w:szCs w:val="16"/>
        </w:rPr>
        <w:footnoteRef/>
      </w:r>
      <w:r w:rsidRPr="00C74E60">
        <w:rPr>
          <w:sz w:val="16"/>
          <w:szCs w:val="16"/>
        </w:rPr>
        <w:t xml:space="preserve"> Victim Satisfaction Domestic &amp; Hate survey results reflect data from 3 months previously.</w:t>
      </w:r>
    </w:p>
  </w:footnote>
  <w:footnote w:id="14">
    <w:p w14:paraId="1EBA3398" w14:textId="272879B6" w:rsidR="0075397A" w:rsidRPr="004F3D51" w:rsidRDefault="0075397A">
      <w:pPr>
        <w:pStyle w:val="FootnoteText"/>
        <w:rPr>
          <w:sz w:val="16"/>
          <w:szCs w:val="16"/>
        </w:rPr>
      </w:pPr>
      <w:r w:rsidRPr="004F3D51">
        <w:rPr>
          <w:rStyle w:val="FootnoteReference"/>
          <w:sz w:val="16"/>
          <w:szCs w:val="16"/>
        </w:rPr>
        <w:footnoteRef/>
      </w:r>
      <w:r>
        <w:rPr>
          <w:sz w:val="16"/>
          <w:szCs w:val="16"/>
        </w:rPr>
        <w:t xml:space="preserve"> </w:t>
      </w:r>
      <w:bookmarkStart w:id="10" w:name="_Hlk93567325"/>
      <w:r w:rsidRPr="004F3D51">
        <w:rPr>
          <w:sz w:val="16"/>
          <w:szCs w:val="16"/>
        </w:rPr>
        <w:t>V</w:t>
      </w:r>
      <w:r>
        <w:rPr>
          <w:sz w:val="16"/>
          <w:szCs w:val="16"/>
        </w:rPr>
        <w:t xml:space="preserve">iolence </w:t>
      </w:r>
      <w:r w:rsidRPr="004F3D51">
        <w:rPr>
          <w:sz w:val="16"/>
          <w:szCs w:val="16"/>
        </w:rPr>
        <w:t>A</w:t>
      </w:r>
      <w:r>
        <w:rPr>
          <w:sz w:val="16"/>
          <w:szCs w:val="16"/>
        </w:rPr>
        <w:t xml:space="preserve">gainst the </w:t>
      </w:r>
      <w:r w:rsidRPr="004F3D51">
        <w:rPr>
          <w:sz w:val="16"/>
          <w:szCs w:val="16"/>
        </w:rPr>
        <w:t>P</w:t>
      </w:r>
      <w:r>
        <w:rPr>
          <w:sz w:val="16"/>
          <w:szCs w:val="16"/>
        </w:rPr>
        <w:t>erson</w:t>
      </w:r>
      <w:r w:rsidRPr="004F3D51">
        <w:rPr>
          <w:sz w:val="16"/>
          <w:szCs w:val="16"/>
        </w:rPr>
        <w:t xml:space="preserve"> offences with an ‘honour</w:t>
      </w:r>
      <w:r>
        <w:rPr>
          <w:sz w:val="16"/>
          <w:szCs w:val="16"/>
        </w:rPr>
        <w:t>-</w:t>
      </w:r>
      <w:r w:rsidRPr="004F3D51">
        <w:rPr>
          <w:sz w:val="16"/>
          <w:szCs w:val="16"/>
        </w:rPr>
        <w:t>based incident’ NICL qualifier</w:t>
      </w:r>
      <w:bookmarkEnd w:id="10"/>
    </w:p>
  </w:footnote>
  <w:footnote w:id="15">
    <w:p w14:paraId="5F0B34F8" w14:textId="52EB3BD3" w:rsidR="0075397A" w:rsidRPr="001D2C1A" w:rsidRDefault="0075397A" w:rsidP="0080664E">
      <w:pPr>
        <w:pStyle w:val="FootnoteText"/>
        <w:rPr>
          <w:sz w:val="16"/>
          <w:szCs w:val="16"/>
        </w:rPr>
      </w:pPr>
      <w:r w:rsidRPr="001D2C1A">
        <w:rPr>
          <w:rStyle w:val="FootnoteReference"/>
          <w:sz w:val="16"/>
          <w:szCs w:val="16"/>
        </w:rPr>
        <w:footnoteRef/>
      </w:r>
      <w:r>
        <w:rPr>
          <w:sz w:val="16"/>
          <w:szCs w:val="16"/>
        </w:rPr>
        <w:t xml:space="preserve"> Data available from July 2020</w:t>
      </w:r>
    </w:p>
  </w:footnote>
  <w:footnote w:id="16">
    <w:p w14:paraId="51EA0706" w14:textId="77777777" w:rsidR="0075397A" w:rsidRPr="00C74E60" w:rsidRDefault="0075397A" w:rsidP="000F4393">
      <w:pPr>
        <w:pStyle w:val="FootnoteText"/>
        <w:rPr>
          <w:sz w:val="16"/>
          <w:szCs w:val="16"/>
        </w:rPr>
      </w:pPr>
      <w:r w:rsidRPr="00C74E60">
        <w:rPr>
          <w:rStyle w:val="FootnoteReference"/>
          <w:sz w:val="16"/>
          <w:szCs w:val="16"/>
        </w:rPr>
        <w:footnoteRef/>
      </w:r>
      <w:r w:rsidRPr="00C74E60">
        <w:rPr>
          <w:sz w:val="16"/>
          <w:szCs w:val="16"/>
        </w:rPr>
        <w:t xml:space="preserve"> Data is valid as at the month end date</w:t>
      </w:r>
    </w:p>
  </w:footnote>
  <w:footnote w:id="17">
    <w:p w14:paraId="7E4A08B6" w14:textId="7AD8CD36" w:rsidR="0075397A" w:rsidRPr="00C966F0" w:rsidRDefault="0075397A">
      <w:pPr>
        <w:pStyle w:val="FootnoteText"/>
        <w:rPr>
          <w:sz w:val="16"/>
          <w:szCs w:val="16"/>
        </w:rPr>
      </w:pPr>
      <w:r w:rsidRPr="00C966F0">
        <w:rPr>
          <w:rStyle w:val="FootnoteReference"/>
          <w:sz w:val="16"/>
          <w:szCs w:val="16"/>
        </w:rPr>
        <w:footnoteRef/>
      </w:r>
      <w:r w:rsidRPr="00C966F0">
        <w:rPr>
          <w:sz w:val="16"/>
          <w:szCs w:val="16"/>
        </w:rPr>
        <w:t xml:space="preserve"> </w:t>
      </w:r>
      <w:r>
        <w:rPr>
          <w:sz w:val="16"/>
          <w:szCs w:val="16"/>
        </w:rPr>
        <w:t>Figure shown is</w:t>
      </w:r>
      <w:r w:rsidRPr="00C966F0">
        <w:rPr>
          <w:sz w:val="16"/>
          <w:szCs w:val="16"/>
        </w:rPr>
        <w:t xml:space="preserve"> weighted by ONS 2011 Census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8F6F" w14:textId="77777777" w:rsidR="0075397A" w:rsidRDefault="00753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D074" w14:textId="77777777" w:rsidR="0075397A" w:rsidRDefault="00753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536D" w14:textId="77777777" w:rsidR="0075397A" w:rsidRDefault="00753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F31"/>
    <w:multiLevelType w:val="hybridMultilevel"/>
    <w:tmpl w:val="89B2FC30"/>
    <w:lvl w:ilvl="0" w:tplc="3D7071BA">
      <w:start w:val="7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923A8"/>
    <w:multiLevelType w:val="hybridMultilevel"/>
    <w:tmpl w:val="415499A4"/>
    <w:lvl w:ilvl="0" w:tplc="D52C949A">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E7E5A"/>
    <w:multiLevelType w:val="hybridMultilevel"/>
    <w:tmpl w:val="0E78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B0C0B"/>
    <w:multiLevelType w:val="hybridMultilevel"/>
    <w:tmpl w:val="EFBED4C2"/>
    <w:lvl w:ilvl="0" w:tplc="9F561708">
      <w:start w:val="5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91774"/>
    <w:multiLevelType w:val="hybridMultilevel"/>
    <w:tmpl w:val="AC5E099A"/>
    <w:lvl w:ilvl="0" w:tplc="BB1800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5259D"/>
    <w:multiLevelType w:val="hybridMultilevel"/>
    <w:tmpl w:val="4B4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562C1"/>
    <w:multiLevelType w:val="hybridMultilevel"/>
    <w:tmpl w:val="71008D26"/>
    <w:lvl w:ilvl="0" w:tplc="7F764C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578E8"/>
    <w:multiLevelType w:val="hybridMultilevel"/>
    <w:tmpl w:val="1D103F98"/>
    <w:lvl w:ilvl="0" w:tplc="1C9AABAA">
      <w:start w:val="5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404D2F"/>
    <w:multiLevelType w:val="hybridMultilevel"/>
    <w:tmpl w:val="B7BADCB0"/>
    <w:lvl w:ilvl="0" w:tplc="3D2873FA">
      <w:start w:val="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7890"/>
    <w:multiLevelType w:val="hybridMultilevel"/>
    <w:tmpl w:val="9CAACB02"/>
    <w:lvl w:ilvl="0" w:tplc="A7B2EAA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02F639F"/>
    <w:multiLevelType w:val="hybridMultilevel"/>
    <w:tmpl w:val="1302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1200A"/>
    <w:multiLevelType w:val="hybridMultilevel"/>
    <w:tmpl w:val="31CA7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B379CD"/>
    <w:multiLevelType w:val="hybridMultilevel"/>
    <w:tmpl w:val="ECA8A48E"/>
    <w:lvl w:ilvl="0" w:tplc="125492FA">
      <w:start w:val="1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C11FA"/>
    <w:multiLevelType w:val="hybridMultilevel"/>
    <w:tmpl w:val="0E2C2978"/>
    <w:lvl w:ilvl="0" w:tplc="5A3E51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267F2"/>
    <w:multiLevelType w:val="hybridMultilevel"/>
    <w:tmpl w:val="AF641AA8"/>
    <w:lvl w:ilvl="0" w:tplc="B65C706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56BBA"/>
    <w:multiLevelType w:val="hybridMultilevel"/>
    <w:tmpl w:val="22F4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97408"/>
    <w:multiLevelType w:val="hybridMultilevel"/>
    <w:tmpl w:val="7772E334"/>
    <w:lvl w:ilvl="0" w:tplc="E53237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10D1A"/>
    <w:multiLevelType w:val="hybridMultilevel"/>
    <w:tmpl w:val="5AE20B98"/>
    <w:lvl w:ilvl="0" w:tplc="19D08C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205D48"/>
    <w:multiLevelType w:val="hybridMultilevel"/>
    <w:tmpl w:val="AF0A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237C8"/>
    <w:multiLevelType w:val="hybridMultilevel"/>
    <w:tmpl w:val="5DAAD908"/>
    <w:lvl w:ilvl="0" w:tplc="84701B2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83883"/>
    <w:multiLevelType w:val="hybridMultilevel"/>
    <w:tmpl w:val="57E43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DE7B75"/>
    <w:multiLevelType w:val="hybridMultilevel"/>
    <w:tmpl w:val="2568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F7E12"/>
    <w:multiLevelType w:val="hybridMultilevel"/>
    <w:tmpl w:val="923E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E40A6"/>
    <w:multiLevelType w:val="hybridMultilevel"/>
    <w:tmpl w:val="D7D6AF4A"/>
    <w:lvl w:ilvl="0" w:tplc="99E21ABA">
      <w:start w:val="12"/>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4" w15:restartNumberingAfterBreak="0">
    <w:nsid w:val="48D72A17"/>
    <w:multiLevelType w:val="hybridMultilevel"/>
    <w:tmpl w:val="C81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BD5"/>
    <w:multiLevelType w:val="hybridMultilevel"/>
    <w:tmpl w:val="5B98564C"/>
    <w:lvl w:ilvl="0" w:tplc="E64225E4">
      <w:start w:val="1"/>
      <w:numFmt w:val="low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A6F44"/>
    <w:multiLevelType w:val="hybridMultilevel"/>
    <w:tmpl w:val="5A9C9398"/>
    <w:lvl w:ilvl="0" w:tplc="BDCE1D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97D29"/>
    <w:multiLevelType w:val="hybridMultilevel"/>
    <w:tmpl w:val="9F04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A1764"/>
    <w:multiLevelType w:val="hybridMultilevel"/>
    <w:tmpl w:val="0BF4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E18D1"/>
    <w:multiLevelType w:val="hybridMultilevel"/>
    <w:tmpl w:val="7DA20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977FCD"/>
    <w:multiLevelType w:val="hybridMultilevel"/>
    <w:tmpl w:val="CF709764"/>
    <w:lvl w:ilvl="0" w:tplc="EB62C8D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43AF9"/>
    <w:multiLevelType w:val="hybridMultilevel"/>
    <w:tmpl w:val="65F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001BF"/>
    <w:multiLevelType w:val="hybridMultilevel"/>
    <w:tmpl w:val="28CA1F30"/>
    <w:lvl w:ilvl="0" w:tplc="E64225E4">
      <w:start w:val="1"/>
      <w:numFmt w:val="low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C274C"/>
    <w:multiLevelType w:val="hybridMultilevel"/>
    <w:tmpl w:val="AE0C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B689D"/>
    <w:multiLevelType w:val="hybridMultilevel"/>
    <w:tmpl w:val="9B96675A"/>
    <w:lvl w:ilvl="0" w:tplc="E16A34BC">
      <w:start w:val="8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60700"/>
    <w:multiLevelType w:val="hybridMultilevel"/>
    <w:tmpl w:val="81B8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21"/>
  </w:num>
  <w:num w:numId="5">
    <w:abstractNumId w:val="24"/>
  </w:num>
  <w:num w:numId="6">
    <w:abstractNumId w:val="18"/>
  </w:num>
  <w:num w:numId="7">
    <w:abstractNumId w:val="5"/>
  </w:num>
  <w:num w:numId="8">
    <w:abstractNumId w:val="22"/>
  </w:num>
  <w:num w:numId="9">
    <w:abstractNumId w:val="13"/>
  </w:num>
  <w:num w:numId="10">
    <w:abstractNumId w:val="29"/>
  </w:num>
  <w:num w:numId="11">
    <w:abstractNumId w:val="11"/>
  </w:num>
  <w:num w:numId="12">
    <w:abstractNumId w:val="2"/>
  </w:num>
  <w:num w:numId="13">
    <w:abstractNumId w:val="16"/>
  </w:num>
  <w:num w:numId="14">
    <w:abstractNumId w:val="10"/>
  </w:num>
  <w:num w:numId="15">
    <w:abstractNumId w:val="31"/>
  </w:num>
  <w:num w:numId="16">
    <w:abstractNumId w:val="27"/>
  </w:num>
  <w:num w:numId="17">
    <w:abstractNumId w:val="28"/>
  </w:num>
  <w:num w:numId="18">
    <w:abstractNumId w:val="35"/>
  </w:num>
  <w:num w:numId="19">
    <w:abstractNumId w:val="15"/>
  </w:num>
  <w:num w:numId="20">
    <w:abstractNumId w:val="25"/>
  </w:num>
  <w:num w:numId="21">
    <w:abstractNumId w:val="20"/>
  </w:num>
  <w:num w:numId="22">
    <w:abstractNumId w:val="23"/>
  </w:num>
  <w:num w:numId="23">
    <w:abstractNumId w:val="32"/>
  </w:num>
  <w:num w:numId="24">
    <w:abstractNumId w:val="30"/>
  </w:num>
  <w:num w:numId="25">
    <w:abstractNumId w:val="34"/>
  </w:num>
  <w:num w:numId="26">
    <w:abstractNumId w:val="8"/>
  </w:num>
  <w:num w:numId="27">
    <w:abstractNumId w:val="12"/>
  </w:num>
  <w:num w:numId="28">
    <w:abstractNumId w:val="9"/>
  </w:num>
  <w:num w:numId="29">
    <w:abstractNumId w:val="4"/>
  </w:num>
  <w:num w:numId="30">
    <w:abstractNumId w:val="6"/>
  </w:num>
  <w:num w:numId="31">
    <w:abstractNumId w:val="1"/>
  </w:num>
  <w:num w:numId="32">
    <w:abstractNumId w:val="0"/>
  </w:num>
  <w:num w:numId="33">
    <w:abstractNumId w:val="7"/>
  </w:num>
  <w:num w:numId="34">
    <w:abstractNumId w:val="3"/>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defaultTabStop w:val="720"/>
  <w:characterSpacingControl w:val="doNotCompress"/>
  <w:hdrShapeDefaults>
    <o:shapedefaults v:ext="edit" spidmax="540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F1"/>
    <w:rsid w:val="0000187B"/>
    <w:rsid w:val="00002D06"/>
    <w:rsid w:val="0000357A"/>
    <w:rsid w:val="00004400"/>
    <w:rsid w:val="0000607E"/>
    <w:rsid w:val="00007053"/>
    <w:rsid w:val="000107E2"/>
    <w:rsid w:val="000138FC"/>
    <w:rsid w:val="00014D2B"/>
    <w:rsid w:val="00016893"/>
    <w:rsid w:val="0002313F"/>
    <w:rsid w:val="00023A75"/>
    <w:rsid w:val="0002672B"/>
    <w:rsid w:val="00026894"/>
    <w:rsid w:val="00026DEF"/>
    <w:rsid w:val="00031184"/>
    <w:rsid w:val="00031468"/>
    <w:rsid w:val="000326F5"/>
    <w:rsid w:val="00032DE8"/>
    <w:rsid w:val="00040D5B"/>
    <w:rsid w:val="00041C40"/>
    <w:rsid w:val="0004246C"/>
    <w:rsid w:val="00042A1F"/>
    <w:rsid w:val="00044117"/>
    <w:rsid w:val="0005312B"/>
    <w:rsid w:val="000534E9"/>
    <w:rsid w:val="00053872"/>
    <w:rsid w:val="00053E2C"/>
    <w:rsid w:val="00055491"/>
    <w:rsid w:val="00060873"/>
    <w:rsid w:val="000613AF"/>
    <w:rsid w:val="00061772"/>
    <w:rsid w:val="00062966"/>
    <w:rsid w:val="000636D1"/>
    <w:rsid w:val="00064137"/>
    <w:rsid w:val="00065E33"/>
    <w:rsid w:val="000670E9"/>
    <w:rsid w:val="000671FA"/>
    <w:rsid w:val="00070888"/>
    <w:rsid w:val="000721C7"/>
    <w:rsid w:val="00072D2D"/>
    <w:rsid w:val="000738CC"/>
    <w:rsid w:val="00073ADA"/>
    <w:rsid w:val="0007421D"/>
    <w:rsid w:val="00074A6F"/>
    <w:rsid w:val="000761BC"/>
    <w:rsid w:val="000770D4"/>
    <w:rsid w:val="00083C82"/>
    <w:rsid w:val="00085084"/>
    <w:rsid w:val="00085C1E"/>
    <w:rsid w:val="00086047"/>
    <w:rsid w:val="00086398"/>
    <w:rsid w:val="0008646E"/>
    <w:rsid w:val="00094095"/>
    <w:rsid w:val="000979E9"/>
    <w:rsid w:val="000A009E"/>
    <w:rsid w:val="000A041F"/>
    <w:rsid w:val="000A15FB"/>
    <w:rsid w:val="000A1B66"/>
    <w:rsid w:val="000A224F"/>
    <w:rsid w:val="000A22D5"/>
    <w:rsid w:val="000A46B2"/>
    <w:rsid w:val="000B06EF"/>
    <w:rsid w:val="000B1804"/>
    <w:rsid w:val="000B5488"/>
    <w:rsid w:val="000B5671"/>
    <w:rsid w:val="000B567F"/>
    <w:rsid w:val="000B6092"/>
    <w:rsid w:val="000B6456"/>
    <w:rsid w:val="000B71E1"/>
    <w:rsid w:val="000B7B1A"/>
    <w:rsid w:val="000C5A2E"/>
    <w:rsid w:val="000D1169"/>
    <w:rsid w:val="000D1AB1"/>
    <w:rsid w:val="000D516A"/>
    <w:rsid w:val="000D57C6"/>
    <w:rsid w:val="000D6737"/>
    <w:rsid w:val="000D6BB2"/>
    <w:rsid w:val="000E16BC"/>
    <w:rsid w:val="000E3A27"/>
    <w:rsid w:val="000E3CD1"/>
    <w:rsid w:val="000E4C5F"/>
    <w:rsid w:val="000E51DA"/>
    <w:rsid w:val="000E6A17"/>
    <w:rsid w:val="000E7D4C"/>
    <w:rsid w:val="000F0EF1"/>
    <w:rsid w:val="000F118F"/>
    <w:rsid w:val="000F1CC4"/>
    <w:rsid w:val="000F2062"/>
    <w:rsid w:val="000F254A"/>
    <w:rsid w:val="000F396D"/>
    <w:rsid w:val="000F4393"/>
    <w:rsid w:val="000F4A74"/>
    <w:rsid w:val="000F4CBD"/>
    <w:rsid w:val="000F6050"/>
    <w:rsid w:val="000F6141"/>
    <w:rsid w:val="000F615F"/>
    <w:rsid w:val="00100AB4"/>
    <w:rsid w:val="0010176F"/>
    <w:rsid w:val="001056BC"/>
    <w:rsid w:val="00106491"/>
    <w:rsid w:val="001067F6"/>
    <w:rsid w:val="001074BE"/>
    <w:rsid w:val="00107953"/>
    <w:rsid w:val="00107D90"/>
    <w:rsid w:val="0011003B"/>
    <w:rsid w:val="0011075F"/>
    <w:rsid w:val="00114929"/>
    <w:rsid w:val="00115ACF"/>
    <w:rsid w:val="001165CB"/>
    <w:rsid w:val="001165D0"/>
    <w:rsid w:val="00116E3F"/>
    <w:rsid w:val="0012063F"/>
    <w:rsid w:val="00120DFD"/>
    <w:rsid w:val="00123240"/>
    <w:rsid w:val="001338C4"/>
    <w:rsid w:val="00133E07"/>
    <w:rsid w:val="00134171"/>
    <w:rsid w:val="00135F81"/>
    <w:rsid w:val="00137FF9"/>
    <w:rsid w:val="001413BE"/>
    <w:rsid w:val="00144826"/>
    <w:rsid w:val="00144C86"/>
    <w:rsid w:val="00145EA9"/>
    <w:rsid w:val="00146485"/>
    <w:rsid w:val="00146B72"/>
    <w:rsid w:val="00147357"/>
    <w:rsid w:val="00147B6C"/>
    <w:rsid w:val="00150372"/>
    <w:rsid w:val="00152E36"/>
    <w:rsid w:val="001537FD"/>
    <w:rsid w:val="00154F5E"/>
    <w:rsid w:val="00156647"/>
    <w:rsid w:val="0015670A"/>
    <w:rsid w:val="00161A50"/>
    <w:rsid w:val="0016427F"/>
    <w:rsid w:val="001664A0"/>
    <w:rsid w:val="0017299B"/>
    <w:rsid w:val="001752C5"/>
    <w:rsid w:val="00176477"/>
    <w:rsid w:val="0017679F"/>
    <w:rsid w:val="00177BC8"/>
    <w:rsid w:val="00180190"/>
    <w:rsid w:val="001801B8"/>
    <w:rsid w:val="0018148D"/>
    <w:rsid w:val="0018166B"/>
    <w:rsid w:val="00184685"/>
    <w:rsid w:val="00184B21"/>
    <w:rsid w:val="00187660"/>
    <w:rsid w:val="00187858"/>
    <w:rsid w:val="001900E3"/>
    <w:rsid w:val="00191270"/>
    <w:rsid w:val="00191DF7"/>
    <w:rsid w:val="00192783"/>
    <w:rsid w:val="00196E82"/>
    <w:rsid w:val="001A0E58"/>
    <w:rsid w:val="001A2C17"/>
    <w:rsid w:val="001A317D"/>
    <w:rsid w:val="001A3DD7"/>
    <w:rsid w:val="001A4789"/>
    <w:rsid w:val="001B25F8"/>
    <w:rsid w:val="001B35CE"/>
    <w:rsid w:val="001B371E"/>
    <w:rsid w:val="001B3B4D"/>
    <w:rsid w:val="001B552E"/>
    <w:rsid w:val="001B5775"/>
    <w:rsid w:val="001B732D"/>
    <w:rsid w:val="001B7E64"/>
    <w:rsid w:val="001C002D"/>
    <w:rsid w:val="001C22B7"/>
    <w:rsid w:val="001C39F6"/>
    <w:rsid w:val="001C4254"/>
    <w:rsid w:val="001C5139"/>
    <w:rsid w:val="001C7E29"/>
    <w:rsid w:val="001D2C1A"/>
    <w:rsid w:val="001D3158"/>
    <w:rsid w:val="001D54E4"/>
    <w:rsid w:val="001D5FED"/>
    <w:rsid w:val="001D6D08"/>
    <w:rsid w:val="001E0AF5"/>
    <w:rsid w:val="001E275A"/>
    <w:rsid w:val="001E2BFB"/>
    <w:rsid w:val="001E2E53"/>
    <w:rsid w:val="001E3E48"/>
    <w:rsid w:val="001E4FDD"/>
    <w:rsid w:val="001E7FAB"/>
    <w:rsid w:val="001F0522"/>
    <w:rsid w:val="001F1057"/>
    <w:rsid w:val="001F1630"/>
    <w:rsid w:val="001F1821"/>
    <w:rsid w:val="001F21FD"/>
    <w:rsid w:val="001F401F"/>
    <w:rsid w:val="001F4CC1"/>
    <w:rsid w:val="001F4F92"/>
    <w:rsid w:val="001F5E96"/>
    <w:rsid w:val="002014AC"/>
    <w:rsid w:val="0020242C"/>
    <w:rsid w:val="002027AA"/>
    <w:rsid w:val="00205E42"/>
    <w:rsid w:val="00206995"/>
    <w:rsid w:val="002071D9"/>
    <w:rsid w:val="00210609"/>
    <w:rsid w:val="00211591"/>
    <w:rsid w:val="00211F91"/>
    <w:rsid w:val="0021268C"/>
    <w:rsid w:val="00213335"/>
    <w:rsid w:val="0021447E"/>
    <w:rsid w:val="002147F7"/>
    <w:rsid w:val="002153CA"/>
    <w:rsid w:val="002228B0"/>
    <w:rsid w:val="00222A5C"/>
    <w:rsid w:val="00224364"/>
    <w:rsid w:val="00224763"/>
    <w:rsid w:val="00224C66"/>
    <w:rsid w:val="00226277"/>
    <w:rsid w:val="00230225"/>
    <w:rsid w:val="00230464"/>
    <w:rsid w:val="002310CB"/>
    <w:rsid w:val="00232085"/>
    <w:rsid w:val="002341FE"/>
    <w:rsid w:val="002344E5"/>
    <w:rsid w:val="00234CEA"/>
    <w:rsid w:val="00234E13"/>
    <w:rsid w:val="00235D2E"/>
    <w:rsid w:val="00236117"/>
    <w:rsid w:val="0023768E"/>
    <w:rsid w:val="00237E50"/>
    <w:rsid w:val="00241747"/>
    <w:rsid w:val="002419C4"/>
    <w:rsid w:val="0024206B"/>
    <w:rsid w:val="00246596"/>
    <w:rsid w:val="00247211"/>
    <w:rsid w:val="002500B8"/>
    <w:rsid w:val="002507D2"/>
    <w:rsid w:val="002510A5"/>
    <w:rsid w:val="002516D5"/>
    <w:rsid w:val="00251A10"/>
    <w:rsid w:val="0025619D"/>
    <w:rsid w:val="00256B55"/>
    <w:rsid w:val="00257797"/>
    <w:rsid w:val="00257D2B"/>
    <w:rsid w:val="002609E6"/>
    <w:rsid w:val="00261BD5"/>
    <w:rsid w:val="00264928"/>
    <w:rsid w:val="00265057"/>
    <w:rsid w:val="002665DB"/>
    <w:rsid w:val="0026775A"/>
    <w:rsid w:val="00270FB7"/>
    <w:rsid w:val="002719B2"/>
    <w:rsid w:val="00271AF3"/>
    <w:rsid w:val="002726FE"/>
    <w:rsid w:val="0027292A"/>
    <w:rsid w:val="002731BD"/>
    <w:rsid w:val="00274827"/>
    <w:rsid w:val="00274A7D"/>
    <w:rsid w:val="00274E15"/>
    <w:rsid w:val="00281360"/>
    <w:rsid w:val="00281573"/>
    <w:rsid w:val="002830BC"/>
    <w:rsid w:val="00284750"/>
    <w:rsid w:val="00284C66"/>
    <w:rsid w:val="00287064"/>
    <w:rsid w:val="00290565"/>
    <w:rsid w:val="00291CDA"/>
    <w:rsid w:val="002928FD"/>
    <w:rsid w:val="00292EDB"/>
    <w:rsid w:val="00293DF5"/>
    <w:rsid w:val="002944BD"/>
    <w:rsid w:val="00294F17"/>
    <w:rsid w:val="00294F59"/>
    <w:rsid w:val="00295C78"/>
    <w:rsid w:val="00295FB7"/>
    <w:rsid w:val="00296698"/>
    <w:rsid w:val="002A2177"/>
    <w:rsid w:val="002A33A6"/>
    <w:rsid w:val="002A3EEE"/>
    <w:rsid w:val="002A4110"/>
    <w:rsid w:val="002A4393"/>
    <w:rsid w:val="002A56D5"/>
    <w:rsid w:val="002A5901"/>
    <w:rsid w:val="002A5B21"/>
    <w:rsid w:val="002A7117"/>
    <w:rsid w:val="002A79FA"/>
    <w:rsid w:val="002B14C3"/>
    <w:rsid w:val="002B1955"/>
    <w:rsid w:val="002B37F8"/>
    <w:rsid w:val="002B3E52"/>
    <w:rsid w:val="002B3F1D"/>
    <w:rsid w:val="002B4EBA"/>
    <w:rsid w:val="002B5C27"/>
    <w:rsid w:val="002B6A3E"/>
    <w:rsid w:val="002C1DED"/>
    <w:rsid w:val="002C21E1"/>
    <w:rsid w:val="002C343B"/>
    <w:rsid w:val="002C34D1"/>
    <w:rsid w:val="002C5AE2"/>
    <w:rsid w:val="002C5F53"/>
    <w:rsid w:val="002C6A6E"/>
    <w:rsid w:val="002C6B9A"/>
    <w:rsid w:val="002C72C0"/>
    <w:rsid w:val="002D08D2"/>
    <w:rsid w:val="002D2FD4"/>
    <w:rsid w:val="002D339D"/>
    <w:rsid w:val="002D36F1"/>
    <w:rsid w:val="002D462C"/>
    <w:rsid w:val="002D505E"/>
    <w:rsid w:val="002D714A"/>
    <w:rsid w:val="002D7163"/>
    <w:rsid w:val="002D7830"/>
    <w:rsid w:val="002E0A29"/>
    <w:rsid w:val="002E0D60"/>
    <w:rsid w:val="002E3825"/>
    <w:rsid w:val="002E5EA3"/>
    <w:rsid w:val="002E68EF"/>
    <w:rsid w:val="002E6DCD"/>
    <w:rsid w:val="002E742C"/>
    <w:rsid w:val="002F12E4"/>
    <w:rsid w:val="002F28FF"/>
    <w:rsid w:val="002F3006"/>
    <w:rsid w:val="002F49A8"/>
    <w:rsid w:val="002F5663"/>
    <w:rsid w:val="00300BA1"/>
    <w:rsid w:val="003049C3"/>
    <w:rsid w:val="00306619"/>
    <w:rsid w:val="0030676E"/>
    <w:rsid w:val="003073F1"/>
    <w:rsid w:val="003079A3"/>
    <w:rsid w:val="0031009A"/>
    <w:rsid w:val="00310305"/>
    <w:rsid w:val="0031228B"/>
    <w:rsid w:val="00314B81"/>
    <w:rsid w:val="00314C6A"/>
    <w:rsid w:val="0031533C"/>
    <w:rsid w:val="003165FA"/>
    <w:rsid w:val="00317649"/>
    <w:rsid w:val="00321FC8"/>
    <w:rsid w:val="00324D72"/>
    <w:rsid w:val="003253A2"/>
    <w:rsid w:val="00325693"/>
    <w:rsid w:val="00325E65"/>
    <w:rsid w:val="0032697E"/>
    <w:rsid w:val="003306F5"/>
    <w:rsid w:val="00331E50"/>
    <w:rsid w:val="00332ECD"/>
    <w:rsid w:val="00333B87"/>
    <w:rsid w:val="0033771F"/>
    <w:rsid w:val="0034016A"/>
    <w:rsid w:val="00340309"/>
    <w:rsid w:val="0034032E"/>
    <w:rsid w:val="00340C7B"/>
    <w:rsid w:val="0034280B"/>
    <w:rsid w:val="00344922"/>
    <w:rsid w:val="00344D16"/>
    <w:rsid w:val="00346D26"/>
    <w:rsid w:val="00350662"/>
    <w:rsid w:val="00351C7C"/>
    <w:rsid w:val="003531E7"/>
    <w:rsid w:val="003555E8"/>
    <w:rsid w:val="00355A39"/>
    <w:rsid w:val="003569C8"/>
    <w:rsid w:val="00362014"/>
    <w:rsid w:val="00363813"/>
    <w:rsid w:val="00365F4F"/>
    <w:rsid w:val="003661F1"/>
    <w:rsid w:val="00366DE0"/>
    <w:rsid w:val="00367071"/>
    <w:rsid w:val="003674CB"/>
    <w:rsid w:val="00370B98"/>
    <w:rsid w:val="00370D63"/>
    <w:rsid w:val="0037260B"/>
    <w:rsid w:val="00372C73"/>
    <w:rsid w:val="00372CF7"/>
    <w:rsid w:val="00372DD1"/>
    <w:rsid w:val="003739DC"/>
    <w:rsid w:val="00373F69"/>
    <w:rsid w:val="00377C32"/>
    <w:rsid w:val="0038483F"/>
    <w:rsid w:val="003850A3"/>
    <w:rsid w:val="0038771B"/>
    <w:rsid w:val="00387D68"/>
    <w:rsid w:val="00393542"/>
    <w:rsid w:val="00393963"/>
    <w:rsid w:val="0039404A"/>
    <w:rsid w:val="00394E76"/>
    <w:rsid w:val="00395E59"/>
    <w:rsid w:val="0039611B"/>
    <w:rsid w:val="00397ECA"/>
    <w:rsid w:val="003A05EA"/>
    <w:rsid w:val="003A0F17"/>
    <w:rsid w:val="003A5EDB"/>
    <w:rsid w:val="003A66D4"/>
    <w:rsid w:val="003A6874"/>
    <w:rsid w:val="003B1B7A"/>
    <w:rsid w:val="003B3C04"/>
    <w:rsid w:val="003B4770"/>
    <w:rsid w:val="003B5165"/>
    <w:rsid w:val="003B678A"/>
    <w:rsid w:val="003B6CA5"/>
    <w:rsid w:val="003B71D8"/>
    <w:rsid w:val="003B73A9"/>
    <w:rsid w:val="003C05EE"/>
    <w:rsid w:val="003C1749"/>
    <w:rsid w:val="003C347A"/>
    <w:rsid w:val="003C3F04"/>
    <w:rsid w:val="003D0E61"/>
    <w:rsid w:val="003D1C5C"/>
    <w:rsid w:val="003D339E"/>
    <w:rsid w:val="003D4BDA"/>
    <w:rsid w:val="003D515E"/>
    <w:rsid w:val="003D693B"/>
    <w:rsid w:val="003E0800"/>
    <w:rsid w:val="003E105F"/>
    <w:rsid w:val="003E21C9"/>
    <w:rsid w:val="003E3101"/>
    <w:rsid w:val="003E314A"/>
    <w:rsid w:val="003E3518"/>
    <w:rsid w:val="003E45FD"/>
    <w:rsid w:val="003E67B1"/>
    <w:rsid w:val="003E6BB6"/>
    <w:rsid w:val="003F0F13"/>
    <w:rsid w:val="003F3FBD"/>
    <w:rsid w:val="003F457A"/>
    <w:rsid w:val="003F52BF"/>
    <w:rsid w:val="003F61D8"/>
    <w:rsid w:val="003F6FD9"/>
    <w:rsid w:val="003F7046"/>
    <w:rsid w:val="003F7A48"/>
    <w:rsid w:val="003F7F5E"/>
    <w:rsid w:val="00400FEF"/>
    <w:rsid w:val="00402629"/>
    <w:rsid w:val="004042F0"/>
    <w:rsid w:val="00404370"/>
    <w:rsid w:val="0041047A"/>
    <w:rsid w:val="00414F6B"/>
    <w:rsid w:val="004153C2"/>
    <w:rsid w:val="00415D6E"/>
    <w:rsid w:val="00417E90"/>
    <w:rsid w:val="004225DC"/>
    <w:rsid w:val="004235B7"/>
    <w:rsid w:val="00427899"/>
    <w:rsid w:val="0042793D"/>
    <w:rsid w:val="00433E61"/>
    <w:rsid w:val="004343D4"/>
    <w:rsid w:val="00435EB8"/>
    <w:rsid w:val="0043729E"/>
    <w:rsid w:val="004412A9"/>
    <w:rsid w:val="00442C4E"/>
    <w:rsid w:val="004465F1"/>
    <w:rsid w:val="00446CD2"/>
    <w:rsid w:val="00450BDA"/>
    <w:rsid w:val="00450D54"/>
    <w:rsid w:val="00451654"/>
    <w:rsid w:val="00451FA4"/>
    <w:rsid w:val="00453678"/>
    <w:rsid w:val="0045444D"/>
    <w:rsid w:val="00454574"/>
    <w:rsid w:val="00454C15"/>
    <w:rsid w:val="00455533"/>
    <w:rsid w:val="004555A6"/>
    <w:rsid w:val="0045569A"/>
    <w:rsid w:val="00457027"/>
    <w:rsid w:val="004579DF"/>
    <w:rsid w:val="00457D3B"/>
    <w:rsid w:val="0046300F"/>
    <w:rsid w:val="00473A5E"/>
    <w:rsid w:val="004748BF"/>
    <w:rsid w:val="00475988"/>
    <w:rsid w:val="00480F64"/>
    <w:rsid w:val="00482436"/>
    <w:rsid w:val="0048264B"/>
    <w:rsid w:val="0048279D"/>
    <w:rsid w:val="00483458"/>
    <w:rsid w:val="00486460"/>
    <w:rsid w:val="0048652B"/>
    <w:rsid w:val="0048663E"/>
    <w:rsid w:val="00487ECD"/>
    <w:rsid w:val="0049036F"/>
    <w:rsid w:val="00490C22"/>
    <w:rsid w:val="00491657"/>
    <w:rsid w:val="00491D71"/>
    <w:rsid w:val="00493515"/>
    <w:rsid w:val="00494AC0"/>
    <w:rsid w:val="00495584"/>
    <w:rsid w:val="004959A9"/>
    <w:rsid w:val="00495E70"/>
    <w:rsid w:val="00496F72"/>
    <w:rsid w:val="004A011F"/>
    <w:rsid w:val="004A0965"/>
    <w:rsid w:val="004A1A1B"/>
    <w:rsid w:val="004A1A75"/>
    <w:rsid w:val="004A2543"/>
    <w:rsid w:val="004A281F"/>
    <w:rsid w:val="004A491C"/>
    <w:rsid w:val="004B09E7"/>
    <w:rsid w:val="004B1A62"/>
    <w:rsid w:val="004B3556"/>
    <w:rsid w:val="004B4DCB"/>
    <w:rsid w:val="004B5D06"/>
    <w:rsid w:val="004B7317"/>
    <w:rsid w:val="004C46C1"/>
    <w:rsid w:val="004C4B14"/>
    <w:rsid w:val="004C5392"/>
    <w:rsid w:val="004D07BC"/>
    <w:rsid w:val="004D180D"/>
    <w:rsid w:val="004D29AC"/>
    <w:rsid w:val="004D3337"/>
    <w:rsid w:val="004D4F78"/>
    <w:rsid w:val="004D6341"/>
    <w:rsid w:val="004D797A"/>
    <w:rsid w:val="004E07D6"/>
    <w:rsid w:val="004E125C"/>
    <w:rsid w:val="004E1388"/>
    <w:rsid w:val="004E19A5"/>
    <w:rsid w:val="004E27E4"/>
    <w:rsid w:val="004E374B"/>
    <w:rsid w:val="004E5173"/>
    <w:rsid w:val="004E670B"/>
    <w:rsid w:val="004F0821"/>
    <w:rsid w:val="004F1E3A"/>
    <w:rsid w:val="004F3337"/>
    <w:rsid w:val="004F339D"/>
    <w:rsid w:val="004F3D51"/>
    <w:rsid w:val="004F4A86"/>
    <w:rsid w:val="004F6062"/>
    <w:rsid w:val="004F7CC2"/>
    <w:rsid w:val="005014C8"/>
    <w:rsid w:val="00501D43"/>
    <w:rsid w:val="00503B9A"/>
    <w:rsid w:val="005048D0"/>
    <w:rsid w:val="00504FE8"/>
    <w:rsid w:val="00505D3A"/>
    <w:rsid w:val="00506C38"/>
    <w:rsid w:val="00510450"/>
    <w:rsid w:val="00510C78"/>
    <w:rsid w:val="00513AD2"/>
    <w:rsid w:val="005161FA"/>
    <w:rsid w:val="00521DAA"/>
    <w:rsid w:val="00521EBD"/>
    <w:rsid w:val="005220A9"/>
    <w:rsid w:val="00524528"/>
    <w:rsid w:val="00524F3D"/>
    <w:rsid w:val="005274DD"/>
    <w:rsid w:val="00530995"/>
    <w:rsid w:val="00532260"/>
    <w:rsid w:val="00532B96"/>
    <w:rsid w:val="005339E5"/>
    <w:rsid w:val="005348F8"/>
    <w:rsid w:val="00535762"/>
    <w:rsid w:val="00537E6E"/>
    <w:rsid w:val="005408B1"/>
    <w:rsid w:val="00541951"/>
    <w:rsid w:val="00542372"/>
    <w:rsid w:val="005458BE"/>
    <w:rsid w:val="00545B40"/>
    <w:rsid w:val="00545DFF"/>
    <w:rsid w:val="00546243"/>
    <w:rsid w:val="00552561"/>
    <w:rsid w:val="00552A5B"/>
    <w:rsid w:val="00552BDA"/>
    <w:rsid w:val="0055376F"/>
    <w:rsid w:val="00553BC2"/>
    <w:rsid w:val="0055466E"/>
    <w:rsid w:val="00555398"/>
    <w:rsid w:val="00555F14"/>
    <w:rsid w:val="00556751"/>
    <w:rsid w:val="0056369B"/>
    <w:rsid w:val="00564D83"/>
    <w:rsid w:val="005652F7"/>
    <w:rsid w:val="005666CB"/>
    <w:rsid w:val="00574185"/>
    <w:rsid w:val="005759C5"/>
    <w:rsid w:val="005760E4"/>
    <w:rsid w:val="005761F1"/>
    <w:rsid w:val="0057630B"/>
    <w:rsid w:val="00576345"/>
    <w:rsid w:val="005767E7"/>
    <w:rsid w:val="00581A94"/>
    <w:rsid w:val="00581B4E"/>
    <w:rsid w:val="00582846"/>
    <w:rsid w:val="00583DC0"/>
    <w:rsid w:val="0058511B"/>
    <w:rsid w:val="00586A11"/>
    <w:rsid w:val="00586FAD"/>
    <w:rsid w:val="00592559"/>
    <w:rsid w:val="00593059"/>
    <w:rsid w:val="005932B3"/>
    <w:rsid w:val="0059643B"/>
    <w:rsid w:val="005972CF"/>
    <w:rsid w:val="00597A87"/>
    <w:rsid w:val="00597FEA"/>
    <w:rsid w:val="005A0527"/>
    <w:rsid w:val="005A06EC"/>
    <w:rsid w:val="005A46B3"/>
    <w:rsid w:val="005A70C7"/>
    <w:rsid w:val="005B0759"/>
    <w:rsid w:val="005B27A0"/>
    <w:rsid w:val="005B3A85"/>
    <w:rsid w:val="005B4610"/>
    <w:rsid w:val="005B48BD"/>
    <w:rsid w:val="005B5C37"/>
    <w:rsid w:val="005B5D1A"/>
    <w:rsid w:val="005C1058"/>
    <w:rsid w:val="005C168F"/>
    <w:rsid w:val="005C3409"/>
    <w:rsid w:val="005D129F"/>
    <w:rsid w:val="005D2061"/>
    <w:rsid w:val="005D2895"/>
    <w:rsid w:val="005D2D09"/>
    <w:rsid w:val="005D662C"/>
    <w:rsid w:val="005D7A5D"/>
    <w:rsid w:val="005D7EA6"/>
    <w:rsid w:val="005E3332"/>
    <w:rsid w:val="005E53DC"/>
    <w:rsid w:val="005E683B"/>
    <w:rsid w:val="005F22E8"/>
    <w:rsid w:val="005F26DF"/>
    <w:rsid w:val="005F2AC4"/>
    <w:rsid w:val="005F3760"/>
    <w:rsid w:val="005F379E"/>
    <w:rsid w:val="005F3825"/>
    <w:rsid w:val="005F575E"/>
    <w:rsid w:val="005F5D2C"/>
    <w:rsid w:val="00600CBA"/>
    <w:rsid w:val="00600D7E"/>
    <w:rsid w:val="00603125"/>
    <w:rsid w:val="006050CE"/>
    <w:rsid w:val="00605B66"/>
    <w:rsid w:val="006062AE"/>
    <w:rsid w:val="006065B5"/>
    <w:rsid w:val="00610723"/>
    <w:rsid w:val="006130A5"/>
    <w:rsid w:val="006135F8"/>
    <w:rsid w:val="006140D7"/>
    <w:rsid w:val="00614899"/>
    <w:rsid w:val="00614D02"/>
    <w:rsid w:val="00615862"/>
    <w:rsid w:val="00616A37"/>
    <w:rsid w:val="00616E3F"/>
    <w:rsid w:val="00622EBD"/>
    <w:rsid w:val="006231FB"/>
    <w:rsid w:val="00626D2D"/>
    <w:rsid w:val="0063105F"/>
    <w:rsid w:val="00631DB8"/>
    <w:rsid w:val="006350E8"/>
    <w:rsid w:val="00636395"/>
    <w:rsid w:val="00637DCA"/>
    <w:rsid w:val="00640904"/>
    <w:rsid w:val="00640D9E"/>
    <w:rsid w:val="0064328C"/>
    <w:rsid w:val="006442C1"/>
    <w:rsid w:val="006458C4"/>
    <w:rsid w:val="00645A34"/>
    <w:rsid w:val="00646731"/>
    <w:rsid w:val="006477F4"/>
    <w:rsid w:val="00647CE4"/>
    <w:rsid w:val="006534B9"/>
    <w:rsid w:val="006535D3"/>
    <w:rsid w:val="006536F7"/>
    <w:rsid w:val="006540B2"/>
    <w:rsid w:val="0065447B"/>
    <w:rsid w:val="00654AFC"/>
    <w:rsid w:val="00655029"/>
    <w:rsid w:val="00655CEF"/>
    <w:rsid w:val="006574A3"/>
    <w:rsid w:val="00657F7A"/>
    <w:rsid w:val="00663A0C"/>
    <w:rsid w:val="00664AEE"/>
    <w:rsid w:val="00664FF7"/>
    <w:rsid w:val="00665339"/>
    <w:rsid w:val="00666ED1"/>
    <w:rsid w:val="00670055"/>
    <w:rsid w:val="0067038C"/>
    <w:rsid w:val="00672501"/>
    <w:rsid w:val="006733CA"/>
    <w:rsid w:val="0067544D"/>
    <w:rsid w:val="006765C8"/>
    <w:rsid w:val="00677459"/>
    <w:rsid w:val="0067747A"/>
    <w:rsid w:val="006779B0"/>
    <w:rsid w:val="006779E4"/>
    <w:rsid w:val="00682640"/>
    <w:rsid w:val="00683D60"/>
    <w:rsid w:val="00684FB8"/>
    <w:rsid w:val="0068542A"/>
    <w:rsid w:val="00686F3D"/>
    <w:rsid w:val="00690F14"/>
    <w:rsid w:val="00691A7C"/>
    <w:rsid w:val="00693B94"/>
    <w:rsid w:val="00693E14"/>
    <w:rsid w:val="006943DA"/>
    <w:rsid w:val="006955A0"/>
    <w:rsid w:val="00697AC9"/>
    <w:rsid w:val="006A1EE4"/>
    <w:rsid w:val="006A297A"/>
    <w:rsid w:val="006A2BC4"/>
    <w:rsid w:val="006A4C83"/>
    <w:rsid w:val="006A4FE2"/>
    <w:rsid w:val="006B32BF"/>
    <w:rsid w:val="006B4060"/>
    <w:rsid w:val="006B410F"/>
    <w:rsid w:val="006B79C6"/>
    <w:rsid w:val="006B7C71"/>
    <w:rsid w:val="006C2C1D"/>
    <w:rsid w:val="006C3F7C"/>
    <w:rsid w:val="006C415F"/>
    <w:rsid w:val="006D1875"/>
    <w:rsid w:val="006D1BB6"/>
    <w:rsid w:val="006D2DE7"/>
    <w:rsid w:val="006D5149"/>
    <w:rsid w:val="006D5613"/>
    <w:rsid w:val="006D5CA2"/>
    <w:rsid w:val="006D617D"/>
    <w:rsid w:val="006E2008"/>
    <w:rsid w:val="006E2118"/>
    <w:rsid w:val="006E2401"/>
    <w:rsid w:val="006E2D38"/>
    <w:rsid w:val="006E3067"/>
    <w:rsid w:val="006E3B16"/>
    <w:rsid w:val="006E3C85"/>
    <w:rsid w:val="006E6446"/>
    <w:rsid w:val="006E7210"/>
    <w:rsid w:val="006F14CC"/>
    <w:rsid w:val="006F4ECE"/>
    <w:rsid w:val="007005F7"/>
    <w:rsid w:val="0070121F"/>
    <w:rsid w:val="0070479E"/>
    <w:rsid w:val="00705D38"/>
    <w:rsid w:val="00710101"/>
    <w:rsid w:val="00711A1E"/>
    <w:rsid w:val="007132CC"/>
    <w:rsid w:val="00714F9A"/>
    <w:rsid w:val="00715E5C"/>
    <w:rsid w:val="007177E7"/>
    <w:rsid w:val="007177EA"/>
    <w:rsid w:val="00717A38"/>
    <w:rsid w:val="00717C0E"/>
    <w:rsid w:val="00721498"/>
    <w:rsid w:val="00721924"/>
    <w:rsid w:val="00722744"/>
    <w:rsid w:val="007229F9"/>
    <w:rsid w:val="007237B9"/>
    <w:rsid w:val="00723D50"/>
    <w:rsid w:val="007248DA"/>
    <w:rsid w:val="007273E5"/>
    <w:rsid w:val="0072785E"/>
    <w:rsid w:val="00730322"/>
    <w:rsid w:val="00731488"/>
    <w:rsid w:val="007331CC"/>
    <w:rsid w:val="007337C2"/>
    <w:rsid w:val="00733842"/>
    <w:rsid w:val="00733851"/>
    <w:rsid w:val="00733E8C"/>
    <w:rsid w:val="00733FB9"/>
    <w:rsid w:val="007340E4"/>
    <w:rsid w:val="00734947"/>
    <w:rsid w:val="00735CD7"/>
    <w:rsid w:val="007361FF"/>
    <w:rsid w:val="00736A9A"/>
    <w:rsid w:val="00744A4D"/>
    <w:rsid w:val="00744AD1"/>
    <w:rsid w:val="00745511"/>
    <w:rsid w:val="0074623A"/>
    <w:rsid w:val="007475E4"/>
    <w:rsid w:val="007478A3"/>
    <w:rsid w:val="00747CA5"/>
    <w:rsid w:val="00753664"/>
    <w:rsid w:val="0075385D"/>
    <w:rsid w:val="0075397A"/>
    <w:rsid w:val="007539D9"/>
    <w:rsid w:val="00753E04"/>
    <w:rsid w:val="00754749"/>
    <w:rsid w:val="007556CA"/>
    <w:rsid w:val="007561B9"/>
    <w:rsid w:val="00756299"/>
    <w:rsid w:val="007571AF"/>
    <w:rsid w:val="00760121"/>
    <w:rsid w:val="00762C8C"/>
    <w:rsid w:val="00767762"/>
    <w:rsid w:val="0077119C"/>
    <w:rsid w:val="007720AF"/>
    <w:rsid w:val="007720F8"/>
    <w:rsid w:val="00772C7E"/>
    <w:rsid w:val="00775499"/>
    <w:rsid w:val="007766F5"/>
    <w:rsid w:val="0078105D"/>
    <w:rsid w:val="00784071"/>
    <w:rsid w:val="00785E24"/>
    <w:rsid w:val="007865BB"/>
    <w:rsid w:val="00790743"/>
    <w:rsid w:val="007A043B"/>
    <w:rsid w:val="007A3032"/>
    <w:rsid w:val="007A369B"/>
    <w:rsid w:val="007A3742"/>
    <w:rsid w:val="007A5209"/>
    <w:rsid w:val="007A5296"/>
    <w:rsid w:val="007A5886"/>
    <w:rsid w:val="007A700C"/>
    <w:rsid w:val="007B23F8"/>
    <w:rsid w:val="007B244F"/>
    <w:rsid w:val="007B4AEC"/>
    <w:rsid w:val="007B60C5"/>
    <w:rsid w:val="007B79E7"/>
    <w:rsid w:val="007B7C1E"/>
    <w:rsid w:val="007C1C29"/>
    <w:rsid w:val="007C2BCA"/>
    <w:rsid w:val="007C4D5D"/>
    <w:rsid w:val="007C7569"/>
    <w:rsid w:val="007C7AFE"/>
    <w:rsid w:val="007D2071"/>
    <w:rsid w:val="007D24EF"/>
    <w:rsid w:val="007D2ECB"/>
    <w:rsid w:val="007D45A7"/>
    <w:rsid w:val="007D4679"/>
    <w:rsid w:val="007E0018"/>
    <w:rsid w:val="007E03C4"/>
    <w:rsid w:val="007E2730"/>
    <w:rsid w:val="007E4D01"/>
    <w:rsid w:val="007E5657"/>
    <w:rsid w:val="007E71C6"/>
    <w:rsid w:val="007E72CA"/>
    <w:rsid w:val="007F3A65"/>
    <w:rsid w:val="007F457E"/>
    <w:rsid w:val="007F5EDD"/>
    <w:rsid w:val="007F6F5E"/>
    <w:rsid w:val="00800036"/>
    <w:rsid w:val="00801180"/>
    <w:rsid w:val="00803916"/>
    <w:rsid w:val="00804E59"/>
    <w:rsid w:val="0080664E"/>
    <w:rsid w:val="0080775A"/>
    <w:rsid w:val="00807F41"/>
    <w:rsid w:val="00811259"/>
    <w:rsid w:val="0081195C"/>
    <w:rsid w:val="00812FAC"/>
    <w:rsid w:val="008131AA"/>
    <w:rsid w:val="00813472"/>
    <w:rsid w:val="00813899"/>
    <w:rsid w:val="00814BD7"/>
    <w:rsid w:val="0081627A"/>
    <w:rsid w:val="00816B63"/>
    <w:rsid w:val="00820BFB"/>
    <w:rsid w:val="00820C19"/>
    <w:rsid w:val="00822C6F"/>
    <w:rsid w:val="00823038"/>
    <w:rsid w:val="008244EC"/>
    <w:rsid w:val="0082475D"/>
    <w:rsid w:val="00824DCB"/>
    <w:rsid w:val="00825D7C"/>
    <w:rsid w:val="00826C07"/>
    <w:rsid w:val="00830412"/>
    <w:rsid w:val="00832576"/>
    <w:rsid w:val="00835E7F"/>
    <w:rsid w:val="008401C3"/>
    <w:rsid w:val="00841AB0"/>
    <w:rsid w:val="00842814"/>
    <w:rsid w:val="008428A0"/>
    <w:rsid w:val="00842EEC"/>
    <w:rsid w:val="00843424"/>
    <w:rsid w:val="00850312"/>
    <w:rsid w:val="008509B6"/>
    <w:rsid w:val="00853BFD"/>
    <w:rsid w:val="00855B05"/>
    <w:rsid w:val="00855B0F"/>
    <w:rsid w:val="008603B0"/>
    <w:rsid w:val="008606FA"/>
    <w:rsid w:val="008625C5"/>
    <w:rsid w:val="00862E85"/>
    <w:rsid w:val="0086314C"/>
    <w:rsid w:val="008639C5"/>
    <w:rsid w:val="008647B3"/>
    <w:rsid w:val="008652A4"/>
    <w:rsid w:val="00865544"/>
    <w:rsid w:val="00866309"/>
    <w:rsid w:val="00871C0E"/>
    <w:rsid w:val="0087277D"/>
    <w:rsid w:val="008740C2"/>
    <w:rsid w:val="008741B0"/>
    <w:rsid w:val="008744A4"/>
    <w:rsid w:val="00874A4A"/>
    <w:rsid w:val="00875444"/>
    <w:rsid w:val="00876707"/>
    <w:rsid w:val="00876AAD"/>
    <w:rsid w:val="00876CA2"/>
    <w:rsid w:val="0088077E"/>
    <w:rsid w:val="00886A5F"/>
    <w:rsid w:val="00886E22"/>
    <w:rsid w:val="00886E88"/>
    <w:rsid w:val="00887799"/>
    <w:rsid w:val="00891265"/>
    <w:rsid w:val="00891606"/>
    <w:rsid w:val="00891792"/>
    <w:rsid w:val="00892823"/>
    <w:rsid w:val="00892DAC"/>
    <w:rsid w:val="0089681E"/>
    <w:rsid w:val="008A0327"/>
    <w:rsid w:val="008A079C"/>
    <w:rsid w:val="008A1660"/>
    <w:rsid w:val="008A1AAA"/>
    <w:rsid w:val="008A1CD9"/>
    <w:rsid w:val="008A2AC7"/>
    <w:rsid w:val="008A53BA"/>
    <w:rsid w:val="008A7AD0"/>
    <w:rsid w:val="008B281D"/>
    <w:rsid w:val="008B28D4"/>
    <w:rsid w:val="008B3C09"/>
    <w:rsid w:val="008B4069"/>
    <w:rsid w:val="008B50E1"/>
    <w:rsid w:val="008B660A"/>
    <w:rsid w:val="008B6866"/>
    <w:rsid w:val="008C2EAF"/>
    <w:rsid w:val="008C3C81"/>
    <w:rsid w:val="008C4982"/>
    <w:rsid w:val="008C53C6"/>
    <w:rsid w:val="008C62AA"/>
    <w:rsid w:val="008D0972"/>
    <w:rsid w:val="008D203D"/>
    <w:rsid w:val="008D2223"/>
    <w:rsid w:val="008D27B4"/>
    <w:rsid w:val="008D2F63"/>
    <w:rsid w:val="008D34EC"/>
    <w:rsid w:val="008D3895"/>
    <w:rsid w:val="008D3F1C"/>
    <w:rsid w:val="008D4DA4"/>
    <w:rsid w:val="008D7D7D"/>
    <w:rsid w:val="008E0292"/>
    <w:rsid w:val="008E114F"/>
    <w:rsid w:val="008E1E83"/>
    <w:rsid w:val="008E21D6"/>
    <w:rsid w:val="008E25C2"/>
    <w:rsid w:val="008E25E9"/>
    <w:rsid w:val="008E3DB1"/>
    <w:rsid w:val="008E5971"/>
    <w:rsid w:val="008E5EB0"/>
    <w:rsid w:val="008F1A02"/>
    <w:rsid w:val="008F241F"/>
    <w:rsid w:val="008F3510"/>
    <w:rsid w:val="008F55BF"/>
    <w:rsid w:val="008F6639"/>
    <w:rsid w:val="00900D4B"/>
    <w:rsid w:val="00903D25"/>
    <w:rsid w:val="009045ED"/>
    <w:rsid w:val="00904698"/>
    <w:rsid w:val="00905695"/>
    <w:rsid w:val="00907371"/>
    <w:rsid w:val="009104CA"/>
    <w:rsid w:val="00911DC4"/>
    <w:rsid w:val="00912564"/>
    <w:rsid w:val="00913102"/>
    <w:rsid w:val="00913E9F"/>
    <w:rsid w:val="009157CB"/>
    <w:rsid w:val="00916D45"/>
    <w:rsid w:val="00917276"/>
    <w:rsid w:val="00917A09"/>
    <w:rsid w:val="009264E2"/>
    <w:rsid w:val="0093053A"/>
    <w:rsid w:val="009319D6"/>
    <w:rsid w:val="00932101"/>
    <w:rsid w:val="00932272"/>
    <w:rsid w:val="009345E7"/>
    <w:rsid w:val="00934980"/>
    <w:rsid w:val="00934BDD"/>
    <w:rsid w:val="0093624F"/>
    <w:rsid w:val="009363C5"/>
    <w:rsid w:val="0093786B"/>
    <w:rsid w:val="00941736"/>
    <w:rsid w:val="009417F6"/>
    <w:rsid w:val="009426F8"/>
    <w:rsid w:val="0094516C"/>
    <w:rsid w:val="009463EF"/>
    <w:rsid w:val="009468CC"/>
    <w:rsid w:val="00950783"/>
    <w:rsid w:val="00952264"/>
    <w:rsid w:val="00953838"/>
    <w:rsid w:val="009539C2"/>
    <w:rsid w:val="00954287"/>
    <w:rsid w:val="00955366"/>
    <w:rsid w:val="009557CB"/>
    <w:rsid w:val="00955B02"/>
    <w:rsid w:val="00957190"/>
    <w:rsid w:val="0095785C"/>
    <w:rsid w:val="009601CB"/>
    <w:rsid w:val="00962A07"/>
    <w:rsid w:val="00962F2D"/>
    <w:rsid w:val="00963167"/>
    <w:rsid w:val="00966243"/>
    <w:rsid w:val="009665EE"/>
    <w:rsid w:val="00967CB0"/>
    <w:rsid w:val="00971B49"/>
    <w:rsid w:val="009738A4"/>
    <w:rsid w:val="00975243"/>
    <w:rsid w:val="00976D27"/>
    <w:rsid w:val="0097736F"/>
    <w:rsid w:val="0097787B"/>
    <w:rsid w:val="009805A7"/>
    <w:rsid w:val="009817EE"/>
    <w:rsid w:val="009837BA"/>
    <w:rsid w:val="00983DB9"/>
    <w:rsid w:val="009856C5"/>
    <w:rsid w:val="00985AC2"/>
    <w:rsid w:val="00985DBA"/>
    <w:rsid w:val="00986581"/>
    <w:rsid w:val="009871CC"/>
    <w:rsid w:val="00990A32"/>
    <w:rsid w:val="009915CB"/>
    <w:rsid w:val="00992FE1"/>
    <w:rsid w:val="00995440"/>
    <w:rsid w:val="009A12A5"/>
    <w:rsid w:val="009A1AAC"/>
    <w:rsid w:val="009A1B57"/>
    <w:rsid w:val="009A2C19"/>
    <w:rsid w:val="009A2DA7"/>
    <w:rsid w:val="009A3B81"/>
    <w:rsid w:val="009A3C17"/>
    <w:rsid w:val="009A56B1"/>
    <w:rsid w:val="009A6E97"/>
    <w:rsid w:val="009A7283"/>
    <w:rsid w:val="009A7436"/>
    <w:rsid w:val="009A7F85"/>
    <w:rsid w:val="009B2455"/>
    <w:rsid w:val="009B27E5"/>
    <w:rsid w:val="009B29F8"/>
    <w:rsid w:val="009B6628"/>
    <w:rsid w:val="009C0AF8"/>
    <w:rsid w:val="009C0D07"/>
    <w:rsid w:val="009C1096"/>
    <w:rsid w:val="009C24D5"/>
    <w:rsid w:val="009C37F9"/>
    <w:rsid w:val="009C4797"/>
    <w:rsid w:val="009C67D4"/>
    <w:rsid w:val="009C7D1E"/>
    <w:rsid w:val="009D0B23"/>
    <w:rsid w:val="009D238A"/>
    <w:rsid w:val="009D362A"/>
    <w:rsid w:val="009D7675"/>
    <w:rsid w:val="009E084C"/>
    <w:rsid w:val="009E0ABD"/>
    <w:rsid w:val="009E424E"/>
    <w:rsid w:val="009E491E"/>
    <w:rsid w:val="009E4F03"/>
    <w:rsid w:val="009E594A"/>
    <w:rsid w:val="009E6BC0"/>
    <w:rsid w:val="009E7A42"/>
    <w:rsid w:val="009F082B"/>
    <w:rsid w:val="009F0B71"/>
    <w:rsid w:val="009F139F"/>
    <w:rsid w:val="009F1972"/>
    <w:rsid w:val="009F3E8B"/>
    <w:rsid w:val="009F7A29"/>
    <w:rsid w:val="00A02128"/>
    <w:rsid w:val="00A028E9"/>
    <w:rsid w:val="00A05369"/>
    <w:rsid w:val="00A05E9A"/>
    <w:rsid w:val="00A074C6"/>
    <w:rsid w:val="00A12A6C"/>
    <w:rsid w:val="00A12DEA"/>
    <w:rsid w:val="00A13A30"/>
    <w:rsid w:val="00A13DF4"/>
    <w:rsid w:val="00A254B3"/>
    <w:rsid w:val="00A2599D"/>
    <w:rsid w:val="00A27A33"/>
    <w:rsid w:val="00A3253D"/>
    <w:rsid w:val="00A32762"/>
    <w:rsid w:val="00A347E2"/>
    <w:rsid w:val="00A358DC"/>
    <w:rsid w:val="00A3591C"/>
    <w:rsid w:val="00A35BC2"/>
    <w:rsid w:val="00A400AC"/>
    <w:rsid w:val="00A43351"/>
    <w:rsid w:val="00A44B34"/>
    <w:rsid w:val="00A44C06"/>
    <w:rsid w:val="00A501DA"/>
    <w:rsid w:val="00A50719"/>
    <w:rsid w:val="00A50846"/>
    <w:rsid w:val="00A53042"/>
    <w:rsid w:val="00A57AEC"/>
    <w:rsid w:val="00A57C49"/>
    <w:rsid w:val="00A61E1A"/>
    <w:rsid w:val="00A64E0E"/>
    <w:rsid w:val="00A656FD"/>
    <w:rsid w:val="00A6789B"/>
    <w:rsid w:val="00A67951"/>
    <w:rsid w:val="00A70122"/>
    <w:rsid w:val="00A71FC5"/>
    <w:rsid w:val="00A73880"/>
    <w:rsid w:val="00A73D98"/>
    <w:rsid w:val="00A76F89"/>
    <w:rsid w:val="00A770F0"/>
    <w:rsid w:val="00A774F2"/>
    <w:rsid w:val="00A8053A"/>
    <w:rsid w:val="00A80565"/>
    <w:rsid w:val="00A80C61"/>
    <w:rsid w:val="00A83644"/>
    <w:rsid w:val="00A84235"/>
    <w:rsid w:val="00A84261"/>
    <w:rsid w:val="00A8544A"/>
    <w:rsid w:val="00A85968"/>
    <w:rsid w:val="00A85A12"/>
    <w:rsid w:val="00A86331"/>
    <w:rsid w:val="00A86DF6"/>
    <w:rsid w:val="00A8712B"/>
    <w:rsid w:val="00A8786C"/>
    <w:rsid w:val="00A90531"/>
    <w:rsid w:val="00A9082B"/>
    <w:rsid w:val="00A91FFF"/>
    <w:rsid w:val="00A9264B"/>
    <w:rsid w:val="00A93C76"/>
    <w:rsid w:val="00A94415"/>
    <w:rsid w:val="00A95797"/>
    <w:rsid w:val="00A95BAE"/>
    <w:rsid w:val="00AA004F"/>
    <w:rsid w:val="00AA13D8"/>
    <w:rsid w:val="00AA6FB9"/>
    <w:rsid w:val="00AA7B95"/>
    <w:rsid w:val="00AB0D3F"/>
    <w:rsid w:val="00AB18C2"/>
    <w:rsid w:val="00AB20E5"/>
    <w:rsid w:val="00AB4031"/>
    <w:rsid w:val="00AB4688"/>
    <w:rsid w:val="00AB58E2"/>
    <w:rsid w:val="00AB6350"/>
    <w:rsid w:val="00AC2B14"/>
    <w:rsid w:val="00AC3DC8"/>
    <w:rsid w:val="00AC3EE9"/>
    <w:rsid w:val="00AC40E5"/>
    <w:rsid w:val="00AC4B4C"/>
    <w:rsid w:val="00AC637A"/>
    <w:rsid w:val="00AC6915"/>
    <w:rsid w:val="00AC70C9"/>
    <w:rsid w:val="00AD0F80"/>
    <w:rsid w:val="00AD1688"/>
    <w:rsid w:val="00AD2043"/>
    <w:rsid w:val="00AD306E"/>
    <w:rsid w:val="00AD49CC"/>
    <w:rsid w:val="00AD54F6"/>
    <w:rsid w:val="00AD7BFD"/>
    <w:rsid w:val="00AE0692"/>
    <w:rsid w:val="00AE0946"/>
    <w:rsid w:val="00AE2F82"/>
    <w:rsid w:val="00AE3DF3"/>
    <w:rsid w:val="00AE4C08"/>
    <w:rsid w:val="00AE53DA"/>
    <w:rsid w:val="00AE71A0"/>
    <w:rsid w:val="00AE7DFC"/>
    <w:rsid w:val="00AF397B"/>
    <w:rsid w:val="00AF3B7D"/>
    <w:rsid w:val="00AF55E9"/>
    <w:rsid w:val="00AF5A01"/>
    <w:rsid w:val="00AF613B"/>
    <w:rsid w:val="00B012A2"/>
    <w:rsid w:val="00B02130"/>
    <w:rsid w:val="00B04A47"/>
    <w:rsid w:val="00B051CB"/>
    <w:rsid w:val="00B07F6C"/>
    <w:rsid w:val="00B10239"/>
    <w:rsid w:val="00B1198A"/>
    <w:rsid w:val="00B124C2"/>
    <w:rsid w:val="00B14148"/>
    <w:rsid w:val="00B16306"/>
    <w:rsid w:val="00B17199"/>
    <w:rsid w:val="00B1729D"/>
    <w:rsid w:val="00B21957"/>
    <w:rsid w:val="00B2264A"/>
    <w:rsid w:val="00B25613"/>
    <w:rsid w:val="00B26653"/>
    <w:rsid w:val="00B311B6"/>
    <w:rsid w:val="00B31E22"/>
    <w:rsid w:val="00B3333A"/>
    <w:rsid w:val="00B33518"/>
    <w:rsid w:val="00B3521D"/>
    <w:rsid w:val="00B35D70"/>
    <w:rsid w:val="00B36730"/>
    <w:rsid w:val="00B368E7"/>
    <w:rsid w:val="00B40166"/>
    <w:rsid w:val="00B412A0"/>
    <w:rsid w:val="00B42100"/>
    <w:rsid w:val="00B44A80"/>
    <w:rsid w:val="00B44B12"/>
    <w:rsid w:val="00B45A1D"/>
    <w:rsid w:val="00B45FFA"/>
    <w:rsid w:val="00B530BC"/>
    <w:rsid w:val="00B53EB7"/>
    <w:rsid w:val="00B56F13"/>
    <w:rsid w:val="00B5702F"/>
    <w:rsid w:val="00B57996"/>
    <w:rsid w:val="00B631F8"/>
    <w:rsid w:val="00B63B08"/>
    <w:rsid w:val="00B707E3"/>
    <w:rsid w:val="00B72427"/>
    <w:rsid w:val="00B751D7"/>
    <w:rsid w:val="00B75C25"/>
    <w:rsid w:val="00B8067B"/>
    <w:rsid w:val="00B80980"/>
    <w:rsid w:val="00B80F4C"/>
    <w:rsid w:val="00B82014"/>
    <w:rsid w:val="00B828EC"/>
    <w:rsid w:val="00B82A0D"/>
    <w:rsid w:val="00B84EF3"/>
    <w:rsid w:val="00B863A8"/>
    <w:rsid w:val="00B8692B"/>
    <w:rsid w:val="00B87A2B"/>
    <w:rsid w:val="00B91762"/>
    <w:rsid w:val="00B92CBC"/>
    <w:rsid w:val="00B96691"/>
    <w:rsid w:val="00B972FE"/>
    <w:rsid w:val="00B97D5E"/>
    <w:rsid w:val="00BA004B"/>
    <w:rsid w:val="00BA175E"/>
    <w:rsid w:val="00BA2240"/>
    <w:rsid w:val="00BA2275"/>
    <w:rsid w:val="00BA266B"/>
    <w:rsid w:val="00BA2C76"/>
    <w:rsid w:val="00BA3BBB"/>
    <w:rsid w:val="00BA41B2"/>
    <w:rsid w:val="00BA6239"/>
    <w:rsid w:val="00BA62A6"/>
    <w:rsid w:val="00BB1A3C"/>
    <w:rsid w:val="00BB2A69"/>
    <w:rsid w:val="00BB2C7A"/>
    <w:rsid w:val="00BB5B06"/>
    <w:rsid w:val="00BB7C58"/>
    <w:rsid w:val="00BC04DF"/>
    <w:rsid w:val="00BC0F32"/>
    <w:rsid w:val="00BC373C"/>
    <w:rsid w:val="00BC5AFD"/>
    <w:rsid w:val="00BC5BEC"/>
    <w:rsid w:val="00BC6EA8"/>
    <w:rsid w:val="00BC7A26"/>
    <w:rsid w:val="00BD01B4"/>
    <w:rsid w:val="00BD0388"/>
    <w:rsid w:val="00BD16E0"/>
    <w:rsid w:val="00BD1C42"/>
    <w:rsid w:val="00BD1E42"/>
    <w:rsid w:val="00BD4F4F"/>
    <w:rsid w:val="00BD5049"/>
    <w:rsid w:val="00BD606C"/>
    <w:rsid w:val="00BD6FDE"/>
    <w:rsid w:val="00BE0C7E"/>
    <w:rsid w:val="00BE192C"/>
    <w:rsid w:val="00BE27E1"/>
    <w:rsid w:val="00BE29C5"/>
    <w:rsid w:val="00BE2FF5"/>
    <w:rsid w:val="00BE4CF8"/>
    <w:rsid w:val="00BE5206"/>
    <w:rsid w:val="00BE6A54"/>
    <w:rsid w:val="00BE7705"/>
    <w:rsid w:val="00BE7FB2"/>
    <w:rsid w:val="00BF0E1D"/>
    <w:rsid w:val="00BF0F07"/>
    <w:rsid w:val="00BF14B7"/>
    <w:rsid w:val="00BF1608"/>
    <w:rsid w:val="00BF30AC"/>
    <w:rsid w:val="00BF3D13"/>
    <w:rsid w:val="00BF3D48"/>
    <w:rsid w:val="00C00C48"/>
    <w:rsid w:val="00C04677"/>
    <w:rsid w:val="00C047B7"/>
    <w:rsid w:val="00C0583D"/>
    <w:rsid w:val="00C05D33"/>
    <w:rsid w:val="00C077CE"/>
    <w:rsid w:val="00C077FD"/>
    <w:rsid w:val="00C10F65"/>
    <w:rsid w:val="00C10F8B"/>
    <w:rsid w:val="00C114C4"/>
    <w:rsid w:val="00C11B3D"/>
    <w:rsid w:val="00C14784"/>
    <w:rsid w:val="00C15558"/>
    <w:rsid w:val="00C15EBD"/>
    <w:rsid w:val="00C16370"/>
    <w:rsid w:val="00C1798A"/>
    <w:rsid w:val="00C21EB0"/>
    <w:rsid w:val="00C21F6B"/>
    <w:rsid w:val="00C22E01"/>
    <w:rsid w:val="00C239FF"/>
    <w:rsid w:val="00C25F47"/>
    <w:rsid w:val="00C26572"/>
    <w:rsid w:val="00C2672F"/>
    <w:rsid w:val="00C30E2F"/>
    <w:rsid w:val="00C31024"/>
    <w:rsid w:val="00C310DD"/>
    <w:rsid w:val="00C313CD"/>
    <w:rsid w:val="00C31729"/>
    <w:rsid w:val="00C3237D"/>
    <w:rsid w:val="00C33F29"/>
    <w:rsid w:val="00C434BB"/>
    <w:rsid w:val="00C43614"/>
    <w:rsid w:val="00C447C6"/>
    <w:rsid w:val="00C46162"/>
    <w:rsid w:val="00C4798F"/>
    <w:rsid w:val="00C479F3"/>
    <w:rsid w:val="00C5051E"/>
    <w:rsid w:val="00C50D6E"/>
    <w:rsid w:val="00C52179"/>
    <w:rsid w:val="00C5391F"/>
    <w:rsid w:val="00C54BBF"/>
    <w:rsid w:val="00C5546A"/>
    <w:rsid w:val="00C55614"/>
    <w:rsid w:val="00C608AA"/>
    <w:rsid w:val="00C6170F"/>
    <w:rsid w:val="00C61CC2"/>
    <w:rsid w:val="00C63F31"/>
    <w:rsid w:val="00C6661F"/>
    <w:rsid w:val="00C666A1"/>
    <w:rsid w:val="00C671C3"/>
    <w:rsid w:val="00C6725A"/>
    <w:rsid w:val="00C702C9"/>
    <w:rsid w:val="00C708AB"/>
    <w:rsid w:val="00C72605"/>
    <w:rsid w:val="00C740A6"/>
    <w:rsid w:val="00C74432"/>
    <w:rsid w:val="00C74E60"/>
    <w:rsid w:val="00C7602A"/>
    <w:rsid w:val="00C77210"/>
    <w:rsid w:val="00C77B02"/>
    <w:rsid w:val="00C81346"/>
    <w:rsid w:val="00C81414"/>
    <w:rsid w:val="00C8229C"/>
    <w:rsid w:val="00C846A3"/>
    <w:rsid w:val="00C868D4"/>
    <w:rsid w:val="00C874FB"/>
    <w:rsid w:val="00C87BDE"/>
    <w:rsid w:val="00C932C9"/>
    <w:rsid w:val="00C9358D"/>
    <w:rsid w:val="00C94E3D"/>
    <w:rsid w:val="00C951E0"/>
    <w:rsid w:val="00C966F0"/>
    <w:rsid w:val="00CA0881"/>
    <w:rsid w:val="00CA369F"/>
    <w:rsid w:val="00CA5055"/>
    <w:rsid w:val="00CA6388"/>
    <w:rsid w:val="00CA65A6"/>
    <w:rsid w:val="00CA668C"/>
    <w:rsid w:val="00CA687B"/>
    <w:rsid w:val="00CB229C"/>
    <w:rsid w:val="00CB75E3"/>
    <w:rsid w:val="00CB7EBF"/>
    <w:rsid w:val="00CC123A"/>
    <w:rsid w:val="00CC19AA"/>
    <w:rsid w:val="00CC2029"/>
    <w:rsid w:val="00CC2FCC"/>
    <w:rsid w:val="00CC33DA"/>
    <w:rsid w:val="00CC477E"/>
    <w:rsid w:val="00CC4B1A"/>
    <w:rsid w:val="00CC5E69"/>
    <w:rsid w:val="00CC600F"/>
    <w:rsid w:val="00CC6530"/>
    <w:rsid w:val="00CC6852"/>
    <w:rsid w:val="00CC70A6"/>
    <w:rsid w:val="00CC743C"/>
    <w:rsid w:val="00CD1DA6"/>
    <w:rsid w:val="00CD36DF"/>
    <w:rsid w:val="00CD38DF"/>
    <w:rsid w:val="00CD3F1C"/>
    <w:rsid w:val="00CD3F25"/>
    <w:rsid w:val="00CD5875"/>
    <w:rsid w:val="00CE12CF"/>
    <w:rsid w:val="00CE2837"/>
    <w:rsid w:val="00CE2B87"/>
    <w:rsid w:val="00CE2BC6"/>
    <w:rsid w:val="00CE348B"/>
    <w:rsid w:val="00CE5202"/>
    <w:rsid w:val="00CE7818"/>
    <w:rsid w:val="00CE7B01"/>
    <w:rsid w:val="00CE7ECE"/>
    <w:rsid w:val="00CF023B"/>
    <w:rsid w:val="00CF0A75"/>
    <w:rsid w:val="00CF0C21"/>
    <w:rsid w:val="00CF1B98"/>
    <w:rsid w:val="00CF1D94"/>
    <w:rsid w:val="00CF1ED2"/>
    <w:rsid w:val="00CF3019"/>
    <w:rsid w:val="00CF4CC9"/>
    <w:rsid w:val="00CF60F8"/>
    <w:rsid w:val="00CF72BC"/>
    <w:rsid w:val="00CF7779"/>
    <w:rsid w:val="00CF7AA7"/>
    <w:rsid w:val="00D009CD"/>
    <w:rsid w:val="00D009CF"/>
    <w:rsid w:val="00D03A24"/>
    <w:rsid w:val="00D046B0"/>
    <w:rsid w:val="00D04D98"/>
    <w:rsid w:val="00D04DD0"/>
    <w:rsid w:val="00D05FC3"/>
    <w:rsid w:val="00D06DDB"/>
    <w:rsid w:val="00D071E7"/>
    <w:rsid w:val="00D12D37"/>
    <w:rsid w:val="00D148CD"/>
    <w:rsid w:val="00D16AC5"/>
    <w:rsid w:val="00D17AFE"/>
    <w:rsid w:val="00D20D8F"/>
    <w:rsid w:val="00D2181F"/>
    <w:rsid w:val="00D23888"/>
    <w:rsid w:val="00D25C54"/>
    <w:rsid w:val="00D27BC6"/>
    <w:rsid w:val="00D30922"/>
    <w:rsid w:val="00D311F9"/>
    <w:rsid w:val="00D31A71"/>
    <w:rsid w:val="00D31D9B"/>
    <w:rsid w:val="00D33756"/>
    <w:rsid w:val="00D350A4"/>
    <w:rsid w:val="00D352F7"/>
    <w:rsid w:val="00D357BE"/>
    <w:rsid w:val="00D35C25"/>
    <w:rsid w:val="00D3606B"/>
    <w:rsid w:val="00D41927"/>
    <w:rsid w:val="00D43B5A"/>
    <w:rsid w:val="00D4456E"/>
    <w:rsid w:val="00D4507E"/>
    <w:rsid w:val="00D5044F"/>
    <w:rsid w:val="00D52514"/>
    <w:rsid w:val="00D5366D"/>
    <w:rsid w:val="00D54DE0"/>
    <w:rsid w:val="00D55553"/>
    <w:rsid w:val="00D5701C"/>
    <w:rsid w:val="00D57627"/>
    <w:rsid w:val="00D60FC2"/>
    <w:rsid w:val="00D624C8"/>
    <w:rsid w:val="00D62C90"/>
    <w:rsid w:val="00D6346D"/>
    <w:rsid w:val="00D63646"/>
    <w:rsid w:val="00D63C1C"/>
    <w:rsid w:val="00D655C7"/>
    <w:rsid w:val="00D6639A"/>
    <w:rsid w:val="00D67161"/>
    <w:rsid w:val="00D7065A"/>
    <w:rsid w:val="00D71D52"/>
    <w:rsid w:val="00D7224D"/>
    <w:rsid w:val="00D76F12"/>
    <w:rsid w:val="00D8001C"/>
    <w:rsid w:val="00D80365"/>
    <w:rsid w:val="00D81324"/>
    <w:rsid w:val="00D8218B"/>
    <w:rsid w:val="00D83040"/>
    <w:rsid w:val="00D851E7"/>
    <w:rsid w:val="00D865DD"/>
    <w:rsid w:val="00D879D9"/>
    <w:rsid w:val="00D87F5D"/>
    <w:rsid w:val="00D87FBB"/>
    <w:rsid w:val="00D90B6A"/>
    <w:rsid w:val="00D92E6D"/>
    <w:rsid w:val="00D954A5"/>
    <w:rsid w:val="00D95AEF"/>
    <w:rsid w:val="00D96C07"/>
    <w:rsid w:val="00DA0A73"/>
    <w:rsid w:val="00DA4087"/>
    <w:rsid w:val="00DA6171"/>
    <w:rsid w:val="00DA681F"/>
    <w:rsid w:val="00DB269E"/>
    <w:rsid w:val="00DB2CD4"/>
    <w:rsid w:val="00DB3385"/>
    <w:rsid w:val="00DB3C80"/>
    <w:rsid w:val="00DB445C"/>
    <w:rsid w:val="00DB4F8C"/>
    <w:rsid w:val="00DB5811"/>
    <w:rsid w:val="00DB7BE4"/>
    <w:rsid w:val="00DC095A"/>
    <w:rsid w:val="00DC0AE4"/>
    <w:rsid w:val="00DC1246"/>
    <w:rsid w:val="00DC160E"/>
    <w:rsid w:val="00DC1C55"/>
    <w:rsid w:val="00DC2824"/>
    <w:rsid w:val="00DC2E66"/>
    <w:rsid w:val="00DC699A"/>
    <w:rsid w:val="00DC7795"/>
    <w:rsid w:val="00DD2D57"/>
    <w:rsid w:val="00DD56C2"/>
    <w:rsid w:val="00DE30AD"/>
    <w:rsid w:val="00DE3361"/>
    <w:rsid w:val="00DE3834"/>
    <w:rsid w:val="00DE39E3"/>
    <w:rsid w:val="00DE548C"/>
    <w:rsid w:val="00DE6885"/>
    <w:rsid w:val="00DE6FF9"/>
    <w:rsid w:val="00DE727B"/>
    <w:rsid w:val="00DF2642"/>
    <w:rsid w:val="00DF3B27"/>
    <w:rsid w:val="00DF7964"/>
    <w:rsid w:val="00E00A50"/>
    <w:rsid w:val="00E01434"/>
    <w:rsid w:val="00E01720"/>
    <w:rsid w:val="00E02E6A"/>
    <w:rsid w:val="00E058A6"/>
    <w:rsid w:val="00E0653C"/>
    <w:rsid w:val="00E07FB1"/>
    <w:rsid w:val="00E12840"/>
    <w:rsid w:val="00E12CF1"/>
    <w:rsid w:val="00E13890"/>
    <w:rsid w:val="00E14314"/>
    <w:rsid w:val="00E148BF"/>
    <w:rsid w:val="00E155EA"/>
    <w:rsid w:val="00E15C00"/>
    <w:rsid w:val="00E168AD"/>
    <w:rsid w:val="00E16A73"/>
    <w:rsid w:val="00E206BC"/>
    <w:rsid w:val="00E211D2"/>
    <w:rsid w:val="00E21E5E"/>
    <w:rsid w:val="00E225B1"/>
    <w:rsid w:val="00E2370C"/>
    <w:rsid w:val="00E25FE1"/>
    <w:rsid w:val="00E26265"/>
    <w:rsid w:val="00E26EC4"/>
    <w:rsid w:val="00E275C4"/>
    <w:rsid w:val="00E27892"/>
    <w:rsid w:val="00E323B2"/>
    <w:rsid w:val="00E32A99"/>
    <w:rsid w:val="00E32B8D"/>
    <w:rsid w:val="00E32CE1"/>
    <w:rsid w:val="00E359F3"/>
    <w:rsid w:val="00E35EAC"/>
    <w:rsid w:val="00E36BFC"/>
    <w:rsid w:val="00E410DC"/>
    <w:rsid w:val="00E41CB9"/>
    <w:rsid w:val="00E42249"/>
    <w:rsid w:val="00E423EE"/>
    <w:rsid w:val="00E426F8"/>
    <w:rsid w:val="00E43041"/>
    <w:rsid w:val="00E43E0C"/>
    <w:rsid w:val="00E51871"/>
    <w:rsid w:val="00E522D8"/>
    <w:rsid w:val="00E53B5A"/>
    <w:rsid w:val="00E53B97"/>
    <w:rsid w:val="00E53CA7"/>
    <w:rsid w:val="00E54BE7"/>
    <w:rsid w:val="00E577CA"/>
    <w:rsid w:val="00E6083B"/>
    <w:rsid w:val="00E65514"/>
    <w:rsid w:val="00E664B6"/>
    <w:rsid w:val="00E66AD6"/>
    <w:rsid w:val="00E67C1F"/>
    <w:rsid w:val="00E67F8F"/>
    <w:rsid w:val="00E71DEE"/>
    <w:rsid w:val="00E72391"/>
    <w:rsid w:val="00E73D3F"/>
    <w:rsid w:val="00E744CB"/>
    <w:rsid w:val="00E813E5"/>
    <w:rsid w:val="00E8283D"/>
    <w:rsid w:val="00E85EAF"/>
    <w:rsid w:val="00E87783"/>
    <w:rsid w:val="00E92017"/>
    <w:rsid w:val="00E9363E"/>
    <w:rsid w:val="00E938EC"/>
    <w:rsid w:val="00E94C0D"/>
    <w:rsid w:val="00E95738"/>
    <w:rsid w:val="00EA4D95"/>
    <w:rsid w:val="00EB11E0"/>
    <w:rsid w:val="00EB1854"/>
    <w:rsid w:val="00EB190C"/>
    <w:rsid w:val="00EB4626"/>
    <w:rsid w:val="00EB558A"/>
    <w:rsid w:val="00EB58FD"/>
    <w:rsid w:val="00EB731C"/>
    <w:rsid w:val="00EC03A6"/>
    <w:rsid w:val="00EC041A"/>
    <w:rsid w:val="00EC22FC"/>
    <w:rsid w:val="00EC48D4"/>
    <w:rsid w:val="00EC562A"/>
    <w:rsid w:val="00EC59A0"/>
    <w:rsid w:val="00EC69BA"/>
    <w:rsid w:val="00ED46CE"/>
    <w:rsid w:val="00ED5283"/>
    <w:rsid w:val="00EE010F"/>
    <w:rsid w:val="00EE17C7"/>
    <w:rsid w:val="00EE2AB9"/>
    <w:rsid w:val="00EE43DB"/>
    <w:rsid w:val="00EE69E3"/>
    <w:rsid w:val="00EF08F5"/>
    <w:rsid w:val="00EF213C"/>
    <w:rsid w:val="00EF2720"/>
    <w:rsid w:val="00EF41DA"/>
    <w:rsid w:val="00EF4A52"/>
    <w:rsid w:val="00EF5FAB"/>
    <w:rsid w:val="00EF6F45"/>
    <w:rsid w:val="00F012C7"/>
    <w:rsid w:val="00F02EA1"/>
    <w:rsid w:val="00F03342"/>
    <w:rsid w:val="00F0371C"/>
    <w:rsid w:val="00F03807"/>
    <w:rsid w:val="00F03B0E"/>
    <w:rsid w:val="00F0622F"/>
    <w:rsid w:val="00F06F34"/>
    <w:rsid w:val="00F11673"/>
    <w:rsid w:val="00F1173C"/>
    <w:rsid w:val="00F13835"/>
    <w:rsid w:val="00F171BC"/>
    <w:rsid w:val="00F2020D"/>
    <w:rsid w:val="00F206DF"/>
    <w:rsid w:val="00F211EA"/>
    <w:rsid w:val="00F21570"/>
    <w:rsid w:val="00F21F7D"/>
    <w:rsid w:val="00F240AD"/>
    <w:rsid w:val="00F24B5E"/>
    <w:rsid w:val="00F2615C"/>
    <w:rsid w:val="00F31A7F"/>
    <w:rsid w:val="00F3298F"/>
    <w:rsid w:val="00F34EA2"/>
    <w:rsid w:val="00F3671D"/>
    <w:rsid w:val="00F36A48"/>
    <w:rsid w:val="00F37DDC"/>
    <w:rsid w:val="00F4070F"/>
    <w:rsid w:val="00F41608"/>
    <w:rsid w:val="00F41B98"/>
    <w:rsid w:val="00F42257"/>
    <w:rsid w:val="00F45A79"/>
    <w:rsid w:val="00F4711B"/>
    <w:rsid w:val="00F51D9A"/>
    <w:rsid w:val="00F52153"/>
    <w:rsid w:val="00F5359C"/>
    <w:rsid w:val="00F60FFC"/>
    <w:rsid w:val="00F617CE"/>
    <w:rsid w:val="00F62703"/>
    <w:rsid w:val="00F64DD3"/>
    <w:rsid w:val="00F65782"/>
    <w:rsid w:val="00F6671C"/>
    <w:rsid w:val="00F67B3C"/>
    <w:rsid w:val="00F7101A"/>
    <w:rsid w:val="00F74A05"/>
    <w:rsid w:val="00F76895"/>
    <w:rsid w:val="00F76FEC"/>
    <w:rsid w:val="00F8012F"/>
    <w:rsid w:val="00F80A5A"/>
    <w:rsid w:val="00F810F5"/>
    <w:rsid w:val="00F82293"/>
    <w:rsid w:val="00F82629"/>
    <w:rsid w:val="00F83017"/>
    <w:rsid w:val="00F84E63"/>
    <w:rsid w:val="00F85617"/>
    <w:rsid w:val="00F86CBB"/>
    <w:rsid w:val="00F8790B"/>
    <w:rsid w:val="00F87C33"/>
    <w:rsid w:val="00F92FDC"/>
    <w:rsid w:val="00F95377"/>
    <w:rsid w:val="00F96698"/>
    <w:rsid w:val="00F9741C"/>
    <w:rsid w:val="00FA5E13"/>
    <w:rsid w:val="00FA758D"/>
    <w:rsid w:val="00FB1250"/>
    <w:rsid w:val="00FB39AF"/>
    <w:rsid w:val="00FB5019"/>
    <w:rsid w:val="00FB5976"/>
    <w:rsid w:val="00FB59DA"/>
    <w:rsid w:val="00FB7215"/>
    <w:rsid w:val="00FB7AC8"/>
    <w:rsid w:val="00FC01FD"/>
    <w:rsid w:val="00FC0243"/>
    <w:rsid w:val="00FC0463"/>
    <w:rsid w:val="00FC3191"/>
    <w:rsid w:val="00FC3FF2"/>
    <w:rsid w:val="00FC537C"/>
    <w:rsid w:val="00FD16BD"/>
    <w:rsid w:val="00FD5F11"/>
    <w:rsid w:val="00FE032B"/>
    <w:rsid w:val="00FE06D1"/>
    <w:rsid w:val="00FE2662"/>
    <w:rsid w:val="00FE3B1B"/>
    <w:rsid w:val="00FE3CB2"/>
    <w:rsid w:val="00FE4A8B"/>
    <w:rsid w:val="00FE782E"/>
    <w:rsid w:val="00FF2D3C"/>
    <w:rsid w:val="00FF3366"/>
    <w:rsid w:val="00FF4BE1"/>
    <w:rsid w:val="00FF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0673"/>
    <o:shapelayout v:ext="edit">
      <o:idmap v:ext="edit" data="1"/>
    </o:shapelayout>
  </w:shapeDefaults>
  <w:decimalSymbol w:val="."/>
  <w:listSeparator w:val=","/>
  <w14:docId w14:val="238E27C2"/>
  <w15:docId w15:val="{CBB21F98-2BAE-43A6-BF14-A3021C4A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6F1"/>
    <w:rPr>
      <w:rFonts w:ascii="Tahoma" w:hAnsi="Tahoma" w:cs="Tahoma"/>
      <w:sz w:val="16"/>
      <w:szCs w:val="16"/>
    </w:rPr>
  </w:style>
  <w:style w:type="paragraph" w:styleId="ListParagraph">
    <w:name w:val="List Paragraph"/>
    <w:aliases w:val="F5 List Paragraph"/>
    <w:basedOn w:val="Normal"/>
    <w:link w:val="ListParagraphChar"/>
    <w:uiPriority w:val="34"/>
    <w:qFormat/>
    <w:rsid w:val="002D36F1"/>
    <w:pPr>
      <w:ind w:left="720"/>
      <w:contextualSpacing/>
    </w:pPr>
  </w:style>
  <w:style w:type="table" w:styleId="TableGrid">
    <w:name w:val="Table Grid"/>
    <w:basedOn w:val="TableNormal"/>
    <w:uiPriority w:val="59"/>
    <w:rsid w:val="002D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C83"/>
  </w:style>
  <w:style w:type="paragraph" w:styleId="Footer">
    <w:name w:val="footer"/>
    <w:basedOn w:val="Normal"/>
    <w:link w:val="FooterChar"/>
    <w:uiPriority w:val="99"/>
    <w:unhideWhenUsed/>
    <w:rsid w:val="006A4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C83"/>
  </w:style>
  <w:style w:type="paragraph" w:styleId="FootnoteText">
    <w:name w:val="footnote text"/>
    <w:basedOn w:val="Normal"/>
    <w:link w:val="FootnoteTextChar"/>
    <w:uiPriority w:val="99"/>
    <w:semiHidden/>
    <w:unhideWhenUsed/>
    <w:rsid w:val="00E42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3EE"/>
    <w:rPr>
      <w:sz w:val="20"/>
      <w:szCs w:val="20"/>
    </w:rPr>
  </w:style>
  <w:style w:type="character" w:styleId="FootnoteReference">
    <w:name w:val="footnote reference"/>
    <w:basedOn w:val="DefaultParagraphFont"/>
    <w:uiPriority w:val="99"/>
    <w:semiHidden/>
    <w:unhideWhenUsed/>
    <w:rsid w:val="00E423EE"/>
    <w:rPr>
      <w:vertAlign w:val="superscript"/>
    </w:rPr>
  </w:style>
  <w:style w:type="character" w:styleId="Hyperlink">
    <w:name w:val="Hyperlink"/>
    <w:basedOn w:val="DefaultParagraphFont"/>
    <w:uiPriority w:val="99"/>
    <w:unhideWhenUsed/>
    <w:rsid w:val="00576345"/>
    <w:rPr>
      <w:color w:val="0000FF" w:themeColor="hyperlink"/>
      <w:u w:val="single"/>
    </w:rPr>
  </w:style>
  <w:style w:type="character" w:customStyle="1" w:styleId="ListParagraphChar">
    <w:name w:val="List Paragraph Char"/>
    <w:aliases w:val="F5 List Paragraph Char"/>
    <w:link w:val="ListParagraph"/>
    <w:uiPriority w:val="34"/>
    <w:locked/>
    <w:rsid w:val="00576345"/>
  </w:style>
  <w:style w:type="character" w:styleId="CommentReference">
    <w:name w:val="annotation reference"/>
    <w:basedOn w:val="DefaultParagraphFont"/>
    <w:uiPriority w:val="99"/>
    <w:semiHidden/>
    <w:unhideWhenUsed/>
    <w:rsid w:val="006E3C85"/>
    <w:rPr>
      <w:sz w:val="16"/>
      <w:szCs w:val="16"/>
    </w:rPr>
  </w:style>
  <w:style w:type="paragraph" w:styleId="CommentText">
    <w:name w:val="annotation text"/>
    <w:basedOn w:val="Normal"/>
    <w:link w:val="CommentTextChar"/>
    <w:uiPriority w:val="99"/>
    <w:semiHidden/>
    <w:unhideWhenUsed/>
    <w:rsid w:val="006E3C85"/>
    <w:pPr>
      <w:spacing w:line="240" w:lineRule="auto"/>
    </w:pPr>
    <w:rPr>
      <w:sz w:val="20"/>
      <w:szCs w:val="20"/>
    </w:rPr>
  </w:style>
  <w:style w:type="character" w:customStyle="1" w:styleId="CommentTextChar">
    <w:name w:val="Comment Text Char"/>
    <w:basedOn w:val="DefaultParagraphFont"/>
    <w:link w:val="CommentText"/>
    <w:uiPriority w:val="99"/>
    <w:semiHidden/>
    <w:rsid w:val="006E3C85"/>
    <w:rPr>
      <w:sz w:val="20"/>
      <w:szCs w:val="20"/>
    </w:rPr>
  </w:style>
  <w:style w:type="paragraph" w:styleId="CommentSubject">
    <w:name w:val="annotation subject"/>
    <w:basedOn w:val="CommentText"/>
    <w:next w:val="CommentText"/>
    <w:link w:val="CommentSubjectChar"/>
    <w:uiPriority w:val="99"/>
    <w:semiHidden/>
    <w:unhideWhenUsed/>
    <w:rsid w:val="006E3C85"/>
    <w:rPr>
      <w:b/>
      <w:bCs/>
    </w:rPr>
  </w:style>
  <w:style w:type="character" w:customStyle="1" w:styleId="CommentSubjectChar">
    <w:name w:val="Comment Subject Char"/>
    <w:basedOn w:val="CommentTextChar"/>
    <w:link w:val="CommentSubject"/>
    <w:uiPriority w:val="99"/>
    <w:semiHidden/>
    <w:rsid w:val="006E3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819">
      <w:bodyDiv w:val="1"/>
      <w:marLeft w:val="0"/>
      <w:marRight w:val="0"/>
      <w:marTop w:val="0"/>
      <w:marBottom w:val="0"/>
      <w:divBdr>
        <w:top w:val="none" w:sz="0" w:space="0" w:color="auto"/>
        <w:left w:val="none" w:sz="0" w:space="0" w:color="auto"/>
        <w:bottom w:val="none" w:sz="0" w:space="0" w:color="auto"/>
        <w:right w:val="none" w:sz="0" w:space="0" w:color="auto"/>
      </w:divBdr>
    </w:div>
    <w:div w:id="58023925">
      <w:bodyDiv w:val="1"/>
      <w:marLeft w:val="0"/>
      <w:marRight w:val="0"/>
      <w:marTop w:val="0"/>
      <w:marBottom w:val="0"/>
      <w:divBdr>
        <w:top w:val="none" w:sz="0" w:space="0" w:color="auto"/>
        <w:left w:val="none" w:sz="0" w:space="0" w:color="auto"/>
        <w:bottom w:val="none" w:sz="0" w:space="0" w:color="auto"/>
        <w:right w:val="none" w:sz="0" w:space="0" w:color="auto"/>
      </w:divBdr>
    </w:div>
    <w:div w:id="176892944">
      <w:bodyDiv w:val="1"/>
      <w:marLeft w:val="0"/>
      <w:marRight w:val="0"/>
      <w:marTop w:val="0"/>
      <w:marBottom w:val="0"/>
      <w:divBdr>
        <w:top w:val="none" w:sz="0" w:space="0" w:color="auto"/>
        <w:left w:val="none" w:sz="0" w:space="0" w:color="auto"/>
        <w:bottom w:val="none" w:sz="0" w:space="0" w:color="auto"/>
        <w:right w:val="none" w:sz="0" w:space="0" w:color="auto"/>
      </w:divBdr>
    </w:div>
    <w:div w:id="235628715">
      <w:bodyDiv w:val="1"/>
      <w:marLeft w:val="0"/>
      <w:marRight w:val="0"/>
      <w:marTop w:val="0"/>
      <w:marBottom w:val="0"/>
      <w:divBdr>
        <w:top w:val="none" w:sz="0" w:space="0" w:color="auto"/>
        <w:left w:val="none" w:sz="0" w:space="0" w:color="auto"/>
        <w:bottom w:val="none" w:sz="0" w:space="0" w:color="auto"/>
        <w:right w:val="none" w:sz="0" w:space="0" w:color="auto"/>
      </w:divBdr>
    </w:div>
    <w:div w:id="250510424">
      <w:bodyDiv w:val="1"/>
      <w:marLeft w:val="0"/>
      <w:marRight w:val="0"/>
      <w:marTop w:val="0"/>
      <w:marBottom w:val="0"/>
      <w:divBdr>
        <w:top w:val="none" w:sz="0" w:space="0" w:color="auto"/>
        <w:left w:val="none" w:sz="0" w:space="0" w:color="auto"/>
        <w:bottom w:val="none" w:sz="0" w:space="0" w:color="auto"/>
        <w:right w:val="none" w:sz="0" w:space="0" w:color="auto"/>
      </w:divBdr>
    </w:div>
    <w:div w:id="351883562">
      <w:bodyDiv w:val="1"/>
      <w:marLeft w:val="0"/>
      <w:marRight w:val="0"/>
      <w:marTop w:val="0"/>
      <w:marBottom w:val="0"/>
      <w:divBdr>
        <w:top w:val="none" w:sz="0" w:space="0" w:color="auto"/>
        <w:left w:val="none" w:sz="0" w:space="0" w:color="auto"/>
        <w:bottom w:val="none" w:sz="0" w:space="0" w:color="auto"/>
        <w:right w:val="none" w:sz="0" w:space="0" w:color="auto"/>
      </w:divBdr>
    </w:div>
    <w:div w:id="385841377">
      <w:bodyDiv w:val="1"/>
      <w:marLeft w:val="0"/>
      <w:marRight w:val="0"/>
      <w:marTop w:val="0"/>
      <w:marBottom w:val="0"/>
      <w:divBdr>
        <w:top w:val="none" w:sz="0" w:space="0" w:color="auto"/>
        <w:left w:val="none" w:sz="0" w:space="0" w:color="auto"/>
        <w:bottom w:val="none" w:sz="0" w:space="0" w:color="auto"/>
        <w:right w:val="none" w:sz="0" w:space="0" w:color="auto"/>
      </w:divBdr>
    </w:div>
    <w:div w:id="454249275">
      <w:bodyDiv w:val="1"/>
      <w:marLeft w:val="0"/>
      <w:marRight w:val="0"/>
      <w:marTop w:val="0"/>
      <w:marBottom w:val="0"/>
      <w:divBdr>
        <w:top w:val="none" w:sz="0" w:space="0" w:color="auto"/>
        <w:left w:val="none" w:sz="0" w:space="0" w:color="auto"/>
        <w:bottom w:val="none" w:sz="0" w:space="0" w:color="auto"/>
        <w:right w:val="none" w:sz="0" w:space="0" w:color="auto"/>
      </w:divBdr>
    </w:div>
    <w:div w:id="481238204">
      <w:bodyDiv w:val="1"/>
      <w:marLeft w:val="0"/>
      <w:marRight w:val="0"/>
      <w:marTop w:val="0"/>
      <w:marBottom w:val="0"/>
      <w:divBdr>
        <w:top w:val="none" w:sz="0" w:space="0" w:color="auto"/>
        <w:left w:val="none" w:sz="0" w:space="0" w:color="auto"/>
        <w:bottom w:val="none" w:sz="0" w:space="0" w:color="auto"/>
        <w:right w:val="none" w:sz="0" w:space="0" w:color="auto"/>
      </w:divBdr>
    </w:div>
    <w:div w:id="575214929">
      <w:bodyDiv w:val="1"/>
      <w:marLeft w:val="0"/>
      <w:marRight w:val="0"/>
      <w:marTop w:val="0"/>
      <w:marBottom w:val="0"/>
      <w:divBdr>
        <w:top w:val="none" w:sz="0" w:space="0" w:color="auto"/>
        <w:left w:val="none" w:sz="0" w:space="0" w:color="auto"/>
        <w:bottom w:val="none" w:sz="0" w:space="0" w:color="auto"/>
        <w:right w:val="none" w:sz="0" w:space="0" w:color="auto"/>
      </w:divBdr>
    </w:div>
    <w:div w:id="615714544">
      <w:bodyDiv w:val="1"/>
      <w:marLeft w:val="0"/>
      <w:marRight w:val="0"/>
      <w:marTop w:val="0"/>
      <w:marBottom w:val="0"/>
      <w:divBdr>
        <w:top w:val="none" w:sz="0" w:space="0" w:color="auto"/>
        <w:left w:val="none" w:sz="0" w:space="0" w:color="auto"/>
        <w:bottom w:val="none" w:sz="0" w:space="0" w:color="auto"/>
        <w:right w:val="none" w:sz="0" w:space="0" w:color="auto"/>
      </w:divBdr>
    </w:div>
    <w:div w:id="640578271">
      <w:bodyDiv w:val="1"/>
      <w:marLeft w:val="0"/>
      <w:marRight w:val="0"/>
      <w:marTop w:val="0"/>
      <w:marBottom w:val="0"/>
      <w:divBdr>
        <w:top w:val="none" w:sz="0" w:space="0" w:color="auto"/>
        <w:left w:val="none" w:sz="0" w:space="0" w:color="auto"/>
        <w:bottom w:val="none" w:sz="0" w:space="0" w:color="auto"/>
        <w:right w:val="none" w:sz="0" w:space="0" w:color="auto"/>
      </w:divBdr>
    </w:div>
    <w:div w:id="693846831">
      <w:bodyDiv w:val="1"/>
      <w:marLeft w:val="0"/>
      <w:marRight w:val="0"/>
      <w:marTop w:val="0"/>
      <w:marBottom w:val="0"/>
      <w:divBdr>
        <w:top w:val="none" w:sz="0" w:space="0" w:color="auto"/>
        <w:left w:val="none" w:sz="0" w:space="0" w:color="auto"/>
        <w:bottom w:val="none" w:sz="0" w:space="0" w:color="auto"/>
        <w:right w:val="none" w:sz="0" w:space="0" w:color="auto"/>
      </w:divBdr>
    </w:div>
    <w:div w:id="707754229">
      <w:bodyDiv w:val="1"/>
      <w:marLeft w:val="0"/>
      <w:marRight w:val="0"/>
      <w:marTop w:val="0"/>
      <w:marBottom w:val="0"/>
      <w:divBdr>
        <w:top w:val="none" w:sz="0" w:space="0" w:color="auto"/>
        <w:left w:val="none" w:sz="0" w:space="0" w:color="auto"/>
        <w:bottom w:val="none" w:sz="0" w:space="0" w:color="auto"/>
        <w:right w:val="none" w:sz="0" w:space="0" w:color="auto"/>
      </w:divBdr>
    </w:div>
    <w:div w:id="716780674">
      <w:bodyDiv w:val="1"/>
      <w:marLeft w:val="0"/>
      <w:marRight w:val="0"/>
      <w:marTop w:val="0"/>
      <w:marBottom w:val="0"/>
      <w:divBdr>
        <w:top w:val="none" w:sz="0" w:space="0" w:color="auto"/>
        <w:left w:val="none" w:sz="0" w:space="0" w:color="auto"/>
        <w:bottom w:val="none" w:sz="0" w:space="0" w:color="auto"/>
        <w:right w:val="none" w:sz="0" w:space="0" w:color="auto"/>
      </w:divBdr>
    </w:div>
    <w:div w:id="918710597">
      <w:bodyDiv w:val="1"/>
      <w:marLeft w:val="0"/>
      <w:marRight w:val="0"/>
      <w:marTop w:val="0"/>
      <w:marBottom w:val="0"/>
      <w:divBdr>
        <w:top w:val="none" w:sz="0" w:space="0" w:color="auto"/>
        <w:left w:val="none" w:sz="0" w:space="0" w:color="auto"/>
        <w:bottom w:val="none" w:sz="0" w:space="0" w:color="auto"/>
        <w:right w:val="none" w:sz="0" w:space="0" w:color="auto"/>
      </w:divBdr>
    </w:div>
    <w:div w:id="954170344">
      <w:bodyDiv w:val="1"/>
      <w:marLeft w:val="0"/>
      <w:marRight w:val="0"/>
      <w:marTop w:val="0"/>
      <w:marBottom w:val="0"/>
      <w:divBdr>
        <w:top w:val="none" w:sz="0" w:space="0" w:color="auto"/>
        <w:left w:val="none" w:sz="0" w:space="0" w:color="auto"/>
        <w:bottom w:val="none" w:sz="0" w:space="0" w:color="auto"/>
        <w:right w:val="none" w:sz="0" w:space="0" w:color="auto"/>
      </w:divBdr>
    </w:div>
    <w:div w:id="1071653876">
      <w:bodyDiv w:val="1"/>
      <w:marLeft w:val="0"/>
      <w:marRight w:val="0"/>
      <w:marTop w:val="0"/>
      <w:marBottom w:val="0"/>
      <w:divBdr>
        <w:top w:val="none" w:sz="0" w:space="0" w:color="auto"/>
        <w:left w:val="none" w:sz="0" w:space="0" w:color="auto"/>
        <w:bottom w:val="none" w:sz="0" w:space="0" w:color="auto"/>
        <w:right w:val="none" w:sz="0" w:space="0" w:color="auto"/>
      </w:divBdr>
    </w:div>
    <w:div w:id="1078476391">
      <w:bodyDiv w:val="1"/>
      <w:marLeft w:val="0"/>
      <w:marRight w:val="0"/>
      <w:marTop w:val="0"/>
      <w:marBottom w:val="0"/>
      <w:divBdr>
        <w:top w:val="none" w:sz="0" w:space="0" w:color="auto"/>
        <w:left w:val="none" w:sz="0" w:space="0" w:color="auto"/>
        <w:bottom w:val="none" w:sz="0" w:space="0" w:color="auto"/>
        <w:right w:val="none" w:sz="0" w:space="0" w:color="auto"/>
      </w:divBdr>
    </w:div>
    <w:div w:id="1292982515">
      <w:bodyDiv w:val="1"/>
      <w:marLeft w:val="0"/>
      <w:marRight w:val="0"/>
      <w:marTop w:val="0"/>
      <w:marBottom w:val="0"/>
      <w:divBdr>
        <w:top w:val="none" w:sz="0" w:space="0" w:color="auto"/>
        <w:left w:val="none" w:sz="0" w:space="0" w:color="auto"/>
        <w:bottom w:val="none" w:sz="0" w:space="0" w:color="auto"/>
        <w:right w:val="none" w:sz="0" w:space="0" w:color="auto"/>
      </w:divBdr>
    </w:div>
    <w:div w:id="1317343719">
      <w:bodyDiv w:val="1"/>
      <w:marLeft w:val="0"/>
      <w:marRight w:val="0"/>
      <w:marTop w:val="0"/>
      <w:marBottom w:val="0"/>
      <w:divBdr>
        <w:top w:val="none" w:sz="0" w:space="0" w:color="auto"/>
        <w:left w:val="none" w:sz="0" w:space="0" w:color="auto"/>
        <w:bottom w:val="none" w:sz="0" w:space="0" w:color="auto"/>
        <w:right w:val="none" w:sz="0" w:space="0" w:color="auto"/>
      </w:divBdr>
    </w:div>
    <w:div w:id="1320036605">
      <w:bodyDiv w:val="1"/>
      <w:marLeft w:val="0"/>
      <w:marRight w:val="0"/>
      <w:marTop w:val="0"/>
      <w:marBottom w:val="0"/>
      <w:divBdr>
        <w:top w:val="none" w:sz="0" w:space="0" w:color="auto"/>
        <w:left w:val="none" w:sz="0" w:space="0" w:color="auto"/>
        <w:bottom w:val="none" w:sz="0" w:space="0" w:color="auto"/>
        <w:right w:val="none" w:sz="0" w:space="0" w:color="auto"/>
      </w:divBdr>
    </w:div>
    <w:div w:id="1354962876">
      <w:bodyDiv w:val="1"/>
      <w:marLeft w:val="0"/>
      <w:marRight w:val="0"/>
      <w:marTop w:val="0"/>
      <w:marBottom w:val="0"/>
      <w:divBdr>
        <w:top w:val="none" w:sz="0" w:space="0" w:color="auto"/>
        <w:left w:val="none" w:sz="0" w:space="0" w:color="auto"/>
        <w:bottom w:val="none" w:sz="0" w:space="0" w:color="auto"/>
        <w:right w:val="none" w:sz="0" w:space="0" w:color="auto"/>
      </w:divBdr>
    </w:div>
    <w:div w:id="1400203045">
      <w:bodyDiv w:val="1"/>
      <w:marLeft w:val="0"/>
      <w:marRight w:val="0"/>
      <w:marTop w:val="0"/>
      <w:marBottom w:val="0"/>
      <w:divBdr>
        <w:top w:val="none" w:sz="0" w:space="0" w:color="auto"/>
        <w:left w:val="none" w:sz="0" w:space="0" w:color="auto"/>
        <w:bottom w:val="none" w:sz="0" w:space="0" w:color="auto"/>
        <w:right w:val="none" w:sz="0" w:space="0" w:color="auto"/>
      </w:divBdr>
    </w:div>
    <w:div w:id="1457721164">
      <w:bodyDiv w:val="1"/>
      <w:marLeft w:val="0"/>
      <w:marRight w:val="0"/>
      <w:marTop w:val="0"/>
      <w:marBottom w:val="0"/>
      <w:divBdr>
        <w:top w:val="none" w:sz="0" w:space="0" w:color="auto"/>
        <w:left w:val="none" w:sz="0" w:space="0" w:color="auto"/>
        <w:bottom w:val="none" w:sz="0" w:space="0" w:color="auto"/>
        <w:right w:val="none" w:sz="0" w:space="0" w:color="auto"/>
      </w:divBdr>
    </w:div>
    <w:div w:id="1477332940">
      <w:bodyDiv w:val="1"/>
      <w:marLeft w:val="0"/>
      <w:marRight w:val="0"/>
      <w:marTop w:val="0"/>
      <w:marBottom w:val="0"/>
      <w:divBdr>
        <w:top w:val="none" w:sz="0" w:space="0" w:color="auto"/>
        <w:left w:val="none" w:sz="0" w:space="0" w:color="auto"/>
        <w:bottom w:val="none" w:sz="0" w:space="0" w:color="auto"/>
        <w:right w:val="none" w:sz="0" w:space="0" w:color="auto"/>
      </w:divBdr>
    </w:div>
    <w:div w:id="1510290734">
      <w:bodyDiv w:val="1"/>
      <w:marLeft w:val="0"/>
      <w:marRight w:val="0"/>
      <w:marTop w:val="0"/>
      <w:marBottom w:val="0"/>
      <w:divBdr>
        <w:top w:val="none" w:sz="0" w:space="0" w:color="auto"/>
        <w:left w:val="none" w:sz="0" w:space="0" w:color="auto"/>
        <w:bottom w:val="none" w:sz="0" w:space="0" w:color="auto"/>
        <w:right w:val="none" w:sz="0" w:space="0" w:color="auto"/>
      </w:divBdr>
    </w:div>
    <w:div w:id="1621109415">
      <w:bodyDiv w:val="1"/>
      <w:marLeft w:val="0"/>
      <w:marRight w:val="0"/>
      <w:marTop w:val="0"/>
      <w:marBottom w:val="0"/>
      <w:divBdr>
        <w:top w:val="none" w:sz="0" w:space="0" w:color="auto"/>
        <w:left w:val="none" w:sz="0" w:space="0" w:color="auto"/>
        <w:bottom w:val="none" w:sz="0" w:space="0" w:color="auto"/>
        <w:right w:val="none" w:sz="0" w:space="0" w:color="auto"/>
      </w:divBdr>
    </w:div>
    <w:div w:id="1667124398">
      <w:bodyDiv w:val="1"/>
      <w:marLeft w:val="0"/>
      <w:marRight w:val="0"/>
      <w:marTop w:val="0"/>
      <w:marBottom w:val="0"/>
      <w:divBdr>
        <w:top w:val="none" w:sz="0" w:space="0" w:color="auto"/>
        <w:left w:val="none" w:sz="0" w:space="0" w:color="auto"/>
        <w:bottom w:val="none" w:sz="0" w:space="0" w:color="auto"/>
        <w:right w:val="none" w:sz="0" w:space="0" w:color="auto"/>
      </w:divBdr>
    </w:div>
    <w:div w:id="1700355234">
      <w:bodyDiv w:val="1"/>
      <w:marLeft w:val="0"/>
      <w:marRight w:val="0"/>
      <w:marTop w:val="0"/>
      <w:marBottom w:val="0"/>
      <w:divBdr>
        <w:top w:val="none" w:sz="0" w:space="0" w:color="auto"/>
        <w:left w:val="none" w:sz="0" w:space="0" w:color="auto"/>
        <w:bottom w:val="none" w:sz="0" w:space="0" w:color="auto"/>
        <w:right w:val="none" w:sz="0" w:space="0" w:color="auto"/>
      </w:divBdr>
    </w:div>
    <w:div w:id="1784231452">
      <w:bodyDiv w:val="1"/>
      <w:marLeft w:val="0"/>
      <w:marRight w:val="0"/>
      <w:marTop w:val="0"/>
      <w:marBottom w:val="0"/>
      <w:divBdr>
        <w:top w:val="none" w:sz="0" w:space="0" w:color="auto"/>
        <w:left w:val="none" w:sz="0" w:space="0" w:color="auto"/>
        <w:bottom w:val="none" w:sz="0" w:space="0" w:color="auto"/>
        <w:right w:val="none" w:sz="0" w:space="0" w:color="auto"/>
      </w:divBdr>
    </w:div>
    <w:div w:id="1792020206">
      <w:bodyDiv w:val="1"/>
      <w:marLeft w:val="0"/>
      <w:marRight w:val="0"/>
      <w:marTop w:val="0"/>
      <w:marBottom w:val="0"/>
      <w:divBdr>
        <w:top w:val="none" w:sz="0" w:space="0" w:color="auto"/>
        <w:left w:val="none" w:sz="0" w:space="0" w:color="auto"/>
        <w:bottom w:val="none" w:sz="0" w:space="0" w:color="auto"/>
        <w:right w:val="none" w:sz="0" w:space="0" w:color="auto"/>
      </w:divBdr>
    </w:div>
    <w:div w:id="1964924633">
      <w:bodyDiv w:val="1"/>
      <w:marLeft w:val="0"/>
      <w:marRight w:val="0"/>
      <w:marTop w:val="0"/>
      <w:marBottom w:val="0"/>
      <w:divBdr>
        <w:top w:val="none" w:sz="0" w:space="0" w:color="auto"/>
        <w:left w:val="none" w:sz="0" w:space="0" w:color="auto"/>
        <w:bottom w:val="none" w:sz="0" w:space="0" w:color="auto"/>
        <w:right w:val="none" w:sz="0" w:space="0" w:color="auto"/>
      </w:divBdr>
    </w:div>
    <w:div w:id="21439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ttinghamshire.pcc.police.uk/Public-Information/Police-and-Crime-Plan/Police-and-Crime-Pla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AC53-5B46-4287-9293-BB87F3EF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15</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12.1 Appendix 1 - Performance and Insight Report to March 2022</dc:title>
  <dc:creator>Daykin-Farr, Suzanna</dc:creator>
  <cp:lastModifiedBy>Deleted User</cp:lastModifiedBy>
  <cp:revision>95</cp:revision>
  <cp:lastPrinted>2022-04-20T10:11:00Z</cp:lastPrinted>
  <dcterms:created xsi:type="dcterms:W3CDTF">2022-03-23T09:12:00Z</dcterms:created>
  <dcterms:modified xsi:type="dcterms:W3CDTF">2022-08-05T12:55:44Z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2021-11-25T13:54:45Z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ce1abd82-2bcc-4796-9eca-8cc3a030aac5</vt:lpwstr>
  </property>
  <property fmtid="{D5CDD505-2E9C-101B-9397-08002B2CF9AE}" pid="8" name="MSIP_Label_0c9a534a-49dd-43c4-b4e5-f206b4dbf0e4_ContentBits">
    <vt:lpwstr>0</vt:lpwstr>
  </property>
</Properties>
</file>