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4993"/>
        <w:gridCol w:w="2655"/>
        <w:gridCol w:w="2247"/>
        <w:gridCol w:w="3096"/>
      </w:tblGrid>
      <w:tr w:rsidR="0028552E" w:rsidTr="003F389B" w14:paraId="1264C60A" w14:textId="77777777">
        <w:tc>
          <w:tcPr>
            <w:tcW w:w="13948" w:type="dxa"/>
            <w:gridSpan w:val="5"/>
            <w:shd w:val="clear" w:color="auto" w:fill="F2F2F2" w:themeFill="background1" w:themeFillShade="F2"/>
            <w:vAlign w:val="center"/>
          </w:tcPr>
          <w:p w:rsidR="0028552E" w:rsidP="003F389B" w:rsidRDefault="0028552E" w14:paraId="7A87734C" w14:textId="77777777">
            <w:pPr>
              <w:jc w:val="center"/>
              <w:rPr>
                <w:b/>
                <w:sz w:val="28"/>
                <w:szCs w:val="28"/>
              </w:rPr>
            </w:pPr>
            <w:r w:rsidRPr="00EC1FC4">
              <w:rPr>
                <w:b/>
                <w:sz w:val="28"/>
                <w:szCs w:val="28"/>
              </w:rPr>
              <w:t>AUDIT &amp; SCRUTINY PANEL MEETING</w:t>
            </w:r>
          </w:p>
          <w:p w:rsidRPr="008F3EDA" w:rsidR="0028552E" w:rsidP="003F389B" w:rsidRDefault="0028552E" w14:paraId="395F26E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Actions arising from previous meetings and progress against action tracker</w:t>
            </w:r>
          </w:p>
        </w:tc>
      </w:tr>
      <w:tr w:rsidRPr="007A073A" w:rsidR="0028552E" w:rsidTr="003F389B" w14:paraId="398530AC" w14:textId="77777777">
        <w:tc>
          <w:tcPr>
            <w:tcW w:w="957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3F0E17B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1AB1B103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2DE08387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ALLOCATED TO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28552E" w:rsidP="003F389B" w:rsidRDefault="0028552E" w14:paraId="192297CE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TIMESCALES</w:t>
            </w:r>
          </w:p>
          <w:p w:rsidRPr="007A073A" w:rsidR="0028552E" w:rsidP="003F389B" w:rsidRDefault="0028552E" w14:paraId="5F26716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UPDATES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:rsidRPr="007A073A" w:rsidR="0028552E" w:rsidP="003F389B" w:rsidRDefault="0028552E" w14:paraId="60DA809F" w14:textId="77777777">
            <w:pPr>
              <w:jc w:val="center"/>
              <w:rPr>
                <w:b/>
                <w:sz w:val="28"/>
                <w:szCs w:val="28"/>
              </w:rPr>
            </w:pPr>
            <w:r w:rsidRPr="007A073A">
              <w:rPr>
                <w:b/>
                <w:sz w:val="28"/>
                <w:szCs w:val="28"/>
              </w:rPr>
              <w:t>UPDATE</w:t>
            </w:r>
          </w:p>
        </w:tc>
      </w:tr>
      <w:tr w:rsidR="0028552E" w:rsidTr="003F389B" w14:paraId="2B25F21C" w14:textId="77777777">
        <w:tc>
          <w:tcPr>
            <w:tcW w:w="957" w:type="dxa"/>
          </w:tcPr>
          <w:p w:rsidR="0028552E" w:rsidP="003F389B" w:rsidRDefault="0028552E" w14:paraId="5B21586C" w14:textId="77777777">
            <w:pPr>
              <w:rPr>
                <w:b/>
              </w:rPr>
            </w:pPr>
            <w:r>
              <w:rPr>
                <w:b/>
              </w:rPr>
              <w:t>052</w:t>
            </w:r>
          </w:p>
        </w:tc>
        <w:tc>
          <w:tcPr>
            <w:tcW w:w="4993" w:type="dxa"/>
          </w:tcPr>
          <w:p w:rsidR="0028552E" w:rsidP="003F389B" w:rsidRDefault="0028552E" w14:paraId="294A1CE0" w14:textId="77777777">
            <w:r>
              <w:t>Arising from Publication Scheme July 2021: Presentation on Digital Public Contact – to include Single Online Home – to second meeting of 2022</w:t>
            </w:r>
          </w:p>
        </w:tc>
        <w:tc>
          <w:tcPr>
            <w:tcW w:w="2655" w:type="dxa"/>
          </w:tcPr>
          <w:p w:rsidR="0028552E" w:rsidP="003F389B" w:rsidRDefault="0028552E" w14:paraId="1B427799" w14:textId="77777777">
            <w:r>
              <w:t>Force</w:t>
            </w:r>
          </w:p>
        </w:tc>
        <w:tc>
          <w:tcPr>
            <w:tcW w:w="2247" w:type="dxa"/>
          </w:tcPr>
          <w:p w:rsidR="0028552E" w:rsidP="003F389B" w:rsidRDefault="0028552E" w14:paraId="5FF2E13A" w14:textId="77777777">
            <w:pPr>
              <w:jc w:val="center"/>
            </w:pPr>
            <w:r>
              <w:t>April 2022</w:t>
            </w:r>
          </w:p>
        </w:tc>
        <w:tc>
          <w:tcPr>
            <w:tcW w:w="3096" w:type="dxa"/>
          </w:tcPr>
          <w:p w:rsidRPr="00B26A72" w:rsidR="0028552E" w:rsidP="003F389B" w:rsidRDefault="00B26A72" w14:paraId="03B75434" w14:textId="6B21566D">
            <w:pPr>
              <w:rPr>
                <w:rFonts w:cstheme="minorHAnsi"/>
              </w:rPr>
            </w:pPr>
            <w:r w:rsidRPr="00B26A72">
              <w:rPr>
                <w:rFonts w:cstheme="minorHAnsi"/>
              </w:rPr>
              <w:t xml:space="preserve">ACC Cooper will give a presentation on Digital Public Contact (to include </w:t>
            </w:r>
            <w:proofErr w:type="spellStart"/>
            <w:r w:rsidRPr="00B26A72">
              <w:rPr>
                <w:rFonts w:cstheme="minorHAnsi"/>
              </w:rPr>
              <w:t>SoH</w:t>
            </w:r>
            <w:proofErr w:type="spellEnd"/>
            <w:r w:rsidRPr="00B26A72">
              <w:rPr>
                <w:rFonts w:cstheme="minorHAnsi"/>
              </w:rPr>
              <w:t xml:space="preserve">) at the </w:t>
            </w:r>
            <w:r w:rsidR="00D67697">
              <w:rPr>
                <w:rFonts w:cstheme="minorHAnsi"/>
              </w:rPr>
              <w:t>November</w:t>
            </w:r>
            <w:r w:rsidRPr="00B26A72">
              <w:rPr>
                <w:rFonts w:cstheme="minorHAnsi"/>
              </w:rPr>
              <w:t xml:space="preserve"> JASP if that could please be added to the agenda.</w:t>
            </w:r>
          </w:p>
        </w:tc>
      </w:tr>
      <w:tr w:rsidR="0028552E" w:rsidTr="003F389B" w14:paraId="03637900" w14:textId="77777777">
        <w:tc>
          <w:tcPr>
            <w:tcW w:w="957" w:type="dxa"/>
          </w:tcPr>
          <w:p w:rsidR="0028552E" w:rsidP="003F389B" w:rsidRDefault="0028552E" w14:paraId="6E1A64C9" w14:textId="2E110D20">
            <w:pPr>
              <w:rPr>
                <w:b/>
              </w:rPr>
            </w:pPr>
            <w:r>
              <w:rPr>
                <w:b/>
              </w:rPr>
              <w:t>057</w:t>
            </w:r>
          </w:p>
        </w:tc>
        <w:tc>
          <w:tcPr>
            <w:tcW w:w="4993" w:type="dxa"/>
          </w:tcPr>
          <w:p w:rsidR="0028552E" w:rsidP="003F389B" w:rsidRDefault="0028552E" w14:paraId="059963DE" w14:textId="201D24DA">
            <w:r>
              <w:t>Arising from Internal Audit Plan – February 2022 – Consider how Panel can input into internal audits at the scoping stage</w:t>
            </w:r>
          </w:p>
        </w:tc>
        <w:tc>
          <w:tcPr>
            <w:tcW w:w="2655" w:type="dxa"/>
          </w:tcPr>
          <w:p w:rsidR="0028552E" w:rsidP="003F389B" w:rsidRDefault="0028552E" w14:paraId="6898DE0A" w14:textId="0F6691BB">
            <w:r>
              <w:t>JCFO/Panel Chair</w:t>
            </w:r>
          </w:p>
        </w:tc>
        <w:tc>
          <w:tcPr>
            <w:tcW w:w="2247" w:type="dxa"/>
          </w:tcPr>
          <w:p w:rsidR="0028552E" w:rsidP="003F389B" w:rsidRDefault="00196962" w14:paraId="4B8B0DC8" w14:textId="1808BA70">
            <w:pPr>
              <w:jc w:val="center"/>
            </w:pPr>
            <w:r>
              <w:t>April 2022</w:t>
            </w:r>
          </w:p>
        </w:tc>
        <w:tc>
          <w:tcPr>
            <w:tcW w:w="3096" w:type="dxa"/>
          </w:tcPr>
          <w:p w:rsidR="0028552E" w:rsidP="003F389B" w:rsidRDefault="00196962" w14:paraId="309C9DEE" w14:textId="181B6B5D">
            <w:r>
              <w:t>Chair/JCFO to update Panel April 20</w:t>
            </w:r>
            <w:r w:rsidR="000F1BF5">
              <w:t>22</w:t>
            </w:r>
          </w:p>
        </w:tc>
      </w:tr>
      <w:tr w:rsidR="000F1BF5" w:rsidTr="003F389B" w14:paraId="1D1342DB" w14:textId="77777777">
        <w:tc>
          <w:tcPr>
            <w:tcW w:w="957" w:type="dxa"/>
          </w:tcPr>
          <w:p w:rsidR="000F1BF5" w:rsidP="003F389B" w:rsidRDefault="000F1BF5" w14:paraId="01644E73" w14:textId="1D3BFCA9">
            <w:pPr>
              <w:rPr>
                <w:b/>
              </w:rPr>
            </w:pPr>
            <w:r>
              <w:rPr>
                <w:b/>
              </w:rPr>
              <w:t>058</w:t>
            </w:r>
          </w:p>
        </w:tc>
        <w:tc>
          <w:tcPr>
            <w:tcW w:w="4993" w:type="dxa"/>
          </w:tcPr>
          <w:p w:rsidR="000F1BF5" w:rsidP="003F389B" w:rsidRDefault="00B23A64" w14:paraId="00224136" w14:textId="74D6CE56">
            <w:r>
              <w:t>Alan to sign minutes from July</w:t>
            </w:r>
            <w:r w:rsidR="00646FE6">
              <w:t>’</w:t>
            </w:r>
            <w:r>
              <w:t>s JASP meeting</w:t>
            </w:r>
          </w:p>
        </w:tc>
        <w:tc>
          <w:tcPr>
            <w:tcW w:w="2655" w:type="dxa"/>
          </w:tcPr>
          <w:p w:rsidR="000F1BF5" w:rsidP="003F389B" w:rsidRDefault="00B23A64" w14:paraId="3D2C6745" w14:textId="06157FB1">
            <w:r>
              <w:t>Alan Franks</w:t>
            </w:r>
          </w:p>
        </w:tc>
        <w:tc>
          <w:tcPr>
            <w:tcW w:w="2247" w:type="dxa"/>
          </w:tcPr>
          <w:p w:rsidR="000F1BF5" w:rsidP="003F389B" w:rsidRDefault="00B23A64" w14:paraId="6B829F4F" w14:textId="0CAF1EEF">
            <w:pPr>
              <w:jc w:val="center"/>
            </w:pPr>
            <w:r>
              <w:t>November 2022</w:t>
            </w:r>
          </w:p>
        </w:tc>
        <w:tc>
          <w:tcPr>
            <w:tcW w:w="3096" w:type="dxa"/>
          </w:tcPr>
          <w:p w:rsidR="000F1BF5" w:rsidP="003F389B" w:rsidRDefault="001A5C3B" w14:paraId="0D269AF4" w14:textId="052280FE">
            <w:r>
              <w:t>Complete</w:t>
            </w:r>
          </w:p>
        </w:tc>
      </w:tr>
      <w:tr w:rsidR="00B23A64" w:rsidTr="003F389B" w14:paraId="620EF2FA" w14:textId="77777777">
        <w:tc>
          <w:tcPr>
            <w:tcW w:w="957" w:type="dxa"/>
          </w:tcPr>
          <w:p w:rsidR="00B23A64" w:rsidP="003F389B" w:rsidRDefault="001A5C3B" w14:paraId="627C1906" w14:textId="582B0149">
            <w:pPr>
              <w:rPr>
                <w:b/>
              </w:rPr>
            </w:pPr>
            <w:r>
              <w:rPr>
                <w:b/>
              </w:rPr>
              <w:t>059</w:t>
            </w:r>
          </w:p>
        </w:tc>
        <w:tc>
          <w:tcPr>
            <w:tcW w:w="4993" w:type="dxa"/>
          </w:tcPr>
          <w:p w:rsidR="00B23A64" w:rsidP="003F389B" w:rsidRDefault="001A5C3B" w14:paraId="4DD8EEA5" w14:textId="2878A881">
            <w:r>
              <w:t>Gemma to circulate link for Part 2 being included in the role of the PCC</w:t>
            </w:r>
          </w:p>
        </w:tc>
        <w:tc>
          <w:tcPr>
            <w:tcW w:w="2655" w:type="dxa"/>
          </w:tcPr>
          <w:p w:rsidR="00B23A64" w:rsidP="003F389B" w:rsidRDefault="001A5C3B" w14:paraId="16480643" w14:textId="18CCA6FC">
            <w:r>
              <w:t>Gemma Flint</w:t>
            </w:r>
          </w:p>
        </w:tc>
        <w:tc>
          <w:tcPr>
            <w:tcW w:w="2247" w:type="dxa"/>
          </w:tcPr>
          <w:p w:rsidR="00B23A64" w:rsidP="003F389B" w:rsidRDefault="001A5C3B" w14:paraId="6424F568" w14:textId="14EF57B8">
            <w:pPr>
              <w:jc w:val="center"/>
            </w:pPr>
            <w:r>
              <w:t>November 2022</w:t>
            </w:r>
          </w:p>
        </w:tc>
        <w:tc>
          <w:tcPr>
            <w:tcW w:w="3096" w:type="dxa"/>
          </w:tcPr>
          <w:p w:rsidR="00B23A64" w:rsidP="003F389B" w:rsidRDefault="00B23A64" w14:paraId="78E7720A" w14:textId="77777777"/>
        </w:tc>
      </w:tr>
      <w:tr w:rsidR="00B265A1" w:rsidTr="003F389B" w14:paraId="3088C7CF" w14:textId="77777777">
        <w:tc>
          <w:tcPr>
            <w:tcW w:w="957" w:type="dxa"/>
          </w:tcPr>
          <w:p w:rsidR="00B265A1" w:rsidP="003F389B" w:rsidRDefault="00B265A1" w14:paraId="3AFAE260" w14:textId="31F5ED45">
            <w:pPr>
              <w:rPr>
                <w:b/>
              </w:rPr>
            </w:pPr>
            <w:r>
              <w:rPr>
                <w:b/>
              </w:rPr>
              <w:t>060</w:t>
            </w:r>
          </w:p>
        </w:tc>
        <w:tc>
          <w:tcPr>
            <w:tcW w:w="4993" w:type="dxa"/>
          </w:tcPr>
          <w:p w:rsidR="00B265A1" w:rsidP="003F389B" w:rsidRDefault="00B265A1" w14:paraId="45CB609B" w14:textId="634441C6">
            <w:r>
              <w:t xml:space="preserve">Panel members to review the Terms of Reference and self-assessment </w:t>
            </w:r>
          </w:p>
        </w:tc>
        <w:tc>
          <w:tcPr>
            <w:tcW w:w="2655" w:type="dxa"/>
          </w:tcPr>
          <w:p w:rsidR="00B265A1" w:rsidP="003F389B" w:rsidRDefault="00B265A1" w14:paraId="2645EB15" w14:textId="2092E0DE">
            <w:r>
              <w:t>Chair/Panel Members</w:t>
            </w:r>
          </w:p>
        </w:tc>
        <w:tc>
          <w:tcPr>
            <w:tcW w:w="2247" w:type="dxa"/>
          </w:tcPr>
          <w:p w:rsidR="00B265A1" w:rsidP="003F389B" w:rsidRDefault="00B265A1" w14:paraId="63585720" w14:textId="706913BE">
            <w:pPr>
              <w:jc w:val="center"/>
            </w:pPr>
            <w:r>
              <w:t>November 2022</w:t>
            </w:r>
          </w:p>
        </w:tc>
        <w:tc>
          <w:tcPr>
            <w:tcW w:w="3096" w:type="dxa"/>
          </w:tcPr>
          <w:p w:rsidR="00B265A1" w:rsidP="003F389B" w:rsidRDefault="00B265A1" w14:paraId="4F133FF0" w14:textId="77777777"/>
        </w:tc>
      </w:tr>
    </w:tbl>
    <w:p w:rsidR="00A16D97" w:rsidRDefault="00A16D97" w14:paraId="7857BCBA" w14:textId="77777777"/>
    <w:sectPr w:rsidR="00A16D97" w:rsidSect="002855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A7EC" w14:textId="77777777" w:rsidR="00B26A72" w:rsidRDefault="00B26A72" w:rsidP="00B26A72">
      <w:pPr>
        <w:spacing w:after="0" w:line="240" w:lineRule="auto"/>
      </w:pPr>
      <w:r>
        <w:separator/>
      </w:r>
    </w:p>
  </w:endnote>
  <w:endnote w:type="continuationSeparator" w:id="0">
    <w:p w14:paraId="4DFB97D1" w14:textId="77777777" w:rsidR="00B26A72" w:rsidRDefault="00B26A72" w:rsidP="00B2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CDFD" w14:textId="77777777" w:rsidR="00B26A72" w:rsidRDefault="00B26A72" w:rsidP="00B26A72">
      <w:pPr>
        <w:spacing w:after="0" w:line="240" w:lineRule="auto"/>
      </w:pPr>
      <w:r>
        <w:separator/>
      </w:r>
    </w:p>
  </w:footnote>
  <w:footnote w:type="continuationSeparator" w:id="0">
    <w:p w14:paraId="37AC4953" w14:textId="77777777" w:rsidR="00B26A72" w:rsidRDefault="00B26A72" w:rsidP="00B2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E"/>
    <w:rsid w:val="000F1BF5"/>
    <w:rsid w:val="00196962"/>
    <w:rsid w:val="001A5C3B"/>
    <w:rsid w:val="0028552E"/>
    <w:rsid w:val="00603030"/>
    <w:rsid w:val="00646FE6"/>
    <w:rsid w:val="00891E24"/>
    <w:rsid w:val="00944CAF"/>
    <w:rsid w:val="00A10329"/>
    <w:rsid w:val="00A16D97"/>
    <w:rsid w:val="00B23A64"/>
    <w:rsid w:val="00B265A1"/>
    <w:rsid w:val="00B26A72"/>
    <w:rsid w:val="00B6464B"/>
    <w:rsid w:val="00C64FCE"/>
    <w:rsid w:val="00D563FE"/>
    <w:rsid w:val="00D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D81E9E"/>
  <w15:chartTrackingRefBased/>
  <w15:docId w15:val="{1DAA789F-EB70-4D32-B542-FA735B8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Progress Against Action Tracker</dc:title>
  <dc:subject>
  </dc:subject>
  <dc:creator>Noel McMenamin</dc:creator>
  <cp:keywords>
  </cp:keywords>
  <dc:description>
  </dc:description>
  <cp:lastModifiedBy>Emma Lau</cp:lastModifiedBy>
  <cp:revision>8</cp:revision>
  <dcterms:created xsi:type="dcterms:W3CDTF">2022-11-17T12:27:00Z</dcterms:created>
  <dcterms:modified xsi:type="dcterms:W3CDTF">2022-12-06T14:13:49Z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2022-04-25T13:14:16Z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dbd864a1-0635-4128-b869-4b0edac193e7</vt:lpwstr>
  </property>
  <property fmtid="{D5CDD505-2E9C-101B-9397-08002B2CF9AE}" pid="8" name="MSIP_Label_0c9a534a-49dd-43c4-b4e5-f206b4dbf0e4_ContentBits">
    <vt:lpwstr>0</vt:lpwstr>
  </property>
</Properties>
</file>